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90" w:rsidRPr="009E03AE" w:rsidRDefault="00973B90" w:rsidP="00EC0B51">
      <w:pPr>
        <w:jc w:val="center"/>
        <w:rPr>
          <w:b/>
          <w:sz w:val="28"/>
          <w:lang w:bidi="bn-IN"/>
        </w:rPr>
      </w:pPr>
    </w:p>
    <w:p w:rsidR="00973B90" w:rsidRPr="009E03AE" w:rsidRDefault="00973B90" w:rsidP="00EC0B51">
      <w:pPr>
        <w:jc w:val="center"/>
        <w:rPr>
          <w:rFonts w:ascii="Nikosh" w:hAnsi="Nikosh" w:cs="Nikosh"/>
          <w:b/>
          <w:sz w:val="28"/>
          <w:rtl/>
          <w:cs/>
        </w:rPr>
      </w:pPr>
      <w:r w:rsidRPr="009E03AE">
        <w:rPr>
          <w:rFonts w:ascii="Nikosh" w:hAnsi="Nikosh" w:cs="Nikosh"/>
          <w:b/>
          <w:sz w:val="28"/>
        </w:rPr>
        <w:t>GOVERNMENT OF THE PEOPLE’S REPUBLIC OF BANGLADESH</w:t>
      </w:r>
    </w:p>
    <w:p w:rsidR="00973B90" w:rsidRPr="009E03AE" w:rsidRDefault="00973B90" w:rsidP="00EC0B51">
      <w:pPr>
        <w:jc w:val="center"/>
        <w:rPr>
          <w:rFonts w:ascii="Nikosh" w:hAnsi="Nikosh" w:cs="Nikosh"/>
          <w:b/>
          <w:bCs/>
          <w:sz w:val="28"/>
          <w:szCs w:val="28"/>
        </w:rPr>
      </w:pPr>
      <w:r w:rsidRPr="009E03AE">
        <w:rPr>
          <w:rFonts w:ascii="Nikosh" w:hAnsi="Nikosh" w:cs="Nikosh"/>
          <w:b/>
          <w:bCs/>
          <w:sz w:val="28"/>
          <w:szCs w:val="28"/>
        </w:rPr>
        <w:t>She Power: Sustainable Development for Women</w:t>
      </w:r>
    </w:p>
    <w:p w:rsidR="00973B90" w:rsidRPr="009E03AE" w:rsidRDefault="00973B90" w:rsidP="00EC0B51">
      <w:pPr>
        <w:jc w:val="center"/>
        <w:rPr>
          <w:rFonts w:ascii="Nikosh" w:hAnsi="Nikosh" w:cs="Nikosh"/>
          <w:b/>
          <w:bCs/>
          <w:sz w:val="28"/>
          <w:szCs w:val="28"/>
        </w:rPr>
      </w:pPr>
      <w:proofErr w:type="gramStart"/>
      <w:r w:rsidRPr="009E03AE">
        <w:rPr>
          <w:rFonts w:ascii="Nikosh" w:hAnsi="Nikosh" w:cs="Nikosh"/>
          <w:b/>
          <w:bCs/>
          <w:sz w:val="28"/>
          <w:szCs w:val="28"/>
        </w:rPr>
        <w:t>through</w:t>
      </w:r>
      <w:proofErr w:type="gramEnd"/>
      <w:r w:rsidRPr="009E03AE">
        <w:rPr>
          <w:rFonts w:ascii="Nikosh" w:hAnsi="Nikosh" w:cs="Nikosh"/>
          <w:b/>
          <w:bCs/>
          <w:sz w:val="28"/>
          <w:szCs w:val="28"/>
        </w:rPr>
        <w:t xml:space="preserve"> ICT Project</w:t>
      </w:r>
    </w:p>
    <w:p w:rsidR="00973B90" w:rsidRPr="009E03AE" w:rsidRDefault="00973B90" w:rsidP="00EC0B51">
      <w:pPr>
        <w:jc w:val="center"/>
        <w:rPr>
          <w:rFonts w:ascii="Nikosh" w:hAnsi="Nikosh" w:cs="Nikosh"/>
          <w:b/>
          <w:sz w:val="24"/>
        </w:rPr>
      </w:pPr>
      <w:r w:rsidRPr="009E03AE">
        <w:rPr>
          <w:rFonts w:ascii="Nikosh" w:hAnsi="Nikosh" w:cs="Nikosh"/>
          <w:b/>
          <w:sz w:val="24"/>
        </w:rPr>
        <w:t>Department of Information and Communication Technology</w:t>
      </w:r>
    </w:p>
    <w:p w:rsidR="00973B90" w:rsidRPr="009E03AE" w:rsidRDefault="00973B90" w:rsidP="00EC0B51">
      <w:pPr>
        <w:jc w:val="center"/>
        <w:rPr>
          <w:rFonts w:ascii="Nikosh" w:hAnsi="Nikosh" w:cs="Nikosh"/>
          <w:b/>
        </w:rPr>
      </w:pPr>
      <w:r w:rsidRPr="009E03AE">
        <w:rPr>
          <w:rFonts w:ascii="Nikosh" w:hAnsi="Nikosh" w:cs="Nikosh"/>
          <w:b/>
          <w:lang w:val="en-AU" w:bidi="bn-BD"/>
        </w:rPr>
        <w:t xml:space="preserve">ICT Tower, Level 8, </w:t>
      </w:r>
      <w:proofErr w:type="spellStart"/>
      <w:r w:rsidRPr="009E03AE">
        <w:rPr>
          <w:rFonts w:ascii="Nikosh" w:hAnsi="Nikosh" w:cs="Nikosh"/>
          <w:b/>
          <w:lang w:val="en-AU" w:bidi="bn-BD"/>
        </w:rPr>
        <w:t>Agargaon</w:t>
      </w:r>
      <w:proofErr w:type="spellEnd"/>
      <w:r w:rsidRPr="009E03AE">
        <w:rPr>
          <w:rFonts w:ascii="Nikosh" w:hAnsi="Nikosh" w:cs="Nikosh"/>
          <w:b/>
        </w:rPr>
        <w:t>, Dhaka-1207</w:t>
      </w:r>
    </w:p>
    <w:p w:rsidR="00973B90" w:rsidRPr="009E03AE" w:rsidRDefault="00973B90" w:rsidP="00EC0B51">
      <w:pPr>
        <w:jc w:val="center"/>
        <w:rPr>
          <w:rFonts w:ascii="Nikosh" w:hAnsi="Nikosh" w:cs="Nikosh"/>
          <w:b/>
          <w:sz w:val="26"/>
        </w:rPr>
      </w:pPr>
    </w:p>
    <w:p w:rsidR="00973B90" w:rsidRPr="009E03AE" w:rsidRDefault="00973B90" w:rsidP="00EC0B51">
      <w:pPr>
        <w:jc w:val="center"/>
        <w:rPr>
          <w:b/>
          <w:sz w:val="26"/>
        </w:rPr>
      </w:pPr>
      <w:r w:rsidRPr="009E03AE">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8"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sz w:val="26"/>
        </w:rPr>
      </w:pPr>
    </w:p>
    <w:p w:rsidR="00973B90" w:rsidRPr="009E03AE" w:rsidRDefault="00973B90" w:rsidP="00EC0B51">
      <w:pPr>
        <w:jc w:val="center"/>
        <w:rPr>
          <w:b/>
          <w:bCs/>
          <w:sz w:val="30"/>
          <w:szCs w:val="40"/>
        </w:rPr>
      </w:pPr>
    </w:p>
    <w:p w:rsidR="00973B90" w:rsidRPr="009E03AE" w:rsidRDefault="00973B90" w:rsidP="00EC0B51">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973B90" w:rsidRPr="009E03AE" w:rsidRDefault="00973B90" w:rsidP="00EC0B51">
      <w:pPr>
        <w:jc w:val="center"/>
      </w:pPr>
    </w:p>
    <w:p w:rsidR="00973B90" w:rsidRPr="009E03AE" w:rsidRDefault="00973B90" w:rsidP="00EC0B51">
      <w:pPr>
        <w:pStyle w:val="BodyText"/>
        <w:jc w:val="center"/>
        <w:rPr>
          <w:b/>
          <w:spacing w:val="80"/>
        </w:rPr>
      </w:pPr>
    </w:p>
    <w:p w:rsidR="00973B90" w:rsidRPr="009E03AE" w:rsidRDefault="00973B90" w:rsidP="00EC0B51">
      <w:pPr>
        <w:jc w:val="center"/>
        <w:rPr>
          <w:b/>
          <w:sz w:val="32"/>
        </w:rPr>
      </w:pPr>
    </w:p>
    <w:p w:rsidR="00973B90" w:rsidRPr="009E03AE" w:rsidRDefault="00973B90" w:rsidP="00EC0B51">
      <w:pPr>
        <w:jc w:val="center"/>
        <w:rPr>
          <w:b/>
          <w:sz w:val="32"/>
        </w:rPr>
      </w:pPr>
    </w:p>
    <w:p w:rsidR="00973B90" w:rsidRPr="009E03AE" w:rsidRDefault="00973B90" w:rsidP="00EC0B51">
      <w:pPr>
        <w:jc w:val="center"/>
        <w:rPr>
          <w:b/>
          <w:sz w:val="32"/>
        </w:rPr>
      </w:pPr>
      <w:r w:rsidRPr="009E03AE">
        <w:rPr>
          <w:b/>
          <w:sz w:val="32"/>
        </w:rPr>
        <w:t>Request for Proposal</w:t>
      </w:r>
    </w:p>
    <w:p w:rsidR="00973B90" w:rsidRPr="009E03AE" w:rsidRDefault="00973B90" w:rsidP="00EC0B51">
      <w:pPr>
        <w:jc w:val="center"/>
        <w:rPr>
          <w:b/>
          <w:bCs/>
          <w:sz w:val="36"/>
          <w:szCs w:val="36"/>
          <w:lang w:val="en-GB"/>
        </w:rPr>
      </w:pPr>
      <w:r w:rsidRPr="009E03AE">
        <w:rPr>
          <w:b/>
          <w:sz w:val="32"/>
        </w:rPr>
        <w:t xml:space="preserve">For </w:t>
      </w:r>
      <w:r w:rsidRPr="009E03AE">
        <w:rPr>
          <w:b/>
          <w:bCs/>
          <w:sz w:val="36"/>
          <w:szCs w:val="36"/>
          <w:lang w:val="en-GB"/>
        </w:rPr>
        <w:t>Procurement of Training Services</w:t>
      </w:r>
    </w:p>
    <w:p w:rsidR="00C51020" w:rsidRPr="009E03AE" w:rsidRDefault="00973B90" w:rsidP="00EC0B51">
      <w:pPr>
        <w:spacing w:line="256" w:lineRule="auto"/>
        <w:jc w:val="center"/>
        <w:rPr>
          <w:b/>
          <w:sz w:val="36"/>
          <w:szCs w:val="36"/>
          <w:lang w:bidi="bn-BD"/>
        </w:rPr>
      </w:pPr>
      <w:r w:rsidRPr="009E03AE">
        <w:rPr>
          <w:b/>
          <w:sz w:val="36"/>
          <w:szCs w:val="36"/>
          <w:lang w:bidi="bn-BD"/>
        </w:rPr>
        <w:t>Training for</w:t>
      </w:r>
    </w:p>
    <w:p w:rsidR="00C51020" w:rsidRPr="009E03AE" w:rsidRDefault="00C51020" w:rsidP="00EC0B51">
      <w:pPr>
        <w:spacing w:line="256" w:lineRule="auto"/>
        <w:jc w:val="center"/>
        <w:rPr>
          <w:rFonts w:ascii="Nikosh" w:hAnsi="Nikosh" w:cs="Nikosh"/>
          <w:b/>
          <w:sz w:val="36"/>
          <w:szCs w:val="36"/>
        </w:rPr>
      </w:pPr>
      <w:r w:rsidRPr="009E03AE">
        <w:rPr>
          <w:rFonts w:ascii="Nikosh" w:hAnsi="Nikosh" w:cs="Nikosh"/>
          <w:b/>
          <w:sz w:val="36"/>
          <w:szCs w:val="36"/>
        </w:rPr>
        <w:t xml:space="preserve">IT Service Provider, </w:t>
      </w:r>
      <w:proofErr w:type="spellStart"/>
      <w:r w:rsidRPr="009E03AE">
        <w:rPr>
          <w:rFonts w:ascii="Nikosh" w:hAnsi="Nikosh" w:cs="Nikosh"/>
          <w:b/>
          <w:sz w:val="36"/>
          <w:szCs w:val="36"/>
        </w:rPr>
        <w:t>Rajshahi</w:t>
      </w:r>
      <w:proofErr w:type="spellEnd"/>
      <w:r w:rsidRPr="009E03AE">
        <w:rPr>
          <w:rFonts w:ascii="Nikosh" w:hAnsi="Nikosh" w:cs="Nikosh"/>
          <w:b/>
          <w:sz w:val="36"/>
          <w:szCs w:val="36"/>
        </w:rPr>
        <w:t xml:space="preserve"> &amp; </w:t>
      </w:r>
      <w:proofErr w:type="spellStart"/>
      <w:r w:rsidRPr="009E03AE">
        <w:rPr>
          <w:rFonts w:ascii="Nikosh" w:hAnsi="Nikosh" w:cs="Nikosh"/>
          <w:b/>
          <w:sz w:val="36"/>
          <w:szCs w:val="36"/>
        </w:rPr>
        <w:t>Rangpur</w:t>
      </w:r>
      <w:proofErr w:type="spellEnd"/>
    </w:p>
    <w:p w:rsidR="00973B90" w:rsidRPr="009E03AE" w:rsidRDefault="00C51020" w:rsidP="00EC0B51">
      <w:pPr>
        <w:spacing w:line="256" w:lineRule="auto"/>
        <w:jc w:val="center"/>
        <w:rPr>
          <w:b/>
          <w:bCs/>
          <w:sz w:val="44"/>
          <w:szCs w:val="44"/>
          <w:lang w:val="en-GB"/>
        </w:rPr>
      </w:pPr>
      <w:r w:rsidRPr="009E03AE">
        <w:rPr>
          <w:rFonts w:ascii="Nikosh" w:hAnsi="Nikosh" w:cs="Nikosh"/>
          <w:b/>
          <w:sz w:val="36"/>
          <w:szCs w:val="36"/>
        </w:rPr>
        <w:t>(P-2/L-3)</w:t>
      </w:r>
    </w:p>
    <w:p w:rsidR="00973B90" w:rsidRPr="009E03AE" w:rsidRDefault="00973B90" w:rsidP="00EC0B51">
      <w:pPr>
        <w:jc w:val="center"/>
        <w:rPr>
          <w:sz w:val="44"/>
          <w:szCs w:val="44"/>
        </w:rPr>
      </w:pPr>
    </w:p>
    <w:p w:rsidR="00973B90" w:rsidRPr="009E03AE" w:rsidRDefault="00973B90" w:rsidP="00EC0B51">
      <w:pPr>
        <w:jc w:val="center"/>
      </w:pPr>
    </w:p>
    <w:p w:rsidR="00973B90" w:rsidRPr="009E03AE" w:rsidRDefault="00973B90" w:rsidP="00EC0B51">
      <w:pPr>
        <w:jc w:val="center"/>
      </w:pPr>
    </w:p>
    <w:p w:rsidR="00973B90" w:rsidRPr="009E03AE" w:rsidRDefault="00973B90" w:rsidP="00EC0B51">
      <w:pPr>
        <w:jc w:val="center"/>
      </w:pPr>
    </w:p>
    <w:p w:rsidR="00C86676" w:rsidRPr="009E03AE" w:rsidRDefault="00973B90" w:rsidP="00C86676">
      <w:pPr>
        <w:jc w:val="center"/>
        <w:rPr>
          <w:b/>
          <w:bCs/>
          <w:sz w:val="32"/>
          <w:szCs w:val="32"/>
        </w:rPr>
      </w:pPr>
      <w:r w:rsidRPr="009E03AE">
        <w:rPr>
          <w:b/>
          <w:bCs/>
          <w:sz w:val="32"/>
          <w:szCs w:val="32"/>
        </w:rPr>
        <w:t xml:space="preserve">Invitation for Proposals No: </w:t>
      </w:r>
      <w:r w:rsidR="00C86676" w:rsidRPr="009E03AE">
        <w:rPr>
          <w:sz w:val="28"/>
          <w:szCs w:val="28"/>
        </w:rPr>
        <w:t>56.04.0000.004</w:t>
      </w:r>
      <w:r w:rsidR="00C86676" w:rsidRPr="009E03AE">
        <w:rPr>
          <w:rFonts w:hint="cs"/>
          <w:sz w:val="28"/>
          <w:szCs w:val="28"/>
        </w:rPr>
        <w:t>.14.0</w:t>
      </w:r>
      <w:r w:rsidR="00C86676" w:rsidRPr="009E03AE">
        <w:rPr>
          <w:sz w:val="28"/>
          <w:szCs w:val="28"/>
        </w:rPr>
        <w:t>48.17-</w:t>
      </w:r>
      <w:r w:rsidR="00F925DB">
        <w:rPr>
          <w:sz w:val="28"/>
          <w:szCs w:val="28"/>
        </w:rPr>
        <w:t>130</w:t>
      </w:r>
    </w:p>
    <w:p w:rsidR="00C86676" w:rsidRPr="00735AED" w:rsidRDefault="00C86676" w:rsidP="00735AED">
      <w:pPr>
        <w:jc w:val="center"/>
        <w:rPr>
          <w:sz w:val="28"/>
          <w:szCs w:val="28"/>
        </w:rPr>
        <w:sectPr w:rsidR="00C86676" w:rsidRPr="00735AED">
          <w:pgSz w:w="11909" w:h="16834"/>
          <w:pgMar w:top="1440" w:right="1440" w:bottom="1440" w:left="1440" w:header="720" w:footer="720" w:gutter="0"/>
          <w:pgNumType w:start="1"/>
          <w:cols w:space="720"/>
        </w:sectPr>
      </w:pPr>
      <w:proofErr w:type="gramStart"/>
      <w:r w:rsidRPr="009E03AE">
        <w:rPr>
          <w:b/>
          <w:bCs/>
          <w:sz w:val="32"/>
          <w:szCs w:val="32"/>
        </w:rPr>
        <w:t xml:space="preserve">Issued on: </w:t>
      </w:r>
      <w:r w:rsidRPr="009E03AE">
        <w:rPr>
          <w:sz w:val="28"/>
          <w:szCs w:val="28"/>
        </w:rPr>
        <w:t>December 03, 2017.</w:t>
      </w:r>
      <w:proofErr w:type="gramEnd"/>
    </w:p>
    <w:p w:rsidR="001F377F" w:rsidRPr="009E03AE" w:rsidRDefault="001F377F" w:rsidP="00735AED">
      <w:pPr>
        <w:rPr>
          <w:b/>
          <w:bCs/>
          <w:sz w:val="32"/>
          <w:szCs w:val="32"/>
        </w:rPr>
      </w:pPr>
    </w:p>
    <w:p w:rsidR="00973B90" w:rsidRPr="009E03AE" w:rsidRDefault="00973B90" w:rsidP="001F377F">
      <w:pPr>
        <w:jc w:val="center"/>
        <w:rPr>
          <w:b/>
          <w:bCs/>
          <w:sz w:val="32"/>
          <w:szCs w:val="32"/>
        </w:rPr>
      </w:pPr>
      <w:r w:rsidRPr="009E03AE">
        <w:rPr>
          <w:b/>
          <w:bCs/>
          <w:sz w:val="32"/>
          <w:szCs w:val="32"/>
        </w:rPr>
        <w:t>Table of Contents</w:t>
      </w:r>
      <w:bookmarkEnd w:id="0"/>
      <w:bookmarkEnd w:id="1"/>
      <w:bookmarkEnd w:id="2"/>
      <w:bookmarkEnd w:id="3"/>
      <w:bookmarkEnd w:id="4"/>
      <w:bookmarkEnd w:id="5"/>
      <w:bookmarkEnd w:id="6"/>
      <w:bookmarkEnd w:id="7"/>
      <w:bookmarkEnd w:id="8"/>
      <w:bookmarkEnd w:id="9"/>
      <w:bookmarkEnd w:id="10"/>
    </w:p>
    <w:p w:rsidR="00973B90" w:rsidRPr="009E03AE" w:rsidRDefault="003D7418" w:rsidP="00EC0B51">
      <w:pPr>
        <w:pStyle w:val="TOC1"/>
        <w:rPr>
          <w:rFonts w:ascii="Calibri" w:eastAsia="Times New Roman" w:hAnsi="Calibri" w:cs="Vrinda"/>
          <w:b w:val="0"/>
          <w:szCs w:val="28"/>
          <w:lang w:val="en-US" w:bidi="bn-IN"/>
        </w:rPr>
      </w:pPr>
      <w:r w:rsidRPr="003D7418">
        <w:fldChar w:fldCharType="begin"/>
      </w:r>
      <w:r w:rsidR="00973B90" w:rsidRPr="009E03AE">
        <w:instrText xml:space="preserve"> TOC \o "1-3" \h \z \u </w:instrText>
      </w:r>
      <w:r w:rsidRPr="003D7418">
        <w:fldChar w:fldCharType="separate"/>
      </w:r>
      <w:hyperlink r:id="rId9" w:anchor="_Toc477264187" w:history="1">
        <w:r w:rsidR="00973B90" w:rsidRPr="009E03AE">
          <w:rPr>
            <w:rStyle w:val="Hyperlink"/>
            <w:color w:val="auto"/>
            <w:lang w:val="en-US"/>
          </w:rPr>
          <w:t>Section 1.</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Instructions to Bidders</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_Toc477264187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6</w:t>
        </w:r>
        <w:r w:rsidRPr="009E03AE">
          <w:rPr>
            <w:rStyle w:val="Hyperlink"/>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10" w:anchor="_Toc477264188" w:history="1">
        <w:r w:rsidR="00973B90" w:rsidRPr="009E03AE">
          <w:rPr>
            <w:rStyle w:val="Hyperlink"/>
            <w:color w:val="auto"/>
            <w:lang w:val="en-US"/>
          </w:rPr>
          <w:t>A.</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General</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_Toc477264188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6</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 w:anchor="_Toc477264189" w:history="1">
        <w:r w:rsidR="00973B90" w:rsidRPr="009E03AE">
          <w:rPr>
            <w:rStyle w:val="Hyperlink"/>
            <w:noProof/>
            <w:color w:val="auto"/>
          </w:rPr>
          <w:t>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Scope of Proposal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_Toc477264189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 w:anchor="_Toc477264190" w:history="1">
        <w:r w:rsidR="00973B90" w:rsidRPr="009E03AE">
          <w:rPr>
            <w:rStyle w:val="Hyperlink"/>
            <w:noProof/>
            <w:color w:val="auto"/>
          </w:rPr>
          <w:t>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Interpretation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 w:anchor="_Toc477264191" w:history="1">
        <w:r w:rsidR="00973B90" w:rsidRPr="009E03AE">
          <w:rPr>
            <w:rStyle w:val="Hyperlink"/>
            <w:noProof/>
            <w:color w:val="auto"/>
          </w:rPr>
          <w:t>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Source of Funds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 w:anchor="_Toc477264192" w:history="1">
        <w:r w:rsidR="00973B90" w:rsidRPr="009E03AE">
          <w:rPr>
            <w:rStyle w:val="Hyperlink"/>
            <w:noProof/>
            <w:color w:val="auto"/>
          </w:rPr>
          <w:t>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Corrupt, Fraudulent, Collusive or Coercive Practices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5" w:anchor="_Toc477264193" w:history="1">
        <w:r w:rsidR="00973B90" w:rsidRPr="009E03AE">
          <w:rPr>
            <w:rStyle w:val="Hyperlink"/>
            <w:noProof/>
            <w:color w:val="auto"/>
          </w:rPr>
          <w:t>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Eligible Bidders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6" w:anchor="_Toc477264194" w:history="1">
        <w:r w:rsidR="00973B90" w:rsidRPr="009E03AE">
          <w:rPr>
            <w:rStyle w:val="Hyperlink"/>
            <w:noProof/>
            <w:color w:val="auto"/>
          </w:rPr>
          <w:t>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Eligible Sub- Bidders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7" w:anchor="_Toc477264195" w:history="1">
        <w:r w:rsidR="00973B90" w:rsidRPr="009E03AE">
          <w:rPr>
            <w:rStyle w:val="Hyperlink"/>
            <w:noProof/>
            <w:color w:val="auto"/>
          </w:rPr>
          <w:t>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Eligible Services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8" w:anchor="_Toc477264196" w:history="1">
        <w:r w:rsidR="00973B90" w:rsidRPr="009E03AE">
          <w:rPr>
            <w:rStyle w:val="Hyperlink"/>
            <w:noProof/>
            <w:color w:val="auto"/>
          </w:rPr>
          <w:t>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Conflict of Interest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9" w:anchor="_Toc477264197" w:history="1">
        <w:r w:rsidR="00973B90" w:rsidRPr="009E03AE">
          <w:rPr>
            <w:rStyle w:val="Hyperlink"/>
            <w:noProof/>
            <w:color w:val="auto"/>
          </w:rPr>
          <w:t>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Unfair Advantage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0" w:anchor="_Toc477264198" w:history="1">
        <w:r w:rsidR="00973B90" w:rsidRPr="009E03AE">
          <w:rPr>
            <w:rStyle w:val="Hyperlink"/>
            <w:noProof/>
            <w:color w:val="auto"/>
          </w:rPr>
          <w:t>10.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Site Visit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_Toc477264198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9</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21" w:anchor="_Toc477264199" w:history="1">
        <w:r w:rsidR="00973B90" w:rsidRPr="009E03AE">
          <w:rPr>
            <w:rStyle w:val="Hyperlink"/>
            <w:color w:val="auto"/>
            <w:lang w:val="en-US"/>
          </w:rPr>
          <w:t>B.</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Request for Proposal</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_Toc477264199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10</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2" w:anchor="_Toc477264200" w:history="1">
        <w:r w:rsidR="00973B90" w:rsidRPr="009E03AE">
          <w:rPr>
            <w:rStyle w:val="Hyperlink"/>
            <w:noProof/>
            <w:color w:val="auto"/>
          </w:rPr>
          <w:t>11.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RFP Document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3" w:anchor="_Toc477264201" w:history="1">
        <w:r w:rsidR="00973B90" w:rsidRPr="009E03AE">
          <w:rPr>
            <w:rStyle w:val="Hyperlink"/>
            <w:noProof/>
            <w:color w:val="auto"/>
          </w:rPr>
          <w:t>12.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RFP Clarification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4" w:anchor="_Toc477264202" w:history="1">
        <w:r w:rsidR="00973B90" w:rsidRPr="009E03AE">
          <w:rPr>
            <w:rStyle w:val="Hyperlink"/>
            <w:noProof/>
            <w:color w:val="auto"/>
          </w:rPr>
          <w:t>13.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Pre-proposal Meeting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5" w:anchor="_Toc477264203" w:history="1">
        <w:r w:rsidR="00973B90" w:rsidRPr="009E03AE">
          <w:rPr>
            <w:rStyle w:val="Hyperlink"/>
            <w:noProof/>
            <w:color w:val="auto"/>
          </w:rPr>
          <w:t>14.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RFP Amendment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11</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26" w:anchor="_Toc477264204" w:history="1">
        <w:r w:rsidR="00973B90" w:rsidRPr="009E03AE">
          <w:rPr>
            <w:rStyle w:val="Hyperlink"/>
            <w:color w:val="auto"/>
            <w:lang w:val="en-US"/>
          </w:rPr>
          <w:t>C.</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Proposal Preparation</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_Toc477264204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11</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7" w:anchor="_Toc477264205" w:history="1">
        <w:r w:rsidR="00973B90" w:rsidRPr="009E03AE">
          <w:rPr>
            <w:rStyle w:val="Hyperlink"/>
            <w:noProof/>
            <w:color w:val="auto"/>
          </w:rPr>
          <w:t>15.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Only one &amp; Preparation Costs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8" w:anchor="_Toc477264206" w:history="1">
        <w:r w:rsidR="00973B90" w:rsidRPr="009E03AE">
          <w:rPr>
            <w:rStyle w:val="Hyperlink"/>
            <w:noProof/>
            <w:color w:val="auto"/>
          </w:rPr>
          <w:t>16.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Language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29" w:anchor="_Toc477264207" w:history="1">
        <w:r w:rsidR="00973B90" w:rsidRPr="009E03AE">
          <w:rPr>
            <w:rStyle w:val="Hyperlink"/>
            <w:noProof/>
            <w:color w:val="auto"/>
          </w:rPr>
          <w:t>17.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Documents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0" w:anchor="_Toc477264208" w:history="1">
        <w:r w:rsidR="00973B90" w:rsidRPr="009E03AE">
          <w:rPr>
            <w:rStyle w:val="Hyperlink"/>
            <w:noProof/>
            <w:color w:val="auto"/>
          </w:rPr>
          <w:t>18.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Preparation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1" w:anchor="_Toc477264209" w:history="1">
        <w:r w:rsidR="00973B90" w:rsidRPr="009E03AE">
          <w:rPr>
            <w:rStyle w:val="Hyperlink"/>
            <w:noProof/>
            <w:color w:val="auto"/>
          </w:rPr>
          <w:t>19.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Technical Proposal Preparation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_Toc477264209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2" w:anchor="_Toc477264210" w:history="1">
        <w:r w:rsidR="00973B90" w:rsidRPr="009E03AE">
          <w:rPr>
            <w:rStyle w:val="Hyperlink"/>
            <w:noProof/>
            <w:color w:val="auto"/>
          </w:rPr>
          <w:t>20.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Technical Proposal: Format and Content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3" w:anchor="_Toc477264211" w:history="1">
        <w:r w:rsidR="00973B90" w:rsidRPr="009E03AE">
          <w:rPr>
            <w:rStyle w:val="Hyperlink"/>
            <w:noProof/>
            <w:color w:val="auto"/>
          </w:rPr>
          <w:t>21.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Financial Proposal Format and Content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4" w:anchor="_Toc477264212" w:history="1">
        <w:r w:rsidR="00973B90" w:rsidRPr="009E03AE">
          <w:rPr>
            <w:rStyle w:val="Hyperlink"/>
            <w:noProof/>
            <w:color w:val="auto"/>
          </w:rPr>
          <w:t>22.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Taxes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5" w:anchor="_Toc477264213" w:history="1">
        <w:r w:rsidR="00973B90" w:rsidRPr="009E03AE">
          <w:rPr>
            <w:rStyle w:val="Hyperlink"/>
            <w:noProof/>
            <w:color w:val="auto"/>
          </w:rPr>
          <w:t>23.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Client Inputs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6" w:anchor="_Toc477264214" w:history="1">
        <w:r w:rsidR="00973B90" w:rsidRPr="009E03AE">
          <w:rPr>
            <w:rStyle w:val="Hyperlink"/>
            <w:noProof/>
            <w:color w:val="auto"/>
          </w:rPr>
          <w:t>24.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Alternative Proposals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7" w:anchor="_Toc477264215" w:history="1">
        <w:r w:rsidR="00973B90" w:rsidRPr="009E03AE">
          <w:rPr>
            <w:rStyle w:val="Hyperlink"/>
            <w:noProof/>
            <w:color w:val="auto"/>
          </w:rPr>
          <w:t>25.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Currency</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8" w:anchor="_Toc477264216" w:history="1">
        <w:r w:rsidR="00973B90" w:rsidRPr="009E03AE">
          <w:rPr>
            <w:rStyle w:val="Hyperlink"/>
            <w:noProof/>
            <w:color w:val="auto"/>
          </w:rPr>
          <w:t>26.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Validity</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39" w:anchor="_Toc477264217" w:history="1">
        <w:r w:rsidR="00973B90" w:rsidRPr="009E03AE">
          <w:rPr>
            <w:rStyle w:val="Hyperlink"/>
            <w:noProof/>
            <w:color w:val="auto"/>
          </w:rPr>
          <w:t>27.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Extension of Proposal validity</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0" w:anchor="_Toc477264218" w:history="1">
        <w:r w:rsidR="00973B90" w:rsidRPr="009E03AE">
          <w:rPr>
            <w:rStyle w:val="Hyperlink"/>
            <w:noProof/>
            <w:color w:val="auto"/>
          </w:rPr>
          <w:t>28.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Format and Signing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_Toc477264218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16</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41" w:anchor="_Toc477264219" w:history="1">
        <w:r w:rsidR="00973B90" w:rsidRPr="009E03AE">
          <w:rPr>
            <w:rStyle w:val="Hyperlink"/>
            <w:color w:val="auto"/>
            <w:lang w:val="en-US"/>
          </w:rPr>
          <w:t>D.</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Proposal Submission</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_Toc477264219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16</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2" w:anchor="_Toc477264220" w:history="1">
        <w:r w:rsidR="00973B90" w:rsidRPr="009E03AE">
          <w:rPr>
            <w:rStyle w:val="Hyperlink"/>
            <w:noProof/>
            <w:color w:val="auto"/>
          </w:rPr>
          <w:t>29.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Sealing and Marking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3" w:anchor="_Toc477264221" w:history="1">
        <w:r w:rsidR="00973B90" w:rsidRPr="009E03AE">
          <w:rPr>
            <w:rStyle w:val="Hyperlink"/>
            <w:noProof/>
            <w:color w:val="auto"/>
          </w:rPr>
          <w:t>30.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Submission Deadline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4" w:anchor="_Toc477264222" w:history="1">
        <w:r w:rsidR="00973B90" w:rsidRPr="009E03AE">
          <w:rPr>
            <w:rStyle w:val="Hyperlink"/>
            <w:noProof/>
            <w:color w:val="auto"/>
          </w:rPr>
          <w:t>31.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Submitted Late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17</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45" w:anchor="_Toc477264223" w:history="1">
        <w:r w:rsidR="00973B90" w:rsidRPr="009E03AE">
          <w:rPr>
            <w:rStyle w:val="Hyperlink"/>
            <w:color w:val="auto"/>
            <w:lang w:val="en-US"/>
          </w:rPr>
          <w:t>E.</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Proposal Opening and Evaluation</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_Toc477264223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17</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6" w:anchor="_Toc477264224" w:history="1">
        <w:r w:rsidR="00973B90" w:rsidRPr="009E03AE">
          <w:rPr>
            <w:rStyle w:val="Hyperlink"/>
            <w:noProof/>
            <w:color w:val="auto"/>
          </w:rPr>
          <w:t>32.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Technical Proposal Opening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7" w:anchor="_Toc477264225" w:history="1">
        <w:r w:rsidR="00973B90" w:rsidRPr="009E03AE">
          <w:rPr>
            <w:rStyle w:val="Hyperlink"/>
            <w:noProof/>
            <w:color w:val="auto"/>
          </w:rPr>
          <w:t>33.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Restriction on Disclosure of information relating to Procurement Process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8" w:anchor="_Toc477264226" w:history="1">
        <w:r w:rsidR="00973B90" w:rsidRPr="009E03AE">
          <w:rPr>
            <w:rStyle w:val="Hyperlink"/>
            <w:noProof/>
            <w:color w:val="auto"/>
          </w:rPr>
          <w:t>34.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Clarification of Proposal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49" w:anchor="_Toc477264227" w:history="1">
        <w:r w:rsidR="00973B90" w:rsidRPr="009E03AE">
          <w:rPr>
            <w:rStyle w:val="Hyperlink"/>
            <w:noProof/>
            <w:color w:val="auto"/>
          </w:rPr>
          <w:t>35.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Examination of Conflict of Interest Situation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0" w:anchor="_Toc477264228" w:history="1">
        <w:r w:rsidR="00973B90" w:rsidRPr="009E03AE">
          <w:rPr>
            <w:rStyle w:val="Hyperlink"/>
            <w:noProof/>
            <w:color w:val="auto"/>
          </w:rPr>
          <w:t>36.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1" w:anchor="_Toc477264229" w:history="1">
        <w:r w:rsidR="00973B90" w:rsidRPr="009E03AE">
          <w:rPr>
            <w:rStyle w:val="Hyperlink"/>
            <w:noProof/>
            <w:color w:val="auto"/>
          </w:rPr>
          <w:t>Technical Evaluation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_Toc477264229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2" w:anchor="_Toc477264230" w:history="1">
        <w:r w:rsidR="00973B90" w:rsidRPr="009E03AE">
          <w:rPr>
            <w:rStyle w:val="Hyperlink"/>
            <w:noProof/>
            <w:color w:val="auto"/>
          </w:rPr>
          <w:t>37.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Financial Proposal Opening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3" w:anchor="_Toc477264231" w:history="1">
        <w:r w:rsidR="00973B90" w:rsidRPr="009E03AE">
          <w:rPr>
            <w:rStyle w:val="Hyperlink"/>
            <w:noProof/>
            <w:color w:val="auto"/>
          </w:rPr>
          <w:t>38.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Financial Evaluation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19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4" w:anchor="_Toc477264232" w:history="1">
        <w:r w:rsidR="00973B90" w:rsidRPr="009E03AE">
          <w:rPr>
            <w:rStyle w:val="Hyperlink"/>
            <w:noProof/>
            <w:color w:val="auto"/>
          </w:rPr>
          <w:t>39.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Combined Evaluation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5" w:anchor="_Toc477264233" w:history="1">
        <w:r w:rsidR="00973B90" w:rsidRPr="009E03AE">
          <w:rPr>
            <w:rStyle w:val="Hyperlink"/>
            <w:noProof/>
            <w:color w:val="auto"/>
          </w:rPr>
          <w:t>40.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Negotiation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6" w:anchor="_Toc477264234" w:history="1">
        <w:r w:rsidR="00973B90" w:rsidRPr="009E03AE">
          <w:rPr>
            <w:rStyle w:val="Hyperlink"/>
            <w:noProof/>
            <w:color w:val="auto"/>
          </w:rPr>
          <w:t>41.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Negotiation: Technical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7" w:anchor="_Toc477264235" w:history="1">
        <w:r w:rsidR="00973B90" w:rsidRPr="009E03AE">
          <w:rPr>
            <w:rStyle w:val="Hyperlink"/>
            <w:noProof/>
            <w:color w:val="auto"/>
          </w:rPr>
          <w:t>42.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Negotiation: Financial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8" w:anchor="_Toc477264236" w:history="1">
        <w:r w:rsidR="00973B90" w:rsidRPr="009E03AE">
          <w:rPr>
            <w:rStyle w:val="Hyperlink"/>
            <w:noProof/>
            <w:color w:val="auto"/>
          </w:rPr>
          <w:t>43.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Availability of Professional staff/experts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59" w:anchor="_Toc477264237" w:history="1">
        <w:r w:rsidR="00973B90" w:rsidRPr="009E03AE">
          <w:rPr>
            <w:rStyle w:val="Hyperlink"/>
            <w:noProof/>
            <w:color w:val="auto"/>
          </w:rPr>
          <w:t>44.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Proposal Negotiations: Conclusion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0" w:anchor="_Toc477264238" w:history="1">
        <w:r w:rsidR="00973B90" w:rsidRPr="009E03AE">
          <w:rPr>
            <w:rStyle w:val="Hyperlink"/>
            <w:noProof/>
            <w:color w:val="auto"/>
          </w:rPr>
          <w:t>45.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Rejection of all Proposals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1" w:anchor="_Toc477264239" w:history="1">
        <w:r w:rsidR="00973B90" w:rsidRPr="009E03AE">
          <w:rPr>
            <w:rStyle w:val="Hyperlink"/>
            <w:noProof/>
            <w:color w:val="auto"/>
          </w:rPr>
          <w:t>46.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Informing reasons for rejection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_Toc477264239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22</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62" w:anchor="_Toc477264240" w:history="1">
        <w:r w:rsidR="00973B90" w:rsidRPr="009E03AE">
          <w:rPr>
            <w:rStyle w:val="Hyperlink"/>
            <w:color w:val="auto"/>
            <w:lang w:val="en-US"/>
          </w:rPr>
          <w:t>F.</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Contract Award</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_Toc477264240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23</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3" w:anchor="_Toc477264241" w:history="1">
        <w:r w:rsidR="00973B90" w:rsidRPr="009E03AE">
          <w:rPr>
            <w:rStyle w:val="Hyperlink"/>
            <w:noProof/>
            <w:color w:val="auto"/>
          </w:rPr>
          <w:t>47.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Contract Award</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_Toc477264241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4" w:anchor="_Toc477264242" w:history="1">
        <w:r w:rsidR="00973B90" w:rsidRPr="009E03AE">
          <w:rPr>
            <w:rStyle w:val="Hyperlink"/>
            <w:noProof/>
            <w:color w:val="auto"/>
          </w:rPr>
          <w:t>48.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Publication of award of Contract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_Toc477264242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5" w:anchor="_Toc477264243" w:history="1">
        <w:r w:rsidR="00973B90" w:rsidRPr="009E03AE">
          <w:rPr>
            <w:rStyle w:val="Hyperlink"/>
            <w:noProof/>
            <w:color w:val="auto"/>
          </w:rPr>
          <w:t>49.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Advising Unsuccessful Bidders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_Toc477264243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6" w:anchor="_Toc477264244" w:history="1">
        <w:r w:rsidR="00973B90" w:rsidRPr="009E03AE">
          <w:rPr>
            <w:rStyle w:val="Hyperlink"/>
            <w:noProof/>
            <w:color w:val="auto"/>
          </w:rPr>
          <w:t>50.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Debriefing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_Toc477264244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7" w:anchor="_Toc477264245" w:history="1">
        <w:r w:rsidR="00973B90" w:rsidRPr="009E03AE">
          <w:rPr>
            <w:rStyle w:val="Hyperlink"/>
            <w:noProof/>
            <w:color w:val="auto"/>
          </w:rPr>
          <w:t>51.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Commence-ment of Services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_Toc477264245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68" w:anchor="_Toc477264246" w:history="1">
        <w:r w:rsidR="00973B90" w:rsidRPr="009E03AE">
          <w:rPr>
            <w:rStyle w:val="Hyperlink"/>
            <w:noProof/>
            <w:color w:val="auto"/>
          </w:rPr>
          <w:t>52.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Bidders Right to Complain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_Toc477264246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23</w:t>
        </w:r>
        <w:r w:rsidRPr="009E03AE">
          <w:rPr>
            <w:rStyle w:val="Hyperlink"/>
            <w:noProof/>
            <w:webHidden/>
            <w:color w:val="auto"/>
          </w:rPr>
          <w:fldChar w:fldCharType="end"/>
        </w:r>
      </w:hyperlink>
    </w:p>
    <w:p w:rsidR="00973B90" w:rsidRPr="009E03AE" w:rsidRDefault="003D7418" w:rsidP="00EC0B51">
      <w:pPr>
        <w:pStyle w:val="TOC1"/>
        <w:rPr>
          <w:rFonts w:ascii="Calibri" w:eastAsia="Times New Roman" w:hAnsi="Calibri" w:cs="Vrinda"/>
          <w:b w:val="0"/>
          <w:szCs w:val="28"/>
          <w:lang w:val="en-US" w:bidi="bn-IN"/>
        </w:rPr>
      </w:pPr>
      <w:hyperlink r:id="rId69" w:anchor="_Toc477264247" w:history="1">
        <w:r w:rsidR="00973B90" w:rsidRPr="009E03AE">
          <w:rPr>
            <w:rStyle w:val="Hyperlink"/>
            <w:color w:val="auto"/>
          </w:rPr>
          <w:t>Section 2.</w:t>
        </w:r>
        <w:r w:rsidR="00973B90" w:rsidRPr="009E03AE">
          <w:rPr>
            <w:rStyle w:val="Hyperlink"/>
            <w:rFonts w:ascii="Calibri" w:hAnsi="Calibri" w:cs="Vrinda"/>
            <w:b w:val="0"/>
            <w:color w:val="auto"/>
            <w:szCs w:val="28"/>
            <w:lang w:val="en-US" w:bidi="bn-IN"/>
          </w:rPr>
          <w:tab/>
        </w:r>
        <w:r w:rsidR="00973B90" w:rsidRPr="009E03AE">
          <w:rPr>
            <w:rStyle w:val="Hyperlink"/>
            <w:color w:val="auto"/>
          </w:rPr>
          <w:t>Proposal Data Sheet</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_Toc477264247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24</w:t>
        </w:r>
        <w:r w:rsidRPr="009E03AE">
          <w:rPr>
            <w:rStyle w:val="Hyperlink"/>
            <w:webHidden/>
            <w:color w:val="auto"/>
          </w:rPr>
          <w:fldChar w:fldCharType="end"/>
        </w:r>
      </w:hyperlink>
    </w:p>
    <w:p w:rsidR="00973B90" w:rsidRPr="009E03AE" w:rsidRDefault="003D7418" w:rsidP="00EC0B51">
      <w:pPr>
        <w:pStyle w:val="TOC1"/>
        <w:rPr>
          <w:rFonts w:ascii="Calibri" w:eastAsia="Times New Roman" w:hAnsi="Calibri" w:cs="Vrinda"/>
          <w:b w:val="0"/>
          <w:szCs w:val="28"/>
          <w:lang w:val="en-US" w:bidi="bn-IN"/>
        </w:rPr>
      </w:pPr>
      <w:hyperlink r:id="rId70" w:anchor="_Toc477264248" w:history="1">
        <w:r w:rsidR="00973B90" w:rsidRPr="009E03AE">
          <w:rPr>
            <w:rStyle w:val="Hyperlink"/>
            <w:color w:val="auto"/>
            <w:lang w:val="en-US"/>
          </w:rPr>
          <w:t>Section 3.</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General Conditions of Contract</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_Toc477264248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28</w:t>
        </w:r>
        <w:r w:rsidRPr="009E03AE">
          <w:rPr>
            <w:rStyle w:val="Hyperlink"/>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71" w:anchor="_Toc477264249" w:history="1">
        <w:r w:rsidR="00973B90" w:rsidRPr="009E03AE">
          <w:rPr>
            <w:rStyle w:val="Hyperlink"/>
            <w:color w:val="auto"/>
            <w:lang w:val="en-US"/>
          </w:rPr>
          <w:t>A.</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General</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_Toc477264249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28</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2" w:anchor="_Toc477264250" w:history="1">
        <w:r w:rsidR="00973B90" w:rsidRPr="009E03AE">
          <w:rPr>
            <w:rStyle w:val="Hyperlink"/>
            <w:noProof/>
            <w:color w:val="auto"/>
          </w:rPr>
          <w:t>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Definitions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3" w:anchor="_Toc477264251" w:history="1">
        <w:r w:rsidR="00973B90" w:rsidRPr="009E03AE">
          <w:rPr>
            <w:rStyle w:val="Hyperlink"/>
            <w:noProof/>
            <w:color w:val="auto"/>
          </w:rPr>
          <w:t>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Phased Completion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4" w:anchor="_Toc477264252" w:history="1">
        <w:r w:rsidR="00973B90" w:rsidRPr="009E03AE">
          <w:rPr>
            <w:rStyle w:val="Hyperlink"/>
            <w:noProof/>
            <w:color w:val="auto"/>
          </w:rPr>
          <w:t>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Communications and Notices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5" w:anchor="_Toc477264253" w:history="1">
        <w:r w:rsidR="00973B90" w:rsidRPr="009E03AE">
          <w:rPr>
            <w:rStyle w:val="Hyperlink"/>
            <w:noProof/>
            <w:color w:val="auto"/>
          </w:rPr>
          <w:t>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Governing Law</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6" w:anchor="_Toc477264254" w:history="1">
        <w:r w:rsidR="00973B90" w:rsidRPr="009E03AE">
          <w:rPr>
            <w:rStyle w:val="Hyperlink"/>
            <w:noProof/>
            <w:color w:val="auto"/>
          </w:rPr>
          <w:t>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Governing Language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29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7" w:anchor="_Toc477264255" w:history="1">
        <w:r w:rsidR="00973B90" w:rsidRPr="009E03AE">
          <w:rPr>
            <w:rStyle w:val="Hyperlink"/>
            <w:noProof/>
            <w:color w:val="auto"/>
          </w:rPr>
          <w:t>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Documents Forming the Contract in Order of Precedence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8" w:anchor="_Toc477264256" w:history="1">
        <w:r w:rsidR="00973B90" w:rsidRPr="009E03AE">
          <w:rPr>
            <w:rStyle w:val="Hyperlink"/>
            <w:noProof/>
            <w:color w:val="auto"/>
          </w:rPr>
          <w:t>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Assignment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79" w:anchor="_Toc477264257" w:history="1">
        <w:r w:rsidR="00973B90" w:rsidRPr="009E03AE">
          <w:rPr>
            <w:rStyle w:val="Hyperlink"/>
            <w:noProof/>
            <w:color w:val="auto"/>
          </w:rPr>
          <w:t>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lang w:val="en-GB"/>
          </w:rPr>
          <w:t>Eligible Services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0" w:anchor="_Toc477264258" w:history="1">
        <w:r w:rsidR="00973B90" w:rsidRPr="009E03AE">
          <w:rPr>
            <w:rStyle w:val="Hyperlink"/>
            <w:noProof/>
            <w:color w:val="auto"/>
          </w:rPr>
          <w:t>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Contractual Ethics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1" w:anchor="_Toc477264259" w:history="1">
        <w:r w:rsidR="00973B90" w:rsidRPr="009E03AE">
          <w:rPr>
            <w:rStyle w:val="Hyperlink"/>
            <w:noProof/>
            <w:color w:val="auto"/>
          </w:rPr>
          <w:t>10.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Joint Venture, Consortium or Association (JVCA)</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_Toc477264259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2" w:anchor="_Toc477264260" w:history="1">
        <w:r w:rsidR="00973B90" w:rsidRPr="009E03AE">
          <w:rPr>
            <w:rStyle w:val="Hyperlink"/>
            <w:noProof/>
            <w:color w:val="auto"/>
          </w:rPr>
          <w:t>11.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Authority of Member in Charge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3" w:anchor="_Toc477264261" w:history="1">
        <w:r w:rsidR="00973B90" w:rsidRPr="009E03AE">
          <w:rPr>
            <w:rStyle w:val="Hyperlink"/>
            <w:noProof/>
            <w:color w:val="auto"/>
          </w:rPr>
          <w:t>12.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Authorized Representatives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4" w:anchor="_Toc477264262" w:history="1">
        <w:r w:rsidR="00973B90" w:rsidRPr="009E03AE">
          <w:rPr>
            <w:rStyle w:val="Hyperlink"/>
            <w:noProof/>
            <w:color w:val="auto"/>
          </w:rPr>
          <w:t>13.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Relation between the Parties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5" w:anchor="_Toc477264263" w:history="1">
        <w:r w:rsidR="00973B90" w:rsidRPr="009E03AE">
          <w:rPr>
            <w:rStyle w:val="Hyperlink"/>
            <w:noProof/>
            <w:color w:val="auto"/>
          </w:rPr>
          <w:t>14.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Location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6" w:anchor="_Toc477264264" w:history="1">
        <w:r w:rsidR="00973B90" w:rsidRPr="009E03AE">
          <w:rPr>
            <w:rStyle w:val="Hyperlink"/>
            <w:noProof/>
            <w:color w:val="auto"/>
          </w:rPr>
          <w:t>15.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Taxes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7" w:anchor="_Toc477264265" w:history="1">
        <w:r w:rsidR="00973B90" w:rsidRPr="009E03AE">
          <w:rPr>
            <w:rStyle w:val="Hyperlink"/>
            <w:noProof/>
            <w:color w:val="auto"/>
          </w:rPr>
          <w:t>16.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Corrupt, Fraudulent, Collusive or Coercive Practices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31</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88" w:anchor="_Toc477264266" w:history="1">
        <w:r w:rsidR="00973B90" w:rsidRPr="009E03AE">
          <w:rPr>
            <w:rStyle w:val="Hyperlink"/>
            <w:color w:val="auto"/>
            <w:lang w:val="en-US"/>
          </w:rPr>
          <w:t>B.</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Commencement, Completion and Modification of Contract</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_Toc477264266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32</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89" w:anchor="_Toc477264267" w:history="1">
        <w:r w:rsidR="00973B90" w:rsidRPr="009E03AE">
          <w:rPr>
            <w:rStyle w:val="Hyperlink"/>
            <w:noProof/>
            <w:color w:val="auto"/>
          </w:rPr>
          <w:t>17.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Effectiveness of Contract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0" w:anchor="_Toc477264268" w:history="1">
        <w:r w:rsidR="00973B90" w:rsidRPr="009E03AE">
          <w:rPr>
            <w:rStyle w:val="Hyperlink"/>
            <w:noProof/>
            <w:color w:val="auto"/>
          </w:rPr>
          <w:t>18.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Effective Date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1" w:anchor="_Toc477264269" w:history="1">
        <w:r w:rsidR="00973B90" w:rsidRPr="009E03AE">
          <w:rPr>
            <w:rStyle w:val="Hyperlink"/>
            <w:noProof/>
            <w:color w:val="auto"/>
          </w:rPr>
          <w:t>19.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Termination of Contract for Failure to Become  Effective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_Toc477264269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2" w:anchor="_Toc477264270" w:history="1">
        <w:r w:rsidR="00973B90" w:rsidRPr="009E03AE">
          <w:rPr>
            <w:rStyle w:val="Hyperlink"/>
            <w:noProof/>
            <w:color w:val="auto"/>
          </w:rPr>
          <w:t>20.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Commencement of Services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3" w:anchor="_Toc477264271" w:history="1">
        <w:r w:rsidR="00973B90" w:rsidRPr="009E03AE">
          <w:rPr>
            <w:rStyle w:val="Hyperlink"/>
            <w:noProof/>
            <w:color w:val="auto"/>
          </w:rPr>
          <w:t>21.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Expiration of  Contract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4" w:anchor="_Toc477264272" w:history="1">
        <w:r w:rsidR="00973B90" w:rsidRPr="009E03AE">
          <w:rPr>
            <w:rStyle w:val="Hyperlink"/>
            <w:noProof/>
            <w:color w:val="auto"/>
          </w:rPr>
          <w:t>22.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Modifications or Variations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32</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95" w:anchor="_Toc477264273" w:history="1">
        <w:r w:rsidR="00973B90" w:rsidRPr="009E03AE">
          <w:rPr>
            <w:rStyle w:val="Hyperlink"/>
            <w:color w:val="auto"/>
            <w:lang w:val="en-US"/>
          </w:rPr>
          <w:t>C.</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Bidder’s Personnel and Sub-Bidders</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_Toc477264273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33</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6" w:anchor="_Toc477264274" w:history="1">
        <w:r w:rsidR="00973B90" w:rsidRPr="009E03AE">
          <w:rPr>
            <w:rStyle w:val="Hyperlink"/>
            <w:noProof/>
            <w:color w:val="auto"/>
          </w:rPr>
          <w:t>23.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General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7" w:anchor="_Toc477264275" w:history="1">
        <w:r w:rsidR="00973B90" w:rsidRPr="009E03AE">
          <w:rPr>
            <w:rStyle w:val="Hyperlink"/>
            <w:noProof/>
            <w:color w:val="auto"/>
          </w:rPr>
          <w:t>24.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Description of Personnel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8" w:anchor="_Toc477264276" w:history="1">
        <w:r w:rsidR="00973B90" w:rsidRPr="009E03AE">
          <w:rPr>
            <w:rStyle w:val="Hyperlink"/>
            <w:noProof/>
            <w:color w:val="auto"/>
          </w:rPr>
          <w:t>25.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Approval of  Personnel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99" w:anchor="_Toc477264277" w:history="1">
        <w:r w:rsidR="00973B90" w:rsidRPr="009E03AE">
          <w:rPr>
            <w:rStyle w:val="Hyperlink"/>
            <w:noProof/>
            <w:color w:val="auto"/>
          </w:rPr>
          <w:t>26.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Working Hours, Overtime, Leave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0" w:anchor="_Toc477264278" w:history="1">
        <w:r w:rsidR="00973B90" w:rsidRPr="009E03AE">
          <w:rPr>
            <w:rStyle w:val="Hyperlink"/>
            <w:noProof/>
            <w:color w:val="auto"/>
          </w:rPr>
          <w:t>27.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Removal and/or Replacement of Personnel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_Toc477264278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33</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101" w:anchor="_Toc477264279" w:history="1">
        <w:r w:rsidR="00973B90" w:rsidRPr="009E03AE">
          <w:rPr>
            <w:rStyle w:val="Hyperlink"/>
            <w:color w:val="auto"/>
            <w:lang w:val="en-US"/>
          </w:rPr>
          <w:t>D.</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Obligations of the Bidder</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_Toc477264279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34</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2" w:anchor="_Toc477264280" w:history="1">
        <w:r w:rsidR="00973B90" w:rsidRPr="009E03AE">
          <w:rPr>
            <w:rStyle w:val="Hyperlink"/>
            <w:noProof/>
            <w:color w:val="auto"/>
          </w:rPr>
          <w:t>28.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Standard of Performance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3" w:anchor="_Toc477264281" w:history="1">
        <w:r w:rsidR="00973B90" w:rsidRPr="009E03AE">
          <w:rPr>
            <w:rStyle w:val="Hyperlink"/>
            <w:noProof/>
            <w:color w:val="auto"/>
          </w:rPr>
          <w:t>29.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Conflict of Interests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4" w:anchor="_Toc477264282" w:history="1">
        <w:r w:rsidR="00973B90" w:rsidRPr="009E03AE">
          <w:rPr>
            <w:rStyle w:val="Hyperlink"/>
            <w:noProof/>
            <w:color w:val="auto"/>
          </w:rPr>
          <w:t>30.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Bidder not to Benefit from Commissions Discounts etc.</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5" w:anchor="_Toc477264283" w:history="1">
        <w:r w:rsidR="00973B90" w:rsidRPr="009E03AE">
          <w:rPr>
            <w:rStyle w:val="Hyperlink"/>
            <w:noProof/>
            <w:color w:val="auto"/>
          </w:rPr>
          <w:t>31.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Bidder and Affiliates not to Engage in Certain Activities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6" w:anchor="_Toc477264284" w:history="1">
        <w:r w:rsidR="00973B90" w:rsidRPr="009E03AE">
          <w:rPr>
            <w:rStyle w:val="Hyperlink"/>
            <w:noProof/>
            <w:color w:val="auto"/>
          </w:rPr>
          <w:t>32.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Prohibition of  Conflicting Activities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7" w:anchor="_Toc477264285" w:history="1">
        <w:r w:rsidR="00973B90" w:rsidRPr="009E03AE">
          <w:rPr>
            <w:rStyle w:val="Hyperlink"/>
            <w:noProof/>
            <w:color w:val="auto"/>
          </w:rPr>
          <w:t>33.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Confidentiality</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8" w:anchor="_Toc477264286" w:history="1">
        <w:r w:rsidR="00973B90" w:rsidRPr="009E03AE">
          <w:rPr>
            <w:rStyle w:val="Hyperlink"/>
            <w:noProof/>
            <w:color w:val="auto"/>
          </w:rPr>
          <w:t>34.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Liability of the Bidder</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35</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09" w:anchor="_Toc477264287" w:history="1">
        <w:r w:rsidR="00973B90" w:rsidRPr="009E03AE">
          <w:rPr>
            <w:rStyle w:val="Hyperlink"/>
            <w:noProof/>
            <w:color w:val="auto"/>
          </w:rPr>
          <w:t>35.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Insurance to be taken out by the Bidder</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0" w:anchor="_Toc477264288" w:history="1">
        <w:r w:rsidR="00973B90" w:rsidRPr="009E03AE">
          <w:rPr>
            <w:rStyle w:val="Hyperlink"/>
            <w:noProof/>
            <w:color w:val="auto"/>
          </w:rPr>
          <w:t>36.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Accounting, Inspection and Auditing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1" w:anchor="_Toc477264289" w:history="1">
        <w:r w:rsidR="00973B90" w:rsidRPr="009E03AE">
          <w:rPr>
            <w:rStyle w:val="Hyperlink"/>
            <w:noProof/>
            <w:color w:val="auto"/>
          </w:rPr>
          <w:t>37.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Bidder’s Actions Requiring Client’s Prior Approval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_Toc477264289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2" w:anchor="_Toc477264290" w:history="1">
        <w:r w:rsidR="00973B90" w:rsidRPr="009E03AE">
          <w:rPr>
            <w:rStyle w:val="Hyperlink"/>
            <w:noProof/>
            <w:color w:val="auto"/>
          </w:rPr>
          <w:t>38.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Reporting Obligations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3" w:anchor="_Toc477264291" w:history="1">
        <w:r w:rsidR="00973B90" w:rsidRPr="009E03AE">
          <w:rPr>
            <w:rStyle w:val="Hyperlink"/>
            <w:noProof/>
            <w:color w:val="auto"/>
          </w:rPr>
          <w:t>39.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Proprietary Rights on Documents Prepared by the Bidder</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4" w:anchor="_Toc477264292" w:history="1">
        <w:r w:rsidR="00973B90" w:rsidRPr="009E03AE">
          <w:rPr>
            <w:rStyle w:val="Hyperlink"/>
            <w:noProof/>
            <w:color w:val="auto"/>
          </w:rPr>
          <w:t>40.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Proprietary Rights on Equipment &amp; Materials Furnished by the Client.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37</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115" w:anchor="_Toc477264293" w:history="1">
        <w:r w:rsidR="00973B90" w:rsidRPr="009E03AE">
          <w:rPr>
            <w:rStyle w:val="Hyperlink"/>
            <w:color w:val="auto"/>
            <w:lang w:val="en-US"/>
          </w:rPr>
          <w:t>E.</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Obligations of the Client</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_Toc477264293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37</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6" w:anchor="_Toc477264294" w:history="1">
        <w:r w:rsidR="00973B90" w:rsidRPr="009E03AE">
          <w:rPr>
            <w:rStyle w:val="Hyperlink"/>
            <w:noProof/>
            <w:color w:val="auto"/>
          </w:rPr>
          <w:t>41.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Assistance and Exemptions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37</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7" w:anchor="_Toc477264295" w:history="1">
        <w:r w:rsidR="00973B90" w:rsidRPr="009E03AE">
          <w:rPr>
            <w:rStyle w:val="Hyperlink"/>
            <w:noProof/>
            <w:color w:val="auto"/>
          </w:rPr>
          <w:t>42.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Access to Land</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8" w:anchor="_Toc477264296" w:history="1">
        <w:r w:rsidR="00973B90" w:rsidRPr="009E03AE">
          <w:rPr>
            <w:rStyle w:val="Hyperlink"/>
            <w:noProof/>
            <w:color w:val="auto"/>
            <w:lang w:val="en-GB"/>
          </w:rPr>
          <w:t>43.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lang w:val="en-GB"/>
          </w:rPr>
          <w:t>Change in the Applicable Law Related to Taxes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19" w:anchor="_Toc477264297" w:history="1">
        <w:r w:rsidR="00973B90" w:rsidRPr="009E03AE">
          <w:rPr>
            <w:rStyle w:val="Hyperlink"/>
            <w:noProof/>
            <w:color w:val="auto"/>
            <w:lang w:val="en-GB"/>
          </w:rPr>
          <w:t>44.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lang w:val="en-GB"/>
          </w:rPr>
          <w:t>Services, Facilities and Property</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0" w:anchor="_Toc477264298" w:history="1">
        <w:r w:rsidR="00973B90" w:rsidRPr="009E03AE">
          <w:rPr>
            <w:rStyle w:val="Hyperlink"/>
            <w:noProof/>
            <w:color w:val="auto"/>
          </w:rPr>
          <w:t>45.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Payment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38</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1" w:anchor="_Toc477264299" w:history="1">
        <w:r w:rsidR="00973B90" w:rsidRPr="009E03AE">
          <w:rPr>
            <w:rStyle w:val="Hyperlink"/>
            <w:noProof/>
            <w:color w:val="auto"/>
          </w:rPr>
          <w:t>46.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Counterpart Personnel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_Toc477264299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38</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122" w:anchor="_Toc477264300" w:history="1">
        <w:r w:rsidR="00973B90" w:rsidRPr="009E03AE">
          <w:rPr>
            <w:rStyle w:val="Hyperlink"/>
            <w:color w:val="auto"/>
            <w:lang w:val="en-US"/>
          </w:rPr>
          <w:t>F.</w:t>
        </w:r>
        <w:r w:rsidR="00973B90" w:rsidRPr="009E03AE">
          <w:rPr>
            <w:rStyle w:val="Hyperlink"/>
            <w:rFonts w:ascii="Calibri" w:hAnsi="Calibri" w:cs="Vrinda"/>
            <w:b w:val="0"/>
            <w:color w:val="auto"/>
            <w:szCs w:val="28"/>
            <w:lang w:val="en-US" w:bidi="bn-IN"/>
          </w:rPr>
          <w:tab/>
        </w:r>
        <w:r w:rsidR="00973B90" w:rsidRPr="009E03AE">
          <w:rPr>
            <w:rStyle w:val="Hyperlink"/>
            <w:color w:val="auto"/>
            <w:lang w:val="en-US"/>
          </w:rPr>
          <w:t>Payments to the Bidders</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_Toc477264300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39</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3" w:anchor="_Toc477264301" w:history="1">
        <w:r w:rsidR="00973B90" w:rsidRPr="009E03AE">
          <w:rPr>
            <w:rStyle w:val="Hyperlink"/>
            <w:noProof/>
            <w:color w:val="auto"/>
          </w:rPr>
          <w:t>47.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Cost Estimate of Services: Ceiling Amount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4" w:anchor="_Toc477264302" w:history="1">
        <w:r w:rsidR="00973B90" w:rsidRPr="009E03AE">
          <w:rPr>
            <w:rStyle w:val="Hyperlink"/>
            <w:noProof/>
            <w:color w:val="auto"/>
          </w:rPr>
          <w:t>48.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Payments: General</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5" w:anchor="_Toc477264303" w:history="1">
        <w:r w:rsidR="00973B90" w:rsidRPr="009E03AE">
          <w:rPr>
            <w:rStyle w:val="Hyperlink"/>
            <w:noProof/>
            <w:color w:val="auto"/>
          </w:rPr>
          <w:t>49.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Lump-Sum Payment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6" w:anchor="_Toc477264304" w:history="1">
        <w:r w:rsidR="00973B90" w:rsidRPr="009E03AE">
          <w:rPr>
            <w:rStyle w:val="Hyperlink"/>
            <w:noProof/>
            <w:color w:val="auto"/>
          </w:rPr>
          <w:t>50.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Contract Price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7" w:anchor="_Toc477264305" w:history="1">
        <w:r w:rsidR="00973B90" w:rsidRPr="009E03AE">
          <w:rPr>
            <w:rStyle w:val="Hyperlink"/>
            <w:noProof/>
            <w:color w:val="auto"/>
          </w:rPr>
          <w:t>51.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Modes of Payment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8" w:anchor="_Toc477264306" w:history="1">
        <w:r w:rsidR="00973B90" w:rsidRPr="009E03AE">
          <w:rPr>
            <w:rStyle w:val="Hyperlink"/>
            <w:noProof/>
            <w:color w:val="auto"/>
          </w:rPr>
          <w:t>52.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Advance Payment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39</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29" w:anchor="_Toc477264307" w:history="1">
        <w:r w:rsidR="00973B90" w:rsidRPr="009E03AE">
          <w:rPr>
            <w:rStyle w:val="Hyperlink"/>
            <w:noProof/>
            <w:color w:val="auto"/>
            <w:lang w:val="en-GB"/>
          </w:rPr>
          <w:t>53.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lang w:val="en-GB"/>
          </w:rPr>
          <w:t>Interim Payments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0" w:anchor="_Toc477264308" w:history="1">
        <w:r w:rsidR="00973B90" w:rsidRPr="009E03AE">
          <w:rPr>
            <w:rStyle w:val="Hyperlink"/>
            <w:noProof/>
            <w:color w:val="auto"/>
          </w:rPr>
          <w:t>55.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Final Payment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40</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1" w:anchor="_Toc477264309" w:history="1">
        <w:r w:rsidR="00973B90" w:rsidRPr="009E03AE">
          <w:rPr>
            <w:rStyle w:val="Hyperlink"/>
            <w:noProof/>
            <w:color w:val="auto"/>
          </w:rPr>
          <w:t>56.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Suspension of Payments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_Toc477264309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41</w:t>
        </w:r>
        <w:r w:rsidRPr="009E03AE">
          <w:rPr>
            <w:rStyle w:val="Hyperlink"/>
            <w:noProof/>
            <w:webHidden/>
            <w:color w:val="auto"/>
          </w:rPr>
          <w:fldChar w:fldCharType="end"/>
        </w:r>
      </w:hyperlink>
    </w:p>
    <w:p w:rsidR="00973B90" w:rsidRPr="009E03AE" w:rsidRDefault="003D7418" w:rsidP="00EC0B51">
      <w:pPr>
        <w:pStyle w:val="TOC2"/>
        <w:jc w:val="both"/>
        <w:rPr>
          <w:rFonts w:ascii="Calibri" w:eastAsia="Times New Roman" w:hAnsi="Calibri" w:cs="Vrinda"/>
          <w:b w:val="0"/>
          <w:szCs w:val="28"/>
          <w:lang w:val="en-US" w:bidi="bn-IN"/>
        </w:rPr>
      </w:pPr>
      <w:hyperlink r:id="rId132" w:anchor="_Toc477264310" w:history="1">
        <w:r w:rsidR="00973B90" w:rsidRPr="009E03AE">
          <w:rPr>
            <w:rStyle w:val="Hyperlink"/>
            <w:color w:val="auto"/>
            <w:lang w:val="en-US"/>
          </w:rPr>
          <w:t>G.  Time Control</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_Toc477264310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41</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3" w:anchor="_Toc477264311" w:history="1">
        <w:r w:rsidR="00973B90" w:rsidRPr="009E03AE">
          <w:rPr>
            <w:rStyle w:val="Hyperlink"/>
            <w:noProof/>
            <w:color w:val="auto"/>
          </w:rPr>
          <w:t>57.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Completion of Services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4" w:anchor="_Toc477264312" w:history="1">
        <w:r w:rsidR="00973B90" w:rsidRPr="009E03AE">
          <w:rPr>
            <w:rStyle w:val="Hyperlink"/>
            <w:noProof/>
            <w:color w:val="auto"/>
          </w:rPr>
          <w:t>58.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Early Warning</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5" w:anchor="_Toc477264313" w:history="1">
        <w:r w:rsidR="00973B90" w:rsidRPr="009E03AE">
          <w:rPr>
            <w:rStyle w:val="Hyperlink"/>
            <w:noProof/>
            <w:color w:val="auto"/>
          </w:rPr>
          <w:t>59.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Extension of the Intended Completion Date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6" w:anchor="_Toc477264314" w:history="1">
        <w:r w:rsidR="00973B90" w:rsidRPr="009E03AE">
          <w:rPr>
            <w:rStyle w:val="Hyperlink"/>
            <w:noProof/>
            <w:color w:val="auto"/>
          </w:rPr>
          <w:t>60.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Progress Meetings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7" w:anchor="_Toc477264315" w:history="1">
        <w:r w:rsidR="00973B90" w:rsidRPr="009E03AE">
          <w:rPr>
            <w:rStyle w:val="Hyperlink"/>
            <w:noProof/>
            <w:color w:val="auto"/>
          </w:rPr>
          <w:t>61.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Good Faith</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8" w:anchor="_Toc477264316" w:history="1">
        <w:r w:rsidR="00973B90" w:rsidRPr="009E03AE">
          <w:rPr>
            <w:rStyle w:val="Hyperlink"/>
            <w:noProof/>
            <w:color w:val="auto"/>
          </w:rPr>
          <w:t>62.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Fairness in Operation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41</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39" w:anchor="_Toc477264317" w:history="1">
        <w:r w:rsidR="00973B90" w:rsidRPr="009E03AE">
          <w:rPr>
            <w:rStyle w:val="Hyperlink"/>
            <w:noProof/>
            <w:color w:val="auto"/>
          </w:rPr>
          <w:t>63.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Termination for Default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0" w:anchor="_Toc477264318" w:history="1">
        <w:r w:rsidR="00973B90" w:rsidRPr="009E03AE">
          <w:rPr>
            <w:rStyle w:val="Hyperlink"/>
            <w:noProof/>
            <w:color w:val="auto"/>
          </w:rPr>
          <w:t>64.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Termination for Insolvency</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42</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1" w:anchor="_Toc477264319" w:history="1">
        <w:r w:rsidR="00973B90" w:rsidRPr="009E03AE">
          <w:rPr>
            <w:rStyle w:val="Hyperlink"/>
            <w:noProof/>
            <w:color w:val="auto"/>
          </w:rPr>
          <w:t>65.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Termination for Convenience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_Toc477264319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2" w:anchor="_Toc477264320" w:history="1">
        <w:r w:rsidR="00973B90" w:rsidRPr="009E03AE">
          <w:rPr>
            <w:rStyle w:val="Hyperlink"/>
            <w:noProof/>
            <w:color w:val="auto"/>
          </w:rPr>
          <w:t>66.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Termination because of Force Majeure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3" w:anchor="_Toc477264321" w:history="1">
        <w:r w:rsidR="00973B90" w:rsidRPr="009E03AE">
          <w:rPr>
            <w:rStyle w:val="Hyperlink"/>
            <w:noProof/>
            <w:color w:val="auto"/>
          </w:rPr>
          <w:t>67.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Force Majeure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4" w:anchor="_Toc477264322" w:history="1">
        <w:r w:rsidR="00973B90" w:rsidRPr="009E03AE">
          <w:rPr>
            <w:rStyle w:val="Hyperlink"/>
            <w:noProof/>
            <w:color w:val="auto"/>
          </w:rPr>
          <w:t>68.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No Breach of Contract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5" w:anchor="_Toc477264323" w:history="1">
        <w:r w:rsidR="00973B90" w:rsidRPr="009E03AE">
          <w:rPr>
            <w:rStyle w:val="Hyperlink"/>
            <w:noProof/>
            <w:color w:val="auto"/>
          </w:rPr>
          <w:t>69.</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Measures to be Taken on Force Majeure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43</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6" w:anchor="_Toc477264324" w:history="1">
        <w:r w:rsidR="00973B90" w:rsidRPr="009E03AE">
          <w:rPr>
            <w:rStyle w:val="Hyperlink"/>
            <w:noProof/>
            <w:color w:val="auto"/>
          </w:rPr>
          <w:t>70.</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Cessation of Rights and Obligations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7" w:anchor="_Toc477264325" w:history="1">
        <w:r w:rsidR="00973B90" w:rsidRPr="009E03AE">
          <w:rPr>
            <w:rStyle w:val="Hyperlink"/>
            <w:noProof/>
            <w:color w:val="auto"/>
          </w:rPr>
          <w:t>71. Cessation of Services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8" w:anchor="_Toc477264326" w:history="1">
        <w:r w:rsidR="00973B90" w:rsidRPr="009E03AE">
          <w:rPr>
            <w:rStyle w:val="Hyperlink"/>
            <w:noProof/>
            <w:color w:val="auto"/>
          </w:rPr>
          <w:t>72.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Payment upon Termination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49" w:anchor="_Toc477264327" w:history="1">
        <w:r w:rsidR="00973B90" w:rsidRPr="009E03AE">
          <w:rPr>
            <w:rStyle w:val="Hyperlink"/>
            <w:noProof/>
            <w:color w:val="auto"/>
          </w:rPr>
          <w:t>73.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Disputes about Events of Termination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44</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50" w:anchor="_Toc477264328" w:history="1">
        <w:r w:rsidR="00973B90" w:rsidRPr="009E03AE">
          <w:rPr>
            <w:rStyle w:val="Hyperlink"/>
            <w:noProof/>
            <w:color w:val="auto"/>
          </w:rPr>
          <w:t>74.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Settlement of Disputes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_Toc477264328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45</w:t>
        </w:r>
        <w:r w:rsidRPr="009E03AE">
          <w:rPr>
            <w:rStyle w:val="Hyperlink"/>
            <w:noProof/>
            <w:webHidden/>
            <w:color w:val="auto"/>
          </w:rPr>
          <w:fldChar w:fldCharType="end"/>
        </w:r>
      </w:hyperlink>
    </w:p>
    <w:p w:rsidR="00973B90" w:rsidRPr="009E03AE" w:rsidRDefault="003D7418" w:rsidP="00EC0B51">
      <w:pPr>
        <w:pStyle w:val="TOC1"/>
        <w:rPr>
          <w:rFonts w:ascii="Calibri" w:eastAsia="Times New Roman" w:hAnsi="Calibri" w:cs="Vrinda"/>
          <w:b w:val="0"/>
          <w:szCs w:val="28"/>
          <w:lang w:val="en-US" w:bidi="bn-IN"/>
        </w:rPr>
      </w:pPr>
      <w:hyperlink r:id="rId151" w:anchor="_Toc477264329" w:history="1">
        <w:r w:rsidR="00973B90" w:rsidRPr="009E03AE">
          <w:rPr>
            <w:rStyle w:val="Hyperlink"/>
            <w:color w:val="auto"/>
            <w:shd w:val="clear" w:color="auto" w:fill="E0E0E0"/>
            <w:lang w:val="en-US"/>
          </w:rPr>
          <w:t>Section 4.  Particular Conditions of Contract</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_Toc477264329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46</w:t>
        </w:r>
        <w:r w:rsidRPr="009E03AE">
          <w:rPr>
            <w:rStyle w:val="Hyperlink"/>
            <w:webHidden/>
            <w:color w:val="auto"/>
          </w:rPr>
          <w:fldChar w:fldCharType="end"/>
        </w:r>
      </w:hyperlink>
    </w:p>
    <w:p w:rsidR="00973B90" w:rsidRPr="009E03AE" w:rsidRDefault="003D7418" w:rsidP="00EC0B51">
      <w:pPr>
        <w:pStyle w:val="TOC1"/>
        <w:rPr>
          <w:rFonts w:ascii="Calibri" w:eastAsia="Times New Roman" w:hAnsi="Calibri" w:cs="Vrinda"/>
          <w:b w:val="0"/>
          <w:szCs w:val="28"/>
          <w:lang w:val="en-US" w:bidi="bn-IN"/>
        </w:rPr>
      </w:pPr>
      <w:hyperlink r:id="rId152" w:anchor="_Toc477264330" w:history="1">
        <w:r w:rsidR="00973B90" w:rsidRPr="009E03AE">
          <w:rPr>
            <w:rStyle w:val="Hyperlink"/>
            <w:color w:val="auto"/>
          </w:rPr>
          <w:t>Section 5.</w:t>
        </w:r>
        <w:r w:rsidR="00973B90" w:rsidRPr="009E03AE">
          <w:rPr>
            <w:rStyle w:val="Hyperlink"/>
            <w:rFonts w:ascii="Calibri" w:hAnsi="Calibri" w:cs="Vrinda"/>
            <w:b w:val="0"/>
            <w:color w:val="auto"/>
            <w:szCs w:val="28"/>
            <w:lang w:val="en-US" w:bidi="bn-IN"/>
          </w:rPr>
          <w:tab/>
        </w:r>
        <w:r w:rsidR="00973B90" w:rsidRPr="009E03AE">
          <w:rPr>
            <w:rStyle w:val="Hyperlink"/>
            <w:color w:val="auto"/>
          </w:rPr>
          <w:t>Proposal &amp; Contract Forms</w:t>
        </w:r>
        <w:r w:rsidR="00973B90" w:rsidRPr="009E03AE">
          <w:rPr>
            <w:rStyle w:val="Hyperlink"/>
            <w:webHidden/>
            <w:color w:val="auto"/>
          </w:rPr>
          <w:tab/>
        </w:r>
        <w:r w:rsidRPr="009E03AE">
          <w:rPr>
            <w:rStyle w:val="Hyperlink"/>
            <w:webHidden/>
            <w:color w:val="auto"/>
          </w:rPr>
          <w:fldChar w:fldCharType="begin"/>
        </w:r>
        <w:r w:rsidR="00973B90" w:rsidRPr="009E03AE">
          <w:rPr>
            <w:rStyle w:val="Hyperlink"/>
            <w:webHidden/>
            <w:color w:val="auto"/>
          </w:rPr>
          <w:instrText xml:space="preserve"> PAGEREF _Toc477264330 \h </w:instrText>
        </w:r>
        <w:r w:rsidRPr="009E03AE">
          <w:rPr>
            <w:rStyle w:val="Hyperlink"/>
            <w:webHidden/>
            <w:color w:val="auto"/>
          </w:rPr>
        </w:r>
        <w:r w:rsidRPr="009E03AE">
          <w:rPr>
            <w:rStyle w:val="Hyperlink"/>
            <w:webHidden/>
            <w:color w:val="auto"/>
          </w:rPr>
          <w:fldChar w:fldCharType="separate"/>
        </w:r>
        <w:r w:rsidR="00345B41">
          <w:rPr>
            <w:rStyle w:val="Hyperlink"/>
            <w:webHidden/>
            <w:color w:val="auto"/>
          </w:rPr>
          <w:t>48</w:t>
        </w:r>
        <w:r w:rsidRPr="009E03AE">
          <w:rPr>
            <w:rStyle w:val="Hyperlink"/>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53" w:anchor="_Toc477264331" w:history="1">
        <w:r w:rsidR="00973B90" w:rsidRPr="009E03AE">
          <w:rPr>
            <w:rStyle w:val="Hyperlink"/>
            <w:noProof/>
            <w:color w:val="auto"/>
          </w:rPr>
          <w:t>5A.</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Technical Proposal - Standard Forms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48</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54" w:anchor="_Toc477264332" w:history="1">
        <w:r w:rsidR="00973B90" w:rsidRPr="009E03AE">
          <w:rPr>
            <w:rStyle w:val="Hyperlink"/>
            <w:noProof/>
            <w:color w:val="auto"/>
          </w:rPr>
          <w:t>Form 5A1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Technical Proposal Submission Form</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49</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55" w:anchor="_Toc477264333" w:history="1">
        <w:r w:rsidR="00973B90" w:rsidRPr="009E03AE">
          <w:rPr>
            <w:rStyle w:val="Hyperlink"/>
            <w:noProof/>
            <w:color w:val="auto"/>
          </w:rPr>
          <w:t>Form 5A2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Bidder’s Organization and Experience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50</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56" w:anchor="_Toc477264334" w:history="1">
        <w:r w:rsidR="00973B90" w:rsidRPr="009E03AE">
          <w:rPr>
            <w:rStyle w:val="Hyperlink"/>
            <w:noProof/>
            <w:color w:val="auto"/>
          </w:rPr>
          <w:t>Form 5A3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Comments and Suggestions on the Terms of Reference and on Counterpart Staff and Facilities to be provided by the Client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51</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57" w:anchor="_Toc477264335" w:history="1">
        <w:r w:rsidR="00973B90" w:rsidRPr="009E03AE">
          <w:rPr>
            <w:rStyle w:val="Hyperlink"/>
            <w:noProof/>
            <w:color w:val="auto"/>
          </w:rPr>
          <w:t>Form 5A4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Description of Approach, Methodology and Work Plan for Performing the Assignment</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_Toc477264335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52</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58" w:anchor="_Toc477264336" w:history="1">
        <w:r w:rsidR="00973B90" w:rsidRPr="009E03AE">
          <w:rPr>
            <w:rStyle w:val="Hyperlink"/>
            <w:noProof/>
            <w:color w:val="auto"/>
          </w:rPr>
          <w:t>Form 5A5</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Work Schedule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_Toc477264336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53</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59" w:anchor="_Toc477264337" w:history="1">
        <w:r w:rsidR="00973B90" w:rsidRPr="009E03AE">
          <w:rPr>
            <w:rStyle w:val="Hyperlink"/>
            <w:noProof/>
            <w:color w:val="auto"/>
          </w:rPr>
          <w:t>Form 5A6</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Team Composition and Task Assignments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_Toc477264337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54</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60" w:anchor="_Toc477264338" w:history="1">
        <w:r w:rsidR="00973B90" w:rsidRPr="009E03AE">
          <w:rPr>
            <w:rStyle w:val="Hyperlink"/>
            <w:noProof/>
            <w:color w:val="auto"/>
          </w:rPr>
          <w:t>Form 5A7</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Staffing Schedule</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_Toc477264338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55</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61" w:anchor="_Toc477264339" w:history="1">
        <w:r w:rsidR="00973B90" w:rsidRPr="009E03AE">
          <w:rPr>
            <w:rStyle w:val="Hyperlink"/>
            <w:noProof/>
            <w:color w:val="auto"/>
          </w:rPr>
          <w:t>Form 5A8</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Curriculum Vitae (CV) for Each Proposed Professional Staff</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_Toc477264339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56</w:t>
        </w:r>
        <w:r w:rsidRPr="009E03AE">
          <w:rPr>
            <w:rStyle w:val="Hyperlink"/>
            <w:noProof/>
            <w:webHidden/>
            <w:color w:val="auto"/>
          </w:rPr>
          <w:fldChar w:fldCharType="end"/>
        </w:r>
      </w:hyperlink>
    </w:p>
    <w:p w:rsidR="00973B90" w:rsidRPr="009E03AE" w:rsidRDefault="003D7418" w:rsidP="00EC0B51">
      <w:pPr>
        <w:pStyle w:val="TOC3"/>
        <w:jc w:val="both"/>
        <w:rPr>
          <w:rFonts w:ascii="Calibri" w:eastAsia="Times New Roman" w:hAnsi="Calibri" w:cs="Vrinda"/>
          <w:noProof/>
          <w:sz w:val="22"/>
          <w:szCs w:val="28"/>
          <w:lang w:bidi="bn-IN"/>
        </w:rPr>
      </w:pPr>
      <w:hyperlink r:id="rId162" w:anchor="_Toc477264340" w:history="1">
        <w:r w:rsidR="00973B90" w:rsidRPr="009E03AE">
          <w:rPr>
            <w:rStyle w:val="Hyperlink"/>
            <w:noProof/>
            <w:color w:val="auto"/>
          </w:rPr>
          <w:t>5B.</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Financial Proposal - Standard Forms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_Toc477264340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58</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63" w:anchor="_Toc477264341" w:history="1">
        <w:r w:rsidR="00973B90" w:rsidRPr="009E03AE">
          <w:rPr>
            <w:rStyle w:val="Hyperlink"/>
            <w:noProof/>
            <w:color w:val="auto"/>
          </w:rPr>
          <w:t>Form 5B1</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Financial Proposal Submission Form</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_Toc477264341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59</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64" w:anchor="_Toc477264342" w:history="1">
        <w:r w:rsidR="00973B90" w:rsidRPr="009E03AE">
          <w:rPr>
            <w:rStyle w:val="Hyperlink"/>
            <w:noProof/>
            <w:color w:val="auto"/>
          </w:rPr>
          <w:t>Form 5B2</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Summary of Costs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_Toc477264342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60</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65" w:anchor="_Toc477264343" w:history="1">
        <w:r w:rsidR="00973B90" w:rsidRPr="009E03AE">
          <w:rPr>
            <w:rStyle w:val="Hyperlink"/>
            <w:noProof/>
            <w:color w:val="auto"/>
          </w:rPr>
          <w:t>Form 5B3</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Breakdown of Staff Remuneration</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_Toc477264343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61</w:t>
        </w:r>
        <w:r w:rsidRPr="009E03AE">
          <w:rPr>
            <w:rStyle w:val="Hyperlink"/>
            <w:noProof/>
            <w:webHidden/>
            <w:color w:val="auto"/>
          </w:rPr>
          <w:fldChar w:fldCharType="end"/>
        </w:r>
      </w:hyperlink>
    </w:p>
    <w:p w:rsidR="00973B90" w:rsidRPr="009E03AE" w:rsidRDefault="003D7418" w:rsidP="00EC0B51">
      <w:pPr>
        <w:pStyle w:val="TOC3"/>
        <w:tabs>
          <w:tab w:val="left" w:pos="2178"/>
        </w:tabs>
        <w:jc w:val="both"/>
        <w:rPr>
          <w:rFonts w:ascii="Calibri" w:eastAsia="Times New Roman" w:hAnsi="Calibri" w:cs="Vrinda"/>
          <w:noProof/>
          <w:sz w:val="22"/>
          <w:szCs w:val="28"/>
          <w:lang w:bidi="bn-IN"/>
        </w:rPr>
      </w:pPr>
      <w:hyperlink r:id="rId166" w:anchor="_Toc477264344" w:history="1">
        <w:r w:rsidR="00973B90" w:rsidRPr="009E03AE">
          <w:rPr>
            <w:rStyle w:val="Hyperlink"/>
            <w:noProof/>
            <w:color w:val="auto"/>
          </w:rPr>
          <w:t>Form 5B4</w:t>
        </w:r>
        <w:r w:rsidR="00973B90" w:rsidRPr="009E03AE">
          <w:rPr>
            <w:rStyle w:val="Hyperlink"/>
            <w:rFonts w:ascii="Calibri" w:hAnsi="Calibri" w:cs="Vrinda"/>
            <w:noProof/>
            <w:color w:val="auto"/>
            <w:sz w:val="22"/>
            <w:szCs w:val="28"/>
            <w:lang w:bidi="bn-IN"/>
          </w:rPr>
          <w:tab/>
        </w:r>
        <w:r w:rsidR="00973B90" w:rsidRPr="009E03AE">
          <w:rPr>
            <w:rStyle w:val="Hyperlink"/>
            <w:noProof/>
            <w:color w:val="auto"/>
          </w:rPr>
          <w:t>Breakdown of Reimbursable Expenses</w:t>
        </w:r>
        <w:r w:rsidR="00973B90" w:rsidRPr="009E03AE">
          <w:rPr>
            <w:rStyle w:val="Hyperlink"/>
            <w:noProof/>
            <w:webHidden/>
            <w:color w:val="auto"/>
          </w:rPr>
          <w:tab/>
        </w:r>
        <w:r w:rsidRPr="009E03AE">
          <w:rPr>
            <w:rStyle w:val="Hyperlink"/>
            <w:noProof/>
            <w:webHidden/>
            <w:color w:val="auto"/>
          </w:rPr>
          <w:fldChar w:fldCharType="begin"/>
        </w:r>
        <w:r w:rsidR="00973B90" w:rsidRPr="009E03AE">
          <w:rPr>
            <w:rStyle w:val="Hyperlink"/>
            <w:noProof/>
            <w:webHidden/>
            <w:color w:val="auto"/>
          </w:rPr>
          <w:instrText xml:space="preserve"> PAGEREF _Toc477264344 \h </w:instrText>
        </w:r>
        <w:r w:rsidRPr="009E03AE">
          <w:rPr>
            <w:rStyle w:val="Hyperlink"/>
            <w:noProof/>
            <w:webHidden/>
            <w:color w:val="auto"/>
          </w:rPr>
        </w:r>
        <w:r w:rsidRPr="009E03AE">
          <w:rPr>
            <w:rStyle w:val="Hyperlink"/>
            <w:noProof/>
            <w:webHidden/>
            <w:color w:val="auto"/>
          </w:rPr>
          <w:fldChar w:fldCharType="separate"/>
        </w:r>
        <w:r w:rsidR="00345B41">
          <w:rPr>
            <w:rStyle w:val="Hyperlink"/>
            <w:noProof/>
            <w:webHidden/>
            <w:color w:val="auto"/>
          </w:rPr>
          <w:t>62</w:t>
        </w:r>
        <w:r w:rsidRPr="009E03AE">
          <w:rPr>
            <w:rStyle w:val="Hyperlink"/>
            <w:noProof/>
            <w:webHidden/>
            <w:color w:val="auto"/>
          </w:rPr>
          <w:fldChar w:fldCharType="end"/>
        </w:r>
      </w:hyperlink>
    </w:p>
    <w:p w:rsidR="00973B90" w:rsidRPr="009E03AE" w:rsidRDefault="003D7418" w:rsidP="00805BDE">
      <w:pPr>
        <w:jc w:val="center"/>
        <w:rPr>
          <w:b/>
          <w:bCs/>
          <w:sz w:val="24"/>
          <w:szCs w:val="24"/>
        </w:rPr>
      </w:pPr>
      <w:r w:rsidRPr="009E03AE">
        <w:rPr>
          <w:noProof/>
          <w:sz w:val="24"/>
          <w:lang w:val="en-GB"/>
        </w:rPr>
        <w:fldChar w:fldCharType="end"/>
      </w:r>
      <w:r w:rsidR="00973B90" w:rsidRPr="009E03AE">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973B90" w:rsidRPr="009E03AE">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973B90" w:rsidRPr="009E03AE" w:rsidRDefault="00973B90" w:rsidP="00EC0B51">
      <w:pPr>
        <w:jc w:val="both"/>
        <w:rPr>
          <w:bCs/>
          <w:sz w:val="2"/>
          <w:szCs w:val="24"/>
        </w:rPr>
      </w:pPr>
    </w:p>
    <w:p w:rsidR="00973B90" w:rsidRPr="009E03AE" w:rsidRDefault="00973B90" w:rsidP="00EC0B51">
      <w:pPr>
        <w:jc w:val="both"/>
        <w:rPr>
          <w:bCs/>
          <w:sz w:val="14"/>
          <w:szCs w:val="24"/>
        </w:rPr>
      </w:pPr>
    </w:p>
    <w:p w:rsidR="00973B90" w:rsidRPr="009E03AE" w:rsidRDefault="00973B90" w:rsidP="008C5E90">
      <w:pPr>
        <w:rPr>
          <w:i/>
          <w:iCs/>
          <w:sz w:val="20"/>
          <w:szCs w:val="20"/>
        </w:rPr>
      </w:pPr>
      <w:r w:rsidRPr="009E03AE">
        <w:rPr>
          <w:bCs/>
          <w:szCs w:val="28"/>
        </w:rPr>
        <w:t xml:space="preserve">Invitation for Proposals </w:t>
      </w:r>
      <w:r w:rsidRPr="009E03AE">
        <w:rPr>
          <w:bCs/>
          <w:sz w:val="20"/>
          <w:szCs w:val="28"/>
        </w:rPr>
        <w:t xml:space="preserve">No: </w:t>
      </w:r>
      <w:r w:rsidR="00F82165" w:rsidRPr="009E03AE">
        <w:rPr>
          <w:sz w:val="20"/>
          <w:szCs w:val="20"/>
        </w:rPr>
        <w:t>56.04.0000.004</w:t>
      </w:r>
      <w:r w:rsidR="00F82165" w:rsidRPr="009E03AE">
        <w:rPr>
          <w:rFonts w:hint="cs"/>
          <w:sz w:val="20"/>
          <w:szCs w:val="20"/>
        </w:rPr>
        <w:t>.14.0</w:t>
      </w:r>
      <w:r w:rsidR="00F82165" w:rsidRPr="009E03AE">
        <w:rPr>
          <w:sz w:val="20"/>
          <w:szCs w:val="20"/>
        </w:rPr>
        <w:t>48.17-</w:t>
      </w:r>
      <w:r w:rsidR="008C5E90">
        <w:rPr>
          <w:sz w:val="20"/>
          <w:szCs w:val="20"/>
        </w:rPr>
        <w:t>130</w:t>
      </w:r>
      <w:proofErr w:type="gramStart"/>
      <w:r w:rsidR="008C5E90">
        <w:rPr>
          <w:sz w:val="20"/>
          <w:szCs w:val="20"/>
        </w:rPr>
        <w:t xml:space="preserve">,  </w:t>
      </w:r>
      <w:r w:rsidR="00F82165" w:rsidRPr="009E03AE">
        <w:rPr>
          <w:b/>
          <w:bCs/>
          <w:sz w:val="20"/>
          <w:szCs w:val="20"/>
        </w:rPr>
        <w:t>Issued</w:t>
      </w:r>
      <w:proofErr w:type="gramEnd"/>
      <w:r w:rsidR="00F82165" w:rsidRPr="009E03AE">
        <w:rPr>
          <w:b/>
          <w:bCs/>
          <w:sz w:val="20"/>
          <w:szCs w:val="20"/>
        </w:rPr>
        <w:t xml:space="preserve"> on: </w:t>
      </w:r>
      <w:r w:rsidR="00F82165" w:rsidRPr="009E03AE">
        <w:rPr>
          <w:sz w:val="20"/>
          <w:szCs w:val="20"/>
        </w:rPr>
        <w:t>December 03, 2017.</w:t>
      </w:r>
    </w:p>
    <w:p w:rsidR="00973B90" w:rsidRPr="009E03AE" w:rsidRDefault="00973B90" w:rsidP="00EC0B51">
      <w:pPr>
        <w:jc w:val="both"/>
        <w:rPr>
          <w:sz w:val="20"/>
          <w:szCs w:val="20"/>
          <w:lang w:bidi="bn-IN"/>
        </w:rPr>
      </w:pPr>
    </w:p>
    <w:p w:rsidR="00973B90" w:rsidRPr="009E03AE" w:rsidRDefault="00973B90" w:rsidP="00EC0B51">
      <w:pPr>
        <w:jc w:val="both"/>
        <w:rPr>
          <w:sz w:val="20"/>
          <w:szCs w:val="20"/>
          <w:rtl/>
          <w:cs/>
        </w:rPr>
      </w:pPr>
      <w:r w:rsidRPr="009E03AE">
        <w:rPr>
          <w:sz w:val="20"/>
          <w:szCs w:val="20"/>
        </w:rPr>
        <w:t>Dear Mr</w:t>
      </w:r>
      <w:proofErr w:type="gramStart"/>
      <w:r w:rsidRPr="009E03AE">
        <w:rPr>
          <w:sz w:val="20"/>
          <w:szCs w:val="20"/>
        </w:rPr>
        <w:t>./</w:t>
      </w:r>
      <w:proofErr w:type="gramEnd"/>
      <w:r w:rsidRPr="009E03AE">
        <w:rPr>
          <w:sz w:val="20"/>
          <w:szCs w:val="20"/>
        </w:rPr>
        <w:t>Ms.:</w:t>
      </w:r>
    </w:p>
    <w:p w:rsidR="00973B90" w:rsidRPr="009E03AE" w:rsidRDefault="00973B90" w:rsidP="00EC0B51">
      <w:pPr>
        <w:tabs>
          <w:tab w:val="right" w:leader="dot" w:pos="8640"/>
        </w:tabs>
        <w:jc w:val="both"/>
        <w:rPr>
          <w:sz w:val="14"/>
          <w:szCs w:val="20"/>
          <w:lang w:val="en-GB"/>
        </w:rPr>
      </w:pPr>
    </w:p>
    <w:p w:rsidR="00973B90" w:rsidRPr="009E03AE" w:rsidRDefault="00973B90" w:rsidP="00DE3681">
      <w:pPr>
        <w:spacing w:line="276" w:lineRule="auto"/>
        <w:jc w:val="both"/>
        <w:rPr>
          <w:sz w:val="18"/>
          <w:szCs w:val="20"/>
        </w:rPr>
      </w:pPr>
      <w:r w:rsidRPr="009E03AE">
        <w:rPr>
          <w:sz w:val="18"/>
          <w:szCs w:val="20"/>
          <w:lang w:val="en-GB"/>
        </w:rPr>
        <w:t xml:space="preserve">1. </w:t>
      </w:r>
      <w:r w:rsidRPr="009E03AE">
        <w:rPr>
          <w:sz w:val="18"/>
          <w:szCs w:val="20"/>
        </w:rPr>
        <w:t xml:space="preserve">The Government of the People’s Republic of Bangladesh has allocated public funds for the cost implementing  </w:t>
      </w:r>
    </w:p>
    <w:p w:rsidR="00973B90" w:rsidRPr="00DE3681" w:rsidRDefault="00973B90" w:rsidP="00DE3681">
      <w:pPr>
        <w:spacing w:line="256" w:lineRule="auto"/>
        <w:jc w:val="both"/>
        <w:rPr>
          <w:rFonts w:ascii="Nikosh" w:hAnsi="Nikosh" w:cs="Nikosh"/>
          <w:sz w:val="18"/>
          <w:szCs w:val="18"/>
          <w:rtl/>
          <w:cs/>
        </w:rPr>
      </w:pPr>
      <w:r w:rsidRPr="009E03AE">
        <w:rPr>
          <w:sz w:val="18"/>
          <w:szCs w:val="20"/>
        </w:rPr>
        <w:t xml:space="preserve">of training services for Training for </w:t>
      </w:r>
      <w:r w:rsidR="00DE3681" w:rsidRPr="00DE3681">
        <w:rPr>
          <w:rFonts w:ascii="Nikosh" w:hAnsi="Nikosh" w:cs="Nikosh"/>
          <w:sz w:val="18"/>
          <w:szCs w:val="18"/>
        </w:rPr>
        <w:t xml:space="preserve">IT Service Provider, </w:t>
      </w:r>
      <w:proofErr w:type="spellStart"/>
      <w:r w:rsidR="00DE3681" w:rsidRPr="00DE3681">
        <w:rPr>
          <w:rFonts w:ascii="Nikosh" w:hAnsi="Nikosh" w:cs="Nikosh"/>
          <w:sz w:val="18"/>
          <w:szCs w:val="18"/>
        </w:rPr>
        <w:t>Rajshahi</w:t>
      </w:r>
      <w:proofErr w:type="spellEnd"/>
      <w:r w:rsidR="00DE3681" w:rsidRPr="00DE3681">
        <w:rPr>
          <w:rFonts w:ascii="Nikosh" w:hAnsi="Nikosh" w:cs="Nikosh"/>
          <w:sz w:val="18"/>
          <w:szCs w:val="18"/>
        </w:rPr>
        <w:t xml:space="preserve"> &amp; </w:t>
      </w:r>
      <w:proofErr w:type="spellStart"/>
      <w:r w:rsidR="00DE3681" w:rsidRPr="00DE3681">
        <w:rPr>
          <w:rFonts w:ascii="Nikosh" w:hAnsi="Nikosh" w:cs="Nikosh"/>
          <w:sz w:val="18"/>
          <w:szCs w:val="18"/>
        </w:rPr>
        <w:t>Rangpur</w:t>
      </w:r>
      <w:proofErr w:type="spellEnd"/>
      <w:r w:rsidR="00DE3681">
        <w:rPr>
          <w:rFonts w:ascii="Nikosh" w:hAnsi="Nikosh" w:cs="Nikosh"/>
          <w:sz w:val="18"/>
          <w:szCs w:val="18"/>
        </w:rPr>
        <w:t xml:space="preserve"> </w:t>
      </w:r>
      <w:r w:rsidR="00DE3681" w:rsidRPr="00DE3681">
        <w:rPr>
          <w:rFonts w:ascii="Nikosh" w:hAnsi="Nikosh" w:cs="Nikosh"/>
          <w:sz w:val="18"/>
          <w:szCs w:val="18"/>
        </w:rPr>
        <w:t>(P-2/L-3)</w:t>
      </w:r>
      <w:r w:rsidR="00DE3681">
        <w:rPr>
          <w:bCs/>
          <w:sz w:val="18"/>
          <w:szCs w:val="18"/>
          <w:lang w:val="en-GB"/>
        </w:rPr>
        <w:t xml:space="preserve"> </w:t>
      </w:r>
      <w:r w:rsidRPr="009E03AE">
        <w:rPr>
          <w:sz w:val="18"/>
          <w:szCs w:val="20"/>
        </w:rPr>
        <w:t>under</w:t>
      </w:r>
      <w:r w:rsidRPr="009E03AE">
        <w:rPr>
          <w:rFonts w:ascii="Nikosh" w:hAnsi="Nikosh" w:cs="Nikosh"/>
          <w:b/>
          <w:sz w:val="18"/>
          <w:szCs w:val="18"/>
        </w:rPr>
        <w:t xml:space="preserve"> </w:t>
      </w:r>
      <w:r w:rsidRPr="009E03AE">
        <w:rPr>
          <w:rFonts w:ascii="Nikosh" w:hAnsi="Nikosh" w:cs="Nikosh"/>
          <w:bCs/>
          <w:sz w:val="18"/>
          <w:szCs w:val="18"/>
        </w:rPr>
        <w:t xml:space="preserve">She Power: Sustainable Development for Women through ICT Project </w:t>
      </w:r>
      <w:r w:rsidRPr="009E03AE">
        <w:rPr>
          <w:sz w:val="18"/>
          <w:szCs w:val="20"/>
        </w:rPr>
        <w:t xml:space="preserve">Department of </w:t>
      </w:r>
      <w:r w:rsidRPr="009E03AE">
        <w:rPr>
          <w:b/>
          <w:i/>
          <w:sz w:val="18"/>
          <w:szCs w:val="20"/>
        </w:rPr>
        <w:t xml:space="preserve"> </w:t>
      </w:r>
      <w:r w:rsidRPr="009E03AE">
        <w:rPr>
          <w:rFonts w:hint="cs"/>
          <w:sz w:val="18"/>
          <w:szCs w:val="20"/>
          <w:lang w:bidi="bn-BD"/>
        </w:rPr>
        <w:t>ICT</w:t>
      </w:r>
      <w:r w:rsidRPr="009E03AE">
        <w:rPr>
          <w:rFonts w:cs="Nikosh" w:hint="cs"/>
          <w:sz w:val="18"/>
          <w:szCs w:val="20"/>
          <w:cs/>
          <w:lang w:bidi="bn-BD"/>
        </w:rPr>
        <w:t xml:space="preserve"> </w:t>
      </w:r>
      <w:r w:rsidRPr="009E03AE">
        <w:rPr>
          <w:sz w:val="18"/>
          <w:szCs w:val="20"/>
        </w:rPr>
        <w:t>and intends to apply the funds to eligible payments under the contract for which the Request for Proposal (RFP) is issued.</w:t>
      </w:r>
    </w:p>
    <w:p w:rsidR="00973B90" w:rsidRPr="009E03AE" w:rsidRDefault="00973B90" w:rsidP="00545C46">
      <w:pPr>
        <w:jc w:val="both"/>
        <w:rPr>
          <w:sz w:val="18"/>
          <w:szCs w:val="20"/>
        </w:rPr>
      </w:pPr>
      <w:r w:rsidRPr="009E03AE">
        <w:rPr>
          <w:sz w:val="18"/>
          <w:szCs w:val="20"/>
        </w:rPr>
        <w:t xml:space="preserve">2. </w:t>
      </w:r>
      <w:r w:rsidRPr="009E03AE">
        <w:rPr>
          <w:rFonts w:ascii="Nikosh" w:hAnsi="Nikosh" w:cs="Nikosh"/>
          <w:bCs/>
          <w:sz w:val="18"/>
          <w:szCs w:val="18"/>
        </w:rPr>
        <w:t xml:space="preserve">She Power: Sustainable Development for Women through ICT Project Department of </w:t>
      </w:r>
      <w:r w:rsidRPr="009E03AE">
        <w:rPr>
          <w:rFonts w:hint="cs"/>
          <w:sz w:val="18"/>
          <w:szCs w:val="20"/>
          <w:lang w:bidi="bn-BD"/>
        </w:rPr>
        <w:t>ICT</w:t>
      </w:r>
      <w:r w:rsidRPr="009E03AE">
        <w:rPr>
          <w:rFonts w:cs="Nikosh" w:hint="cs"/>
          <w:sz w:val="18"/>
          <w:szCs w:val="20"/>
          <w:cs/>
          <w:lang w:bidi="bn-BD"/>
        </w:rPr>
        <w:t xml:space="preserve"> </w:t>
      </w:r>
      <w:r w:rsidRPr="009E03AE">
        <w:rPr>
          <w:sz w:val="18"/>
          <w:szCs w:val="20"/>
        </w:rPr>
        <w:t>now invites proposals to provide the training services: More details on the services are provided in the Terms of Reference in Section 6.</w:t>
      </w:r>
    </w:p>
    <w:p w:rsidR="00973B90" w:rsidRPr="009E03AE" w:rsidRDefault="00973B90" w:rsidP="00EC0B51">
      <w:pPr>
        <w:jc w:val="both"/>
        <w:rPr>
          <w:sz w:val="10"/>
          <w:szCs w:val="20"/>
        </w:rPr>
      </w:pPr>
    </w:p>
    <w:p w:rsidR="00973B90" w:rsidRPr="009E03AE" w:rsidRDefault="00973B90" w:rsidP="00EC0B51">
      <w:pPr>
        <w:numPr>
          <w:ilvl w:val="0"/>
          <w:numId w:val="27"/>
        </w:numPr>
        <w:ind w:left="270" w:hanging="270"/>
        <w:jc w:val="both"/>
        <w:rPr>
          <w:sz w:val="18"/>
          <w:szCs w:val="20"/>
        </w:rPr>
      </w:pPr>
      <w:r w:rsidRPr="009E03AE">
        <w:rPr>
          <w:sz w:val="18"/>
          <w:szCs w:val="20"/>
        </w:rPr>
        <w:t>This Letter of Invitation and the RFP has been issued to the following short-listed Bidders:</w:t>
      </w:r>
    </w:p>
    <w:p w:rsidR="00973B90" w:rsidRPr="009E03AE" w:rsidRDefault="00973B90" w:rsidP="00EC0B51">
      <w:pPr>
        <w:jc w:val="both"/>
        <w:rPr>
          <w:sz w:val="14"/>
          <w:szCs w:val="20"/>
        </w:rPr>
      </w:pPr>
    </w:p>
    <w:tbl>
      <w:tblPr>
        <w:tblStyle w:val="TableGrid"/>
        <w:tblW w:w="0" w:type="auto"/>
        <w:tblLook w:val="04A0"/>
      </w:tblPr>
      <w:tblGrid>
        <w:gridCol w:w="1156"/>
        <w:gridCol w:w="8089"/>
      </w:tblGrid>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Sl. No.</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Vendor’s Name</w:t>
            </w:r>
          </w:p>
        </w:tc>
      </w:tr>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01</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JV of La-</w:t>
            </w:r>
            <w:proofErr w:type="spellStart"/>
            <w:r w:rsidRPr="009E03AE">
              <w:rPr>
                <w:rFonts w:ascii="Nikosh" w:hAnsi="Nikosh" w:cs="Nikosh"/>
                <w:sz w:val="18"/>
                <w:szCs w:val="18"/>
              </w:rPr>
              <w:t>Jownes</w:t>
            </w:r>
            <w:proofErr w:type="spellEnd"/>
            <w:r w:rsidRPr="009E03AE">
              <w:rPr>
                <w:rFonts w:ascii="Nikosh" w:hAnsi="Nikosh" w:cs="Nikosh"/>
                <w:sz w:val="18"/>
                <w:szCs w:val="18"/>
              </w:rPr>
              <w:t xml:space="preserve"> &amp; Apple Soft IT</w:t>
            </w:r>
          </w:p>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 xml:space="preserve">57/12, </w:t>
            </w:r>
            <w:proofErr w:type="spellStart"/>
            <w:r w:rsidRPr="009E03AE">
              <w:rPr>
                <w:rFonts w:ascii="Nikosh" w:hAnsi="Nikosh" w:cs="Nikosh"/>
                <w:sz w:val="18"/>
                <w:szCs w:val="18"/>
              </w:rPr>
              <w:t>Sonarga</w:t>
            </w:r>
            <w:proofErr w:type="spellEnd"/>
            <w:r w:rsidRPr="009E03AE">
              <w:rPr>
                <w:rFonts w:ascii="Nikosh" w:hAnsi="Nikosh" w:cs="Nikosh"/>
                <w:sz w:val="18"/>
                <w:szCs w:val="18"/>
              </w:rPr>
              <w:t xml:space="preserve"> Plaza, </w:t>
            </w:r>
            <w:proofErr w:type="spellStart"/>
            <w:r w:rsidRPr="009E03AE">
              <w:rPr>
                <w:rFonts w:ascii="Nikosh" w:hAnsi="Nikosh" w:cs="Nikosh"/>
                <w:sz w:val="18"/>
                <w:szCs w:val="18"/>
              </w:rPr>
              <w:t>Panthapath</w:t>
            </w:r>
            <w:proofErr w:type="spellEnd"/>
            <w:r w:rsidRPr="009E03AE">
              <w:rPr>
                <w:rFonts w:ascii="Nikosh" w:hAnsi="Nikosh" w:cs="Nikosh"/>
                <w:sz w:val="18"/>
                <w:szCs w:val="18"/>
              </w:rPr>
              <w:t>, Dhaka</w:t>
            </w:r>
          </w:p>
        </w:tc>
      </w:tr>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02</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 xml:space="preserve">JV of </w:t>
            </w:r>
            <w:proofErr w:type="spellStart"/>
            <w:r w:rsidRPr="009E03AE">
              <w:rPr>
                <w:rFonts w:ascii="Nikosh" w:hAnsi="Nikosh" w:cs="Nikosh"/>
                <w:sz w:val="18"/>
                <w:szCs w:val="18"/>
              </w:rPr>
              <w:t>Mysoft</w:t>
            </w:r>
            <w:proofErr w:type="spellEnd"/>
            <w:r w:rsidRPr="009E03AE">
              <w:rPr>
                <w:rFonts w:ascii="Nikosh" w:hAnsi="Nikosh" w:cs="Nikosh"/>
                <w:sz w:val="18"/>
                <w:szCs w:val="18"/>
              </w:rPr>
              <w:t xml:space="preserve"> </w:t>
            </w:r>
            <w:proofErr w:type="gramStart"/>
            <w:r w:rsidRPr="009E03AE">
              <w:rPr>
                <w:rFonts w:ascii="Nikosh" w:hAnsi="Nikosh" w:cs="Nikosh"/>
                <w:sz w:val="18"/>
                <w:szCs w:val="18"/>
              </w:rPr>
              <w:t>Heaven(</w:t>
            </w:r>
            <w:proofErr w:type="gramEnd"/>
            <w:r w:rsidRPr="009E03AE">
              <w:rPr>
                <w:rFonts w:ascii="Nikosh" w:hAnsi="Nikosh" w:cs="Nikosh"/>
                <w:sz w:val="18"/>
                <w:szCs w:val="18"/>
              </w:rPr>
              <w:t>BD) ltd.</w:t>
            </w:r>
          </w:p>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19-B/2-C, Block-F, 5</w:t>
            </w:r>
            <w:r w:rsidRPr="009E03AE">
              <w:rPr>
                <w:rFonts w:ascii="Nikosh" w:hAnsi="Nikosh" w:cs="Nikosh"/>
                <w:sz w:val="18"/>
                <w:szCs w:val="18"/>
                <w:vertAlign w:val="superscript"/>
              </w:rPr>
              <w:t>th</w:t>
            </w:r>
            <w:r w:rsidRPr="009E03AE">
              <w:rPr>
                <w:rFonts w:ascii="Nikosh" w:hAnsi="Nikosh" w:cs="Nikosh"/>
                <w:sz w:val="18"/>
                <w:szCs w:val="18"/>
              </w:rPr>
              <w:t xml:space="preserve"> floor, Ring Road, </w:t>
            </w:r>
            <w:proofErr w:type="spellStart"/>
            <w:r w:rsidRPr="009E03AE">
              <w:rPr>
                <w:rFonts w:ascii="Nikosh" w:hAnsi="Nikosh" w:cs="Nikosh"/>
                <w:sz w:val="18"/>
                <w:szCs w:val="18"/>
              </w:rPr>
              <w:t>Shymoli</w:t>
            </w:r>
            <w:proofErr w:type="spellEnd"/>
            <w:r w:rsidRPr="009E03AE">
              <w:rPr>
                <w:rFonts w:ascii="Nikosh" w:hAnsi="Nikosh" w:cs="Nikosh"/>
                <w:sz w:val="18"/>
                <w:szCs w:val="18"/>
              </w:rPr>
              <w:t>, Dhaka-1207</w:t>
            </w:r>
          </w:p>
        </w:tc>
      </w:tr>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03</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Rise Up Labs.</w:t>
            </w:r>
          </w:p>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 xml:space="preserve">Floor-B6, Plot-35, </w:t>
            </w:r>
            <w:proofErr w:type="spellStart"/>
            <w:r w:rsidRPr="009E03AE">
              <w:rPr>
                <w:rFonts w:ascii="Nikosh" w:hAnsi="Nikosh" w:cs="Nikosh"/>
                <w:sz w:val="18"/>
                <w:szCs w:val="18"/>
              </w:rPr>
              <w:t>Sonargaon</w:t>
            </w:r>
            <w:proofErr w:type="spellEnd"/>
            <w:r w:rsidRPr="009E03AE">
              <w:rPr>
                <w:rFonts w:ascii="Nikosh" w:hAnsi="Nikosh" w:cs="Nikosh"/>
                <w:sz w:val="18"/>
                <w:szCs w:val="18"/>
              </w:rPr>
              <w:t xml:space="preserve"> </w:t>
            </w:r>
            <w:proofErr w:type="spellStart"/>
            <w:r w:rsidRPr="009E03AE">
              <w:rPr>
                <w:rFonts w:ascii="Nikosh" w:hAnsi="Nikosh" w:cs="Nikosh"/>
                <w:sz w:val="18"/>
                <w:szCs w:val="18"/>
              </w:rPr>
              <w:t>Janapath</w:t>
            </w:r>
            <w:proofErr w:type="spellEnd"/>
            <w:r w:rsidRPr="009E03AE">
              <w:rPr>
                <w:rFonts w:ascii="Nikosh" w:hAnsi="Nikosh" w:cs="Nikosh"/>
                <w:sz w:val="18"/>
                <w:szCs w:val="18"/>
              </w:rPr>
              <w:t xml:space="preserve"> Road, Sector-7, </w:t>
            </w:r>
            <w:proofErr w:type="spellStart"/>
            <w:r w:rsidRPr="009E03AE">
              <w:rPr>
                <w:rFonts w:ascii="Nikosh" w:hAnsi="Nikosh" w:cs="Nikosh"/>
                <w:sz w:val="18"/>
                <w:szCs w:val="18"/>
              </w:rPr>
              <w:t>Uttara</w:t>
            </w:r>
            <w:proofErr w:type="spellEnd"/>
            <w:r w:rsidRPr="009E03AE">
              <w:rPr>
                <w:rFonts w:ascii="Nikosh" w:hAnsi="Nikosh" w:cs="Nikosh"/>
                <w:sz w:val="18"/>
                <w:szCs w:val="18"/>
              </w:rPr>
              <w:t>, Dhaka-1230</w:t>
            </w:r>
          </w:p>
        </w:tc>
      </w:tr>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04</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PRENEUR LAB</w:t>
            </w:r>
          </w:p>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1</w:t>
            </w:r>
            <w:r w:rsidRPr="009E03AE">
              <w:rPr>
                <w:rFonts w:ascii="Nikosh" w:hAnsi="Nikosh" w:cs="Nikosh"/>
                <w:sz w:val="18"/>
                <w:szCs w:val="18"/>
                <w:vertAlign w:val="superscript"/>
              </w:rPr>
              <w:t>st</w:t>
            </w:r>
            <w:r w:rsidRPr="009E03AE">
              <w:rPr>
                <w:rFonts w:ascii="Nikosh" w:hAnsi="Nikosh" w:cs="Nikosh"/>
                <w:sz w:val="18"/>
                <w:szCs w:val="18"/>
              </w:rPr>
              <w:t xml:space="preserve"> floor, 21/A </w:t>
            </w:r>
            <w:proofErr w:type="spellStart"/>
            <w:r w:rsidRPr="009E03AE">
              <w:rPr>
                <w:rFonts w:ascii="Nikosh" w:hAnsi="Nikosh" w:cs="Nikosh"/>
                <w:sz w:val="18"/>
                <w:szCs w:val="18"/>
              </w:rPr>
              <w:t>Jigatala</w:t>
            </w:r>
            <w:proofErr w:type="spellEnd"/>
            <w:r w:rsidRPr="009E03AE">
              <w:rPr>
                <w:rFonts w:ascii="Nikosh" w:hAnsi="Nikosh" w:cs="Nikosh"/>
                <w:sz w:val="18"/>
                <w:szCs w:val="18"/>
              </w:rPr>
              <w:t xml:space="preserve">, </w:t>
            </w:r>
            <w:proofErr w:type="spellStart"/>
            <w:r w:rsidRPr="009E03AE">
              <w:rPr>
                <w:rFonts w:ascii="Nikosh" w:hAnsi="Nikosh" w:cs="Nikosh"/>
                <w:sz w:val="18"/>
                <w:szCs w:val="18"/>
              </w:rPr>
              <w:t>Dhanmondi</w:t>
            </w:r>
            <w:proofErr w:type="spellEnd"/>
            <w:r w:rsidRPr="009E03AE">
              <w:rPr>
                <w:rFonts w:ascii="Nikosh" w:hAnsi="Nikosh" w:cs="Nikosh"/>
                <w:sz w:val="18"/>
                <w:szCs w:val="18"/>
              </w:rPr>
              <w:t>, Dhaka-1209</w:t>
            </w:r>
          </w:p>
        </w:tc>
      </w:tr>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05</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Big Bang Computers Ltd</w:t>
            </w:r>
          </w:p>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73, Airport Road Dhaka-1215</w:t>
            </w:r>
          </w:p>
        </w:tc>
      </w:tr>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06</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Service Engine Ltd.</w:t>
            </w:r>
          </w:p>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 xml:space="preserve">House-08, </w:t>
            </w:r>
            <w:proofErr w:type="spellStart"/>
            <w:r w:rsidRPr="009E03AE">
              <w:rPr>
                <w:rFonts w:ascii="Nikosh" w:hAnsi="Nikosh" w:cs="Nikosh"/>
                <w:sz w:val="18"/>
                <w:szCs w:val="18"/>
              </w:rPr>
              <w:t>Abbas</w:t>
            </w:r>
            <w:proofErr w:type="spellEnd"/>
            <w:r w:rsidRPr="009E03AE">
              <w:rPr>
                <w:rFonts w:ascii="Nikosh" w:hAnsi="Nikosh" w:cs="Nikosh"/>
                <w:sz w:val="18"/>
                <w:szCs w:val="18"/>
              </w:rPr>
              <w:t xml:space="preserve"> Garden, DOHS, </w:t>
            </w:r>
            <w:proofErr w:type="spellStart"/>
            <w:r w:rsidRPr="009E03AE">
              <w:rPr>
                <w:rFonts w:ascii="Nikosh" w:hAnsi="Nikosh" w:cs="Nikosh"/>
                <w:sz w:val="18"/>
                <w:szCs w:val="18"/>
              </w:rPr>
              <w:t>Mohakhali</w:t>
            </w:r>
            <w:proofErr w:type="spellEnd"/>
            <w:r w:rsidRPr="009E03AE">
              <w:rPr>
                <w:rFonts w:ascii="Nikosh" w:hAnsi="Nikosh" w:cs="Nikosh"/>
                <w:sz w:val="18"/>
                <w:szCs w:val="18"/>
              </w:rPr>
              <w:t>, Gulshan-1, Dhaka-1212</w:t>
            </w:r>
          </w:p>
        </w:tc>
      </w:tr>
      <w:tr w:rsidR="009E03AE" w:rsidRPr="009E03AE" w:rsidTr="00FF1042">
        <w:tc>
          <w:tcPr>
            <w:tcW w:w="116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07</w:t>
            </w:r>
          </w:p>
        </w:tc>
        <w:tc>
          <w:tcPr>
            <w:tcW w:w="8185" w:type="dxa"/>
          </w:tcPr>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 xml:space="preserve">JV of Data Craft Ltd &amp; Times Innovation </w:t>
            </w:r>
            <w:proofErr w:type="spellStart"/>
            <w:r w:rsidRPr="009E03AE">
              <w:rPr>
                <w:rFonts w:ascii="Nikosh" w:hAnsi="Nikosh" w:cs="Nikosh"/>
                <w:sz w:val="18"/>
                <w:szCs w:val="18"/>
              </w:rPr>
              <w:t>Leotech</w:t>
            </w:r>
            <w:proofErr w:type="spellEnd"/>
          </w:p>
          <w:p w:rsidR="00C51020" w:rsidRPr="009E03AE" w:rsidRDefault="00C51020" w:rsidP="00EC0B51">
            <w:pPr>
              <w:spacing w:line="259" w:lineRule="auto"/>
              <w:jc w:val="both"/>
              <w:rPr>
                <w:rFonts w:ascii="Nikosh" w:hAnsi="Nikosh" w:cs="Nikosh"/>
                <w:sz w:val="18"/>
                <w:szCs w:val="18"/>
              </w:rPr>
            </w:pPr>
            <w:r w:rsidRPr="009E03AE">
              <w:rPr>
                <w:rFonts w:ascii="Nikosh" w:hAnsi="Nikosh" w:cs="Nikosh"/>
                <w:sz w:val="18"/>
                <w:szCs w:val="18"/>
              </w:rPr>
              <w:t>Road-14(new), House-8/A(3</w:t>
            </w:r>
            <w:r w:rsidRPr="009E03AE">
              <w:rPr>
                <w:rFonts w:ascii="Nikosh" w:hAnsi="Nikosh" w:cs="Nikosh"/>
                <w:sz w:val="18"/>
                <w:szCs w:val="18"/>
                <w:vertAlign w:val="superscript"/>
              </w:rPr>
              <w:t>rd</w:t>
            </w:r>
            <w:r w:rsidRPr="009E03AE">
              <w:rPr>
                <w:rFonts w:ascii="Nikosh" w:hAnsi="Nikosh" w:cs="Nikosh"/>
                <w:sz w:val="18"/>
                <w:szCs w:val="18"/>
              </w:rPr>
              <w:t xml:space="preserve"> floor), </w:t>
            </w:r>
            <w:proofErr w:type="spellStart"/>
            <w:r w:rsidRPr="009E03AE">
              <w:rPr>
                <w:rFonts w:ascii="Nikosh" w:hAnsi="Nikosh" w:cs="Nikosh"/>
                <w:sz w:val="18"/>
                <w:szCs w:val="18"/>
              </w:rPr>
              <w:t>Dhanmondi</w:t>
            </w:r>
            <w:proofErr w:type="spellEnd"/>
            <w:r w:rsidRPr="009E03AE">
              <w:rPr>
                <w:rFonts w:ascii="Nikosh" w:hAnsi="Nikosh" w:cs="Nikosh"/>
                <w:sz w:val="18"/>
                <w:szCs w:val="18"/>
              </w:rPr>
              <w:t xml:space="preserve"> Dhaka</w:t>
            </w:r>
          </w:p>
        </w:tc>
      </w:tr>
    </w:tbl>
    <w:p w:rsidR="00973B90" w:rsidRPr="009E03AE" w:rsidRDefault="00973B90" w:rsidP="00EC0B51">
      <w:pPr>
        <w:jc w:val="both"/>
        <w:rPr>
          <w:sz w:val="12"/>
          <w:szCs w:val="20"/>
        </w:rPr>
      </w:pPr>
    </w:p>
    <w:p w:rsidR="00973B90" w:rsidRPr="009E03AE" w:rsidRDefault="00973B90" w:rsidP="00EC0B51">
      <w:pPr>
        <w:spacing w:after="120"/>
        <w:jc w:val="both"/>
        <w:rPr>
          <w:sz w:val="2"/>
          <w:szCs w:val="20"/>
        </w:rPr>
      </w:pPr>
    </w:p>
    <w:p w:rsidR="00973B90" w:rsidRPr="009E03AE" w:rsidRDefault="00973B90" w:rsidP="00EC0B51">
      <w:pPr>
        <w:jc w:val="both"/>
        <w:rPr>
          <w:sz w:val="18"/>
          <w:szCs w:val="20"/>
        </w:rPr>
      </w:pPr>
      <w:r w:rsidRPr="009E03AE">
        <w:rPr>
          <w:sz w:val="20"/>
          <w:szCs w:val="20"/>
        </w:rPr>
        <w:tab/>
      </w:r>
      <w:r w:rsidRPr="009E03AE">
        <w:rPr>
          <w:sz w:val="18"/>
          <w:szCs w:val="20"/>
        </w:rPr>
        <w:t>It is not permissible to transfer this invitation to any other firm.</w:t>
      </w:r>
    </w:p>
    <w:p w:rsidR="00973B90" w:rsidRPr="009E03AE" w:rsidRDefault="00973B90" w:rsidP="00EC0B51">
      <w:pPr>
        <w:ind w:left="720" w:hanging="720"/>
        <w:jc w:val="both"/>
        <w:rPr>
          <w:sz w:val="18"/>
          <w:szCs w:val="20"/>
        </w:rPr>
      </w:pPr>
      <w:r w:rsidRPr="009E03AE">
        <w:rPr>
          <w:sz w:val="18"/>
          <w:szCs w:val="20"/>
        </w:rPr>
        <w:t xml:space="preserve">4.         A firm will be selected under </w:t>
      </w:r>
      <w:r w:rsidRPr="009E03AE">
        <w:rPr>
          <w:i/>
          <w:iCs/>
          <w:sz w:val="18"/>
          <w:szCs w:val="20"/>
        </w:rPr>
        <w:t>Quality and Cost Based Selection QCBS</w:t>
      </w:r>
      <w:r w:rsidRPr="009E03AE">
        <w:rPr>
          <w:sz w:val="18"/>
          <w:szCs w:val="20"/>
        </w:rPr>
        <w:t xml:space="preserve"> and procedures for selection are     described in the RFP.</w:t>
      </w:r>
    </w:p>
    <w:p w:rsidR="00973B90" w:rsidRPr="009E03AE" w:rsidRDefault="00973B90" w:rsidP="00EC0B51">
      <w:pPr>
        <w:jc w:val="both"/>
        <w:rPr>
          <w:sz w:val="6"/>
          <w:szCs w:val="20"/>
        </w:rPr>
      </w:pPr>
    </w:p>
    <w:p w:rsidR="00973B90" w:rsidRPr="009E03AE" w:rsidRDefault="00973B90" w:rsidP="00EC0B51">
      <w:pPr>
        <w:jc w:val="both"/>
        <w:rPr>
          <w:sz w:val="6"/>
          <w:szCs w:val="20"/>
        </w:rPr>
      </w:pPr>
    </w:p>
    <w:p w:rsidR="00973B90" w:rsidRPr="009E03AE" w:rsidRDefault="00973B90" w:rsidP="00EC0B51">
      <w:pPr>
        <w:ind w:left="360"/>
        <w:jc w:val="both"/>
        <w:rPr>
          <w:i/>
          <w:iCs/>
          <w:sz w:val="8"/>
          <w:szCs w:val="20"/>
        </w:rPr>
      </w:pPr>
    </w:p>
    <w:p w:rsidR="00973B90" w:rsidRPr="009E03AE" w:rsidRDefault="00973B90" w:rsidP="00EC0B51">
      <w:pPr>
        <w:numPr>
          <w:ilvl w:val="0"/>
          <w:numId w:val="29"/>
        </w:numPr>
        <w:jc w:val="both"/>
        <w:rPr>
          <w:sz w:val="18"/>
          <w:szCs w:val="20"/>
        </w:rPr>
      </w:pPr>
      <w:r w:rsidRPr="009E03AE">
        <w:rPr>
          <w:sz w:val="18"/>
          <w:szCs w:val="20"/>
        </w:rPr>
        <w:t>In addition to the Letter of Invitation, the RFP includes the following documents:</w:t>
      </w:r>
    </w:p>
    <w:p w:rsidR="00973B90" w:rsidRPr="009E03AE" w:rsidRDefault="00973B90" w:rsidP="00EC0B51">
      <w:pPr>
        <w:jc w:val="both"/>
        <w:rPr>
          <w:sz w:val="18"/>
          <w:szCs w:val="20"/>
        </w:rPr>
      </w:pPr>
    </w:p>
    <w:p w:rsidR="00973B90" w:rsidRPr="009E03AE" w:rsidRDefault="00973B90" w:rsidP="00EC0B51">
      <w:pPr>
        <w:numPr>
          <w:ilvl w:val="0"/>
          <w:numId w:val="31"/>
        </w:numPr>
        <w:tabs>
          <w:tab w:val="num" w:pos="1080"/>
        </w:tabs>
        <w:spacing w:line="360" w:lineRule="auto"/>
        <w:ind w:left="1080"/>
        <w:jc w:val="both"/>
        <w:rPr>
          <w:sz w:val="18"/>
          <w:szCs w:val="20"/>
        </w:rPr>
      </w:pPr>
      <w:r w:rsidRPr="009E03AE">
        <w:rPr>
          <w:sz w:val="18"/>
          <w:szCs w:val="20"/>
        </w:rPr>
        <w:t>Section 1 :  Instructions to Consulting firm/bidder (ITC)</w:t>
      </w:r>
    </w:p>
    <w:p w:rsidR="00973B90" w:rsidRPr="009E03AE" w:rsidRDefault="00973B90" w:rsidP="00EC0B51">
      <w:pPr>
        <w:numPr>
          <w:ilvl w:val="0"/>
          <w:numId w:val="31"/>
        </w:numPr>
        <w:tabs>
          <w:tab w:val="num" w:pos="1080"/>
        </w:tabs>
        <w:spacing w:line="360" w:lineRule="auto"/>
        <w:ind w:left="1080"/>
        <w:jc w:val="both"/>
        <w:rPr>
          <w:sz w:val="18"/>
          <w:szCs w:val="20"/>
        </w:rPr>
      </w:pPr>
      <w:r w:rsidRPr="009E03AE">
        <w:rPr>
          <w:sz w:val="18"/>
          <w:szCs w:val="20"/>
        </w:rPr>
        <w:t>Section 2 :  Proposal Data Sheet (PDS)</w:t>
      </w:r>
    </w:p>
    <w:p w:rsidR="00973B90" w:rsidRPr="009E03AE" w:rsidRDefault="00973B90" w:rsidP="00EC0B51">
      <w:pPr>
        <w:numPr>
          <w:ilvl w:val="0"/>
          <w:numId w:val="31"/>
        </w:numPr>
        <w:tabs>
          <w:tab w:val="num" w:pos="1080"/>
        </w:tabs>
        <w:spacing w:line="360" w:lineRule="auto"/>
        <w:ind w:left="1080"/>
        <w:jc w:val="both"/>
        <w:rPr>
          <w:sz w:val="18"/>
          <w:szCs w:val="20"/>
        </w:rPr>
      </w:pPr>
      <w:r w:rsidRPr="009E03AE">
        <w:rPr>
          <w:sz w:val="18"/>
          <w:szCs w:val="20"/>
        </w:rPr>
        <w:t xml:space="preserve">Section 3 :  General Conditions of Contract (GCC),  </w:t>
      </w:r>
    </w:p>
    <w:p w:rsidR="00973B90" w:rsidRPr="009E03AE" w:rsidRDefault="00973B90" w:rsidP="00EC0B51">
      <w:pPr>
        <w:numPr>
          <w:ilvl w:val="0"/>
          <w:numId w:val="31"/>
        </w:numPr>
        <w:tabs>
          <w:tab w:val="num" w:pos="1080"/>
        </w:tabs>
        <w:spacing w:line="360" w:lineRule="auto"/>
        <w:ind w:left="1080"/>
        <w:jc w:val="both"/>
        <w:rPr>
          <w:sz w:val="18"/>
          <w:szCs w:val="20"/>
        </w:rPr>
      </w:pPr>
      <w:r w:rsidRPr="009E03AE">
        <w:rPr>
          <w:sz w:val="18"/>
          <w:szCs w:val="20"/>
        </w:rPr>
        <w:t>Section 4 :  Particular Conditions of Contract (PCC),</w:t>
      </w:r>
    </w:p>
    <w:p w:rsidR="00973B90" w:rsidRPr="009E03AE" w:rsidRDefault="00973B90" w:rsidP="00EC0B51">
      <w:pPr>
        <w:numPr>
          <w:ilvl w:val="0"/>
          <w:numId w:val="31"/>
        </w:numPr>
        <w:tabs>
          <w:tab w:val="num" w:pos="1080"/>
        </w:tabs>
        <w:spacing w:line="360" w:lineRule="auto"/>
        <w:ind w:left="1080"/>
        <w:jc w:val="both"/>
        <w:rPr>
          <w:sz w:val="18"/>
          <w:szCs w:val="20"/>
        </w:rPr>
      </w:pPr>
      <w:r w:rsidRPr="009E03AE">
        <w:rPr>
          <w:sz w:val="18"/>
          <w:szCs w:val="20"/>
        </w:rPr>
        <w:t xml:space="preserve">Section 5 :  Proposal &amp; Contract Forms </w:t>
      </w:r>
    </w:p>
    <w:p w:rsidR="00973B90" w:rsidRPr="009E03AE" w:rsidRDefault="00973B90" w:rsidP="00EC0B51">
      <w:pPr>
        <w:numPr>
          <w:ilvl w:val="0"/>
          <w:numId w:val="33"/>
        </w:numPr>
        <w:tabs>
          <w:tab w:val="num" w:pos="1080"/>
        </w:tabs>
        <w:spacing w:line="360" w:lineRule="auto"/>
        <w:ind w:left="1080"/>
        <w:jc w:val="both"/>
        <w:rPr>
          <w:sz w:val="18"/>
          <w:szCs w:val="20"/>
        </w:rPr>
      </w:pPr>
      <w:r w:rsidRPr="009E03AE">
        <w:rPr>
          <w:sz w:val="18"/>
          <w:szCs w:val="20"/>
        </w:rPr>
        <w:t>Section 6:  Terms of Reference (TOR)</w:t>
      </w:r>
      <w:bookmarkStart w:id="22" w:name="_GoBack"/>
      <w:bookmarkEnd w:id="22"/>
    </w:p>
    <w:p w:rsidR="00973B90" w:rsidRPr="009E03AE" w:rsidRDefault="00973B90" w:rsidP="00EC0B51">
      <w:pPr>
        <w:spacing w:line="276" w:lineRule="auto"/>
        <w:jc w:val="both"/>
        <w:rPr>
          <w:sz w:val="18"/>
          <w:szCs w:val="20"/>
        </w:rPr>
      </w:pPr>
      <w:r w:rsidRPr="009E03AE">
        <w:rPr>
          <w:sz w:val="18"/>
          <w:szCs w:val="20"/>
        </w:rPr>
        <w:t>6.</w:t>
      </w:r>
      <w:r w:rsidRPr="009E03AE">
        <w:rPr>
          <w:sz w:val="18"/>
          <w:szCs w:val="20"/>
        </w:rPr>
        <w:tab/>
        <w:t>A Pre-Proposal meeting will be held on: Not Applicable.</w:t>
      </w:r>
    </w:p>
    <w:p w:rsidR="00973B90" w:rsidRPr="009E03AE" w:rsidRDefault="00973B90" w:rsidP="00EC0B51">
      <w:pPr>
        <w:spacing w:line="276" w:lineRule="auto"/>
        <w:ind w:left="720" w:hanging="720"/>
        <w:jc w:val="both"/>
        <w:rPr>
          <w:sz w:val="18"/>
          <w:szCs w:val="20"/>
        </w:rPr>
      </w:pPr>
      <w:r w:rsidRPr="009E03AE">
        <w:rPr>
          <w:sz w:val="18"/>
          <w:szCs w:val="20"/>
        </w:rPr>
        <w:t>7.</w:t>
      </w:r>
      <w:r w:rsidRPr="009E03AE">
        <w:rPr>
          <w:sz w:val="18"/>
          <w:szCs w:val="20"/>
        </w:rPr>
        <w:tab/>
        <w:t>Please inform us in writing, preferably by electronic mail, at the following e-mail address</w:t>
      </w:r>
      <w:r w:rsidRPr="009E03AE">
        <w:rPr>
          <w:rFonts w:cs="Nikosh" w:hint="cs"/>
          <w:sz w:val="18"/>
          <w:szCs w:val="25"/>
          <w:cs/>
          <w:lang w:bidi="bn-BD"/>
        </w:rPr>
        <w:t xml:space="preserve"> </w:t>
      </w:r>
      <w:r w:rsidRPr="009E03AE">
        <w:rPr>
          <w:sz w:val="18"/>
          <w:szCs w:val="20"/>
        </w:rPr>
        <w:t>upon receipt:</w:t>
      </w:r>
    </w:p>
    <w:p w:rsidR="00973B90" w:rsidRPr="009E03AE" w:rsidRDefault="00973B90" w:rsidP="00EC0B51">
      <w:pPr>
        <w:spacing w:line="276" w:lineRule="auto"/>
        <w:ind w:left="720"/>
        <w:jc w:val="both"/>
        <w:rPr>
          <w:sz w:val="18"/>
          <w:szCs w:val="20"/>
        </w:rPr>
      </w:pPr>
      <w:proofErr w:type="gramStart"/>
      <w:r w:rsidRPr="009E03AE">
        <w:rPr>
          <w:sz w:val="18"/>
          <w:szCs w:val="20"/>
        </w:rPr>
        <w:t>that</w:t>
      </w:r>
      <w:proofErr w:type="gramEnd"/>
      <w:r w:rsidRPr="009E03AE">
        <w:rPr>
          <w:sz w:val="18"/>
          <w:szCs w:val="20"/>
        </w:rPr>
        <w:t xml:space="preserve"> you have received the Letter of Invitation and the RFP.</w:t>
      </w:r>
    </w:p>
    <w:p w:rsidR="00973B90" w:rsidRPr="009E03AE" w:rsidRDefault="00973B90" w:rsidP="00EC0B51">
      <w:pPr>
        <w:jc w:val="both"/>
        <w:rPr>
          <w:sz w:val="18"/>
          <w:szCs w:val="20"/>
        </w:rPr>
      </w:pPr>
      <w:r w:rsidRPr="009E03AE">
        <w:rPr>
          <w:sz w:val="18"/>
          <w:szCs w:val="20"/>
        </w:rPr>
        <w:t xml:space="preserve">                                                                                                                        </w:t>
      </w:r>
      <w:bookmarkStart w:id="23" w:name="_Toc48552748"/>
      <w:bookmarkStart w:id="24" w:name="_Toc48551048"/>
    </w:p>
    <w:p w:rsidR="00973B90" w:rsidRPr="009E03AE" w:rsidRDefault="003D7418" w:rsidP="00EC0B51">
      <w:pPr>
        <w:jc w:val="both"/>
        <w:rPr>
          <w:b/>
          <w:lang w:val="en-G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07.15pt;margin-top:20.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" stroked="f">
            <v:textbox style="mso-fit-shape-to-text:t">
              <w:txbxContent>
                <w:p w:rsidR="00DE3681" w:rsidRDefault="00DE3681" w:rsidP="00545C46">
                  <w:pPr>
                    <w:jc w:val="center"/>
                    <w:rPr>
                      <w:sz w:val="20"/>
                    </w:rPr>
                  </w:pPr>
                  <w:r w:rsidRPr="00226FAA">
                    <w:rPr>
                      <w:sz w:val="20"/>
                    </w:rPr>
                    <w:t>Yours</w:t>
                  </w:r>
                  <w:r>
                    <w:rPr>
                      <w:sz w:val="20"/>
                    </w:rPr>
                    <w:t xml:space="preserve"> Sincerely</w:t>
                  </w:r>
                </w:p>
                <w:p w:rsidR="00DE3681" w:rsidRDefault="00DE3681" w:rsidP="00545C46">
                  <w:pPr>
                    <w:jc w:val="center"/>
                    <w:rPr>
                      <w:sz w:val="20"/>
                    </w:rPr>
                  </w:pPr>
                </w:p>
                <w:p w:rsidR="00DE3681" w:rsidRDefault="00DE3681" w:rsidP="00545C46">
                  <w:pPr>
                    <w:jc w:val="center"/>
                    <w:rPr>
                      <w:sz w:val="20"/>
                    </w:rPr>
                  </w:pPr>
                  <w:r>
                    <w:rPr>
                      <w:sz w:val="20"/>
                    </w:rPr>
                    <w:t>Project Director</w:t>
                  </w:r>
                </w:p>
                <w:p w:rsidR="00DE3681" w:rsidRDefault="00DE3681" w:rsidP="00545C46">
                  <w:pPr>
                    <w:jc w:val="center"/>
                    <w:rPr>
                      <w:sz w:val="20"/>
                    </w:rPr>
                  </w:pPr>
                  <w:r>
                    <w:rPr>
                      <w:sz w:val="20"/>
                    </w:rPr>
                    <w:t>She Power Project: Sustainable Development for Women through ICT, Department of ICT</w:t>
                  </w:r>
                </w:p>
                <w:p w:rsidR="00DE3681" w:rsidRDefault="00DE3681" w:rsidP="00545C46">
                  <w:proofErr w:type="gramStart"/>
                  <w:r>
                    <w:rPr>
                      <w:sz w:val="20"/>
                    </w:rPr>
                    <w:t>e-mail</w:t>
                  </w:r>
                  <w:proofErr w:type="gramEnd"/>
                  <w:r>
                    <w:rPr>
                      <w:sz w:val="20"/>
                    </w:rPr>
                    <w:t>:</w:t>
                  </w:r>
                  <w:r w:rsidRPr="00463D77">
                    <w:rPr>
                      <w:lang w:val="en-GB"/>
                    </w:rPr>
                    <w:t xml:space="preserve"> </w:t>
                  </w:r>
                  <w:r>
                    <w:rPr>
                      <w:lang w:val="en-GB"/>
                    </w:rPr>
                    <w:t>pd@shepower.gov.bd</w:t>
                  </w:r>
                </w:p>
              </w:txbxContent>
            </v:textbox>
            <w10:wrap type="square"/>
          </v:shape>
        </w:pict>
      </w:r>
      <w:proofErr w:type="gramStart"/>
      <w:r w:rsidR="00973B90" w:rsidRPr="009E03AE">
        <w:rPr>
          <w:b/>
          <w:lang w:val="en-GB"/>
        </w:rPr>
        <w:t>Enclosed:  A set of the RFP document.</w:t>
      </w:r>
      <w:proofErr w:type="gramEnd"/>
    </w:p>
    <w:tbl>
      <w:tblPr>
        <w:tblW w:w="10005" w:type="dxa"/>
        <w:tblInd w:w="-342" w:type="dxa"/>
        <w:tblLayout w:type="fixed"/>
        <w:tblLook w:val="01E0"/>
      </w:tblPr>
      <w:tblGrid>
        <w:gridCol w:w="2311"/>
        <w:gridCol w:w="117"/>
        <w:gridCol w:w="27"/>
        <w:gridCol w:w="33"/>
        <w:gridCol w:w="7517"/>
      </w:tblGrid>
      <w:tr w:rsidR="009E03AE" w:rsidRPr="009E03AE" w:rsidTr="00973B90">
        <w:trPr>
          <w:trHeight w:val="360"/>
        </w:trPr>
        <w:tc>
          <w:tcPr>
            <w:tcW w:w="10008" w:type="dxa"/>
            <w:gridSpan w:val="5"/>
            <w:hideMark/>
          </w:tcPr>
          <w:p w:rsidR="00973B90" w:rsidRPr="009E03AE" w:rsidRDefault="00973B90" w:rsidP="00EC0B51">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proofErr w:type="gramStart"/>
            <w:r w:rsidRPr="009E03AE">
              <w:rPr>
                <w:rFonts w:eastAsia="SimSun"/>
                <w:lang w:val="en-US" w:eastAsia="en-US"/>
              </w:rPr>
              <w:t>Section 1.</w:t>
            </w:r>
            <w:proofErr w:type="gramEnd"/>
            <w:r w:rsidRPr="009E03AE">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9E03AE" w:rsidRPr="009E03AE" w:rsidTr="00973B90">
        <w:trPr>
          <w:trHeight w:val="360"/>
        </w:trPr>
        <w:tc>
          <w:tcPr>
            <w:tcW w:w="10008" w:type="dxa"/>
            <w:gridSpan w:val="5"/>
            <w:hideMark/>
          </w:tcPr>
          <w:p w:rsidR="00973B90" w:rsidRPr="009E03AE" w:rsidRDefault="00973B90" w:rsidP="00EC0B51">
            <w:pPr>
              <w:pStyle w:val="Heading2"/>
              <w:spacing w:before="120" w:after="120"/>
              <w:jc w:val="both"/>
              <w:rPr>
                <w:rFonts w:eastAsia="SimSun"/>
                <w:lang w:val="en-US" w:eastAsia="en-US"/>
              </w:rPr>
            </w:pPr>
            <w:bookmarkStart w:id="59" w:name="_Toc67815030"/>
            <w:bookmarkStart w:id="60" w:name="_Toc477264188"/>
            <w:r w:rsidRPr="009E03AE">
              <w:rPr>
                <w:rFonts w:eastAsia="SimSun"/>
                <w:lang w:val="en-US" w:eastAsia="en-US"/>
              </w:rPr>
              <w:lastRenderedPageBreak/>
              <w:t>A.</w:t>
            </w:r>
            <w:r w:rsidRPr="009E03AE">
              <w:rPr>
                <w:rFonts w:eastAsia="SimSun"/>
                <w:lang w:val="en-US" w:eastAsia="en-US"/>
              </w:rPr>
              <w:tab/>
              <w:t>General</w:t>
            </w:r>
            <w:bookmarkEnd w:id="59"/>
            <w:bookmarkEnd w:id="60"/>
          </w:p>
        </w:tc>
      </w:tr>
      <w:tr w:rsidR="009E03AE" w:rsidRPr="009E03AE" w:rsidTr="00973B90">
        <w:trPr>
          <w:trHeight w:val="1286"/>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9E03AE">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973B90" w:rsidRPr="009E03AE" w:rsidRDefault="00973B90" w:rsidP="00EC0B51">
            <w:pPr>
              <w:pStyle w:val="Sec1-Clauses"/>
              <w:numPr>
                <w:ilvl w:val="0"/>
                <w:numId w:val="37"/>
              </w:numPr>
              <w:jc w:val="both"/>
              <w:rPr>
                <w:b w:val="0"/>
                <w:lang w:val="en-GB"/>
              </w:rPr>
            </w:pPr>
            <w:r w:rsidRPr="009E03AE">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9E03AE" w:rsidRPr="009E03AE" w:rsidTr="00973B90">
        <w:trPr>
          <w:trHeight w:val="494"/>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pStyle w:val="Sec1-Clauses"/>
              <w:numPr>
                <w:ilvl w:val="0"/>
                <w:numId w:val="37"/>
              </w:numPr>
              <w:jc w:val="both"/>
              <w:rPr>
                <w:b w:val="0"/>
                <w:lang w:val="en-GB"/>
              </w:rPr>
            </w:pPr>
            <w:r w:rsidRPr="009E03AE">
              <w:rPr>
                <w:b w:val="0"/>
                <w:lang w:val="en-GB"/>
              </w:rPr>
              <w:t xml:space="preserve">Only those short-listed Bidders indicated in the Letter of Invitation are eligible to submit a Proposal for the training services required for the assignment. </w:t>
            </w:r>
          </w:p>
        </w:tc>
      </w:tr>
      <w:tr w:rsidR="009E03AE" w:rsidRPr="009E03AE" w:rsidTr="00973B90">
        <w:trPr>
          <w:trHeight w:val="494"/>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pStyle w:val="Sec1-Clauses"/>
              <w:numPr>
                <w:ilvl w:val="0"/>
                <w:numId w:val="37"/>
              </w:numPr>
              <w:jc w:val="both"/>
              <w:rPr>
                <w:b w:val="0"/>
                <w:lang w:val="en-GB"/>
              </w:rPr>
            </w:pPr>
            <w:r w:rsidRPr="009E03AE">
              <w:rPr>
                <w:b w:val="0"/>
                <w:lang w:val="en-GB"/>
              </w:rPr>
              <w:t xml:space="preserve">The successful Bidder shall be required to complete the Services as specified in the General Conditions of the Contract and in accordance with the phasing indicated in the PDS. </w:t>
            </w:r>
          </w:p>
        </w:tc>
      </w:tr>
      <w:tr w:rsidR="009E03AE" w:rsidRPr="009E03AE" w:rsidTr="00973B90">
        <w:trPr>
          <w:trHeight w:val="494"/>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92" w:name="_Toc477264190"/>
            <w:r w:rsidRPr="009E03AE">
              <w:rPr>
                <w:rFonts w:eastAsia="SimSun"/>
                <w:b/>
              </w:rPr>
              <w:t>Interpretation</w:t>
            </w:r>
            <w:bookmarkEnd w:id="92"/>
          </w:p>
        </w:tc>
        <w:tc>
          <w:tcPr>
            <w:tcW w:w="7519" w:type="dxa"/>
            <w:hideMark/>
          </w:tcPr>
          <w:p w:rsidR="00973B90" w:rsidRPr="009E03AE" w:rsidRDefault="00973B90" w:rsidP="00EC0B51">
            <w:pPr>
              <w:pStyle w:val="Sec1-Clauses"/>
              <w:numPr>
                <w:ilvl w:val="1"/>
                <w:numId w:val="37"/>
              </w:numPr>
              <w:tabs>
                <w:tab w:val="num" w:pos="552"/>
              </w:tabs>
              <w:ind w:left="570" w:hanging="540"/>
              <w:jc w:val="both"/>
              <w:rPr>
                <w:b w:val="0"/>
                <w:lang w:val="en-GB"/>
              </w:rPr>
            </w:pPr>
            <w:r w:rsidRPr="009E03AE">
              <w:rPr>
                <w:b w:val="0"/>
                <w:lang w:val="en-GB"/>
              </w:rPr>
              <w:t>Throughout this RFP:</w:t>
            </w:r>
          </w:p>
          <w:p w:rsidR="00973B90" w:rsidRPr="009E03AE" w:rsidRDefault="00973B90" w:rsidP="00EC0B51">
            <w:pPr>
              <w:numPr>
                <w:ilvl w:val="0"/>
                <w:numId w:val="39"/>
              </w:numPr>
              <w:tabs>
                <w:tab w:val="num" w:pos="1185"/>
              </w:tabs>
              <w:spacing w:before="120" w:after="120"/>
              <w:ind w:left="1212" w:hanging="660"/>
              <w:jc w:val="both"/>
              <w:rPr>
                <w:lang w:val="en-GB"/>
              </w:rPr>
            </w:pPr>
            <w:r w:rsidRPr="009E03AE">
              <w:rPr>
                <w:lang w:val="en-GB"/>
              </w:rPr>
              <w:t>the term “in writing” means communication written by hand or machine duly signed and includes properly authenticated messages by facsimile or electronic mail; in written form with proof of receipt;</w:t>
            </w:r>
          </w:p>
          <w:p w:rsidR="00973B90" w:rsidRPr="009E03AE" w:rsidRDefault="00973B90" w:rsidP="00EC0B51">
            <w:pPr>
              <w:numPr>
                <w:ilvl w:val="0"/>
                <w:numId w:val="39"/>
              </w:numPr>
              <w:spacing w:before="120" w:after="120"/>
              <w:ind w:left="1212" w:hanging="660"/>
              <w:jc w:val="both"/>
              <w:rPr>
                <w:lang w:val="en-GB"/>
              </w:rPr>
            </w:pPr>
            <w:r w:rsidRPr="009E03AE">
              <w:rPr>
                <w:lang w:val="en-GB"/>
              </w:rPr>
              <w:t>if the context so requires, singular means plural and vice versa; and</w:t>
            </w:r>
          </w:p>
          <w:p w:rsidR="00973B90" w:rsidRPr="009E03AE" w:rsidRDefault="00973B90" w:rsidP="00EC0B51">
            <w:pPr>
              <w:numPr>
                <w:ilvl w:val="0"/>
                <w:numId w:val="39"/>
              </w:numPr>
              <w:spacing w:before="120" w:after="120"/>
              <w:ind w:left="1212" w:hanging="660"/>
              <w:jc w:val="both"/>
              <w:rPr>
                <w:lang w:val="en-GB"/>
              </w:rPr>
            </w:pPr>
            <w:r w:rsidRPr="009E03AE">
              <w:rPr>
                <w:lang w:val="en-GB"/>
              </w:rPr>
              <w:t>“day” means calendar day unless otherwise specified as working days;</w:t>
            </w:r>
          </w:p>
          <w:p w:rsidR="00973B90" w:rsidRPr="009E03AE" w:rsidRDefault="00973B90" w:rsidP="00EC0B51">
            <w:pPr>
              <w:numPr>
                <w:ilvl w:val="0"/>
                <w:numId w:val="39"/>
              </w:numPr>
              <w:spacing w:before="120" w:after="120"/>
              <w:ind w:left="1212" w:hanging="660"/>
              <w:jc w:val="both"/>
              <w:rPr>
                <w:lang w:val="en-GB"/>
              </w:rPr>
            </w:pPr>
            <w:r w:rsidRPr="009E03AE">
              <w:rPr>
                <w:lang w:val="en-GB"/>
              </w:rPr>
              <w:t>“</w:t>
            </w:r>
            <w:r w:rsidRPr="009E03AE">
              <w:rPr>
                <w:b/>
                <w:lang w:val="en-GB"/>
              </w:rPr>
              <w:t xml:space="preserve">Request for Proposal Document” </w:t>
            </w:r>
            <w:r w:rsidRPr="009E03AE">
              <w:rPr>
                <w:lang w:val="en-GB"/>
              </w:rPr>
              <w:t xml:space="preserve">means the Document provided by the Client to a short-listed Bidders a basis for preparation of proposal; and </w:t>
            </w:r>
          </w:p>
          <w:p w:rsidR="00973B90" w:rsidRPr="009E03AE" w:rsidRDefault="00973B90" w:rsidP="00EC0B51">
            <w:pPr>
              <w:numPr>
                <w:ilvl w:val="0"/>
                <w:numId w:val="39"/>
              </w:numPr>
              <w:spacing w:before="120" w:after="120"/>
              <w:ind w:left="1212" w:hanging="660"/>
              <w:jc w:val="both"/>
              <w:rPr>
                <w:lang w:val="en-GB"/>
              </w:rPr>
            </w:pPr>
            <w:r w:rsidRPr="009E03AE">
              <w:rPr>
                <w:lang w:val="en-GB"/>
              </w:rPr>
              <w:t>“</w:t>
            </w:r>
            <w:r w:rsidRPr="009E03AE">
              <w:rPr>
                <w:b/>
                <w:lang w:val="en-GB"/>
              </w:rPr>
              <w:t>Proposal”</w:t>
            </w:r>
            <w:r w:rsidRPr="009E03AE">
              <w:rPr>
                <w:lang w:val="en-GB"/>
              </w:rPr>
              <w:t xml:space="preserve"> depending on the context, means a proposal submitted by a Bidder for delivery of Services to a Client in response to an invitation for Request for Proposal.</w:t>
            </w:r>
          </w:p>
        </w:tc>
      </w:tr>
      <w:tr w:rsidR="009E03AE" w:rsidRPr="009E03AE" w:rsidTr="00973B90">
        <w:trPr>
          <w:trHeight w:val="854"/>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9E03AE">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973B90" w:rsidRPr="009E03AE" w:rsidRDefault="00973B90" w:rsidP="00EC0B51">
            <w:pPr>
              <w:numPr>
                <w:ilvl w:val="1"/>
                <w:numId w:val="39"/>
              </w:numPr>
              <w:tabs>
                <w:tab w:val="num" w:pos="615"/>
              </w:tabs>
              <w:spacing w:before="120" w:after="120"/>
              <w:ind w:left="612" w:hanging="600"/>
              <w:jc w:val="both"/>
            </w:pPr>
            <w:r w:rsidRPr="009E03AE">
              <w:t>The Client has been allocated public funds as indicated in the PDS</w:t>
            </w:r>
            <w:r w:rsidRPr="009E03AE">
              <w:rPr>
                <w:i/>
              </w:rPr>
              <w:t xml:space="preserve"> </w:t>
            </w:r>
            <w:r w:rsidRPr="009E03AE">
              <w:t xml:space="preserve">and intends to apply a portion of the funds to eligible payments under the contract for which this RFP is issued. </w:t>
            </w:r>
          </w:p>
        </w:tc>
      </w:tr>
      <w:tr w:rsidR="009E03AE" w:rsidRPr="009E03AE" w:rsidTr="00973B90">
        <w:trPr>
          <w:trHeight w:val="467"/>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1"/>
                <w:numId w:val="39"/>
              </w:numPr>
              <w:tabs>
                <w:tab w:val="num" w:pos="612"/>
              </w:tabs>
              <w:spacing w:before="120" w:after="120"/>
              <w:ind w:left="612" w:hanging="600"/>
              <w:jc w:val="both"/>
            </w:pPr>
            <w:r w:rsidRPr="009E03AE">
              <w:t xml:space="preserve">For the purpose of this provision, </w:t>
            </w:r>
            <w:r w:rsidRPr="009E03AE">
              <w:rPr>
                <w:b/>
              </w:rPr>
              <w:t>“public funds”</w:t>
            </w:r>
            <w:r w:rsidRPr="009E03AE">
              <w:t xml:space="preserve"> means </w:t>
            </w:r>
            <w:r w:rsidRPr="009E03AE">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9E03AE" w:rsidRPr="009E03AE" w:rsidTr="00973B90">
        <w:trPr>
          <w:trHeight w:val="467"/>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1"/>
                <w:numId w:val="39"/>
              </w:numPr>
              <w:tabs>
                <w:tab w:val="num" w:pos="612"/>
              </w:tabs>
              <w:spacing w:before="120" w:after="120"/>
              <w:ind w:left="612" w:hanging="600"/>
              <w:jc w:val="both"/>
            </w:pPr>
            <w:r w:rsidRPr="009E03AE">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9E03AE" w:rsidRPr="009E03AE" w:rsidTr="00973B90">
        <w:trPr>
          <w:trHeight w:val="1232"/>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9E03AE">
              <w:rPr>
                <w:rFonts w:eastAsia="SimSun"/>
                <w:b/>
              </w:rPr>
              <w:t xml:space="preserve">Corrupt, Fraudulent, Collusive or Coercive </w:t>
            </w:r>
            <w:r w:rsidRPr="009E03AE">
              <w:rPr>
                <w:rFonts w:eastAsia="SimSun"/>
                <w:b/>
              </w:rPr>
              <w:lastRenderedPageBreak/>
              <w:t>Practices</w:t>
            </w:r>
            <w:bookmarkEnd w:id="129"/>
            <w:bookmarkEnd w:id="130"/>
          </w:p>
        </w:tc>
        <w:tc>
          <w:tcPr>
            <w:tcW w:w="7519" w:type="dxa"/>
            <w:hideMark/>
          </w:tcPr>
          <w:p w:rsidR="00973B90" w:rsidRPr="009E03AE" w:rsidRDefault="00973B90" w:rsidP="00EC0B51">
            <w:pPr>
              <w:numPr>
                <w:ilvl w:val="0"/>
                <w:numId w:val="41"/>
              </w:numPr>
              <w:tabs>
                <w:tab w:val="num" w:pos="612"/>
              </w:tabs>
              <w:spacing w:before="120" w:after="120"/>
              <w:ind w:left="612" w:hanging="612"/>
              <w:jc w:val="both"/>
              <w:rPr>
                <w:lang w:val="en-GB"/>
              </w:rPr>
            </w:pPr>
            <w:r w:rsidRPr="009E03AE">
              <w:rPr>
                <w:lang w:val="en-GB"/>
              </w:rPr>
              <w:lastRenderedPageBreak/>
              <w:t xml:space="preserve">The Government requires that Clients, as well as Bidders, shall observe the highest standard of ethics during the implementation of the procurement proceedings and the execution of contracts under public funds. </w:t>
            </w:r>
          </w:p>
        </w:tc>
      </w:tr>
      <w:tr w:rsidR="009E03AE" w:rsidRPr="009E03AE" w:rsidTr="00973B90">
        <w:trPr>
          <w:trHeight w:val="350"/>
        </w:trPr>
        <w:tc>
          <w:tcPr>
            <w:tcW w:w="2489" w:type="dxa"/>
            <w:gridSpan w:val="4"/>
          </w:tcPr>
          <w:p w:rsidR="00973B90" w:rsidRPr="009E03AE" w:rsidRDefault="00973B90" w:rsidP="00EC0B51">
            <w:pPr>
              <w:spacing w:before="120" w:after="120"/>
              <w:jc w:val="both"/>
              <w:rPr>
                <w:lang w:val="en-GB"/>
              </w:rPr>
            </w:pPr>
          </w:p>
        </w:tc>
        <w:tc>
          <w:tcPr>
            <w:tcW w:w="7519" w:type="dxa"/>
            <w:hideMark/>
          </w:tcPr>
          <w:p w:rsidR="00973B90" w:rsidRPr="009E03AE" w:rsidRDefault="00973B90" w:rsidP="00EC0B51">
            <w:pPr>
              <w:numPr>
                <w:ilvl w:val="0"/>
                <w:numId w:val="41"/>
              </w:numPr>
              <w:tabs>
                <w:tab w:val="num" w:pos="612"/>
              </w:tabs>
              <w:spacing w:before="120" w:after="120"/>
              <w:ind w:left="612" w:hanging="600"/>
              <w:jc w:val="both"/>
              <w:rPr>
                <w:lang w:val="en-GB"/>
              </w:rPr>
            </w:pPr>
            <w:r w:rsidRPr="009E03AE">
              <w:rPr>
                <w:lang w:val="en-GB"/>
              </w:rPr>
              <w:t xml:space="preserve">If corrupt, fraudulent, collusive or coercive practices of any kind is determined by the Client against any Bidder alleged to have been carried out such practices, the Client shall </w:t>
            </w:r>
          </w:p>
          <w:p w:rsidR="00973B90" w:rsidRPr="009E03AE" w:rsidRDefault="00973B90" w:rsidP="00EC0B51">
            <w:pPr>
              <w:numPr>
                <w:ilvl w:val="0"/>
                <w:numId w:val="43"/>
              </w:numPr>
              <w:tabs>
                <w:tab w:val="clear" w:pos="720"/>
                <w:tab w:val="num" w:pos="1227"/>
              </w:tabs>
              <w:spacing w:before="120" w:after="120"/>
              <w:ind w:left="1245" w:hanging="630"/>
              <w:jc w:val="both"/>
              <w:rPr>
                <w:lang w:val="en-GB"/>
              </w:rPr>
            </w:pPr>
            <w:r w:rsidRPr="009E03AE">
              <w:rPr>
                <w:lang w:val="en-GB"/>
              </w:rPr>
              <w:t>exclude the Bidder from participation in the procurement proceedings concerned or reject a proposal for award; and</w:t>
            </w:r>
          </w:p>
          <w:p w:rsidR="00973B90" w:rsidRPr="009E03AE" w:rsidRDefault="00973B90" w:rsidP="00EC0B51">
            <w:pPr>
              <w:numPr>
                <w:ilvl w:val="0"/>
                <w:numId w:val="43"/>
              </w:numPr>
              <w:tabs>
                <w:tab w:val="clear" w:pos="720"/>
                <w:tab w:val="num" w:pos="1227"/>
              </w:tabs>
              <w:spacing w:before="120" w:after="120"/>
              <w:ind w:left="1245" w:hanging="630"/>
              <w:jc w:val="both"/>
              <w:rPr>
                <w:lang w:val="en-GB"/>
              </w:rPr>
            </w:pPr>
            <w:r w:rsidRPr="009E03AE">
              <w:rPr>
                <w:lang w:val="en-GB"/>
              </w:rPr>
              <w:t>declare the Bidder ineligible, either indefinitely or for a stated period of time, from participation in procurement proceedings under public fund;</w:t>
            </w:r>
          </w:p>
          <w:p w:rsidR="00973B90" w:rsidRPr="009E03AE" w:rsidRDefault="00973B90" w:rsidP="00EC0B51">
            <w:pPr>
              <w:spacing w:before="120" w:after="120"/>
              <w:ind w:left="612"/>
              <w:jc w:val="both"/>
              <w:rPr>
                <w:lang w:val="en-GB"/>
              </w:rPr>
            </w:pPr>
            <w:r w:rsidRPr="009E03AE">
              <w:rPr>
                <w:lang w:val="en-GB"/>
              </w:rPr>
              <w:t>if it, at any time, determines that the Bidder has, directly or through an agent, engaged in corrupt, fraudulent, collusive or coercive practices in competing for, or in executing, a contract under public fund.</w:t>
            </w:r>
          </w:p>
        </w:tc>
      </w:tr>
      <w:tr w:rsidR="009E03AE" w:rsidRPr="009E03AE" w:rsidTr="00973B90">
        <w:trPr>
          <w:trHeight w:val="350"/>
        </w:trPr>
        <w:tc>
          <w:tcPr>
            <w:tcW w:w="2489" w:type="dxa"/>
            <w:gridSpan w:val="4"/>
          </w:tcPr>
          <w:p w:rsidR="00973B90" w:rsidRPr="009E03AE" w:rsidRDefault="00973B90" w:rsidP="00EC0B51">
            <w:pPr>
              <w:spacing w:before="120" w:after="120"/>
              <w:jc w:val="both"/>
              <w:rPr>
                <w:lang w:val="en-GB"/>
              </w:rPr>
            </w:pPr>
          </w:p>
        </w:tc>
        <w:tc>
          <w:tcPr>
            <w:tcW w:w="7519" w:type="dxa"/>
            <w:hideMark/>
          </w:tcPr>
          <w:p w:rsidR="00973B90" w:rsidRPr="009E03AE" w:rsidRDefault="00973B90" w:rsidP="00EC0B51">
            <w:pPr>
              <w:numPr>
                <w:ilvl w:val="0"/>
                <w:numId w:val="41"/>
              </w:numPr>
              <w:tabs>
                <w:tab w:val="num" w:pos="612"/>
              </w:tabs>
              <w:spacing w:before="120" w:after="120"/>
              <w:ind w:left="612" w:hanging="612"/>
              <w:jc w:val="both"/>
              <w:rPr>
                <w:lang w:val="en-GB"/>
              </w:rPr>
            </w:pPr>
            <w:r w:rsidRPr="009E03AE">
              <w:rPr>
                <w:lang w:val="en-GB"/>
              </w:rPr>
              <w:t>The Government requires that client as well as Bidder shall, during procurement proceedings and delivery of Services under Public funds, ensure –</w:t>
            </w:r>
          </w:p>
          <w:p w:rsidR="00973B90" w:rsidRPr="009E03AE" w:rsidRDefault="00973B90" w:rsidP="00EC0B51">
            <w:pPr>
              <w:numPr>
                <w:ilvl w:val="1"/>
                <w:numId w:val="41"/>
              </w:numPr>
              <w:tabs>
                <w:tab w:val="clear" w:pos="855"/>
                <w:tab w:val="num" w:pos="1227"/>
              </w:tabs>
              <w:spacing w:before="120" w:after="120"/>
              <w:ind w:left="1245" w:hanging="603"/>
              <w:jc w:val="both"/>
              <w:rPr>
                <w:lang w:val="en-GB"/>
              </w:rPr>
            </w:pPr>
            <w:r w:rsidRPr="009E03AE">
              <w:rPr>
                <w:lang w:val="en-GB"/>
              </w:rPr>
              <w:t>strict compliance with the provisions of Section 64 of the Public Procurement Act, 2006;</w:t>
            </w:r>
          </w:p>
          <w:p w:rsidR="00973B90" w:rsidRPr="009E03AE" w:rsidRDefault="00973B90" w:rsidP="00EC0B51">
            <w:pPr>
              <w:numPr>
                <w:ilvl w:val="1"/>
                <w:numId w:val="41"/>
              </w:numPr>
              <w:tabs>
                <w:tab w:val="clear" w:pos="855"/>
                <w:tab w:val="num" w:pos="1212"/>
              </w:tabs>
              <w:spacing w:before="120" w:after="120"/>
              <w:ind w:left="1245" w:hanging="603"/>
              <w:jc w:val="both"/>
              <w:rPr>
                <w:lang w:val="en-GB"/>
              </w:rPr>
            </w:pPr>
            <w:r w:rsidRPr="009E03AE">
              <w:rPr>
                <w:lang w:val="en-GB"/>
              </w:rPr>
              <w:t xml:space="preserve">abiding by code of ethics as mentioned in Rule 127 of the Public Procurement Rules, 2008 and </w:t>
            </w:r>
          </w:p>
          <w:p w:rsidR="00973B90" w:rsidRPr="009E03AE" w:rsidRDefault="00973B90" w:rsidP="00EC0B51">
            <w:pPr>
              <w:numPr>
                <w:ilvl w:val="1"/>
                <w:numId w:val="41"/>
              </w:numPr>
              <w:tabs>
                <w:tab w:val="clear" w:pos="855"/>
                <w:tab w:val="num" w:pos="1212"/>
              </w:tabs>
              <w:spacing w:before="120" w:after="120"/>
              <w:ind w:left="1245" w:hanging="603"/>
              <w:jc w:val="both"/>
              <w:rPr>
                <w:lang w:val="en-GB"/>
              </w:rPr>
            </w:pPr>
            <w:r w:rsidRPr="009E03AE">
              <w:rPr>
                <w:lang w:val="en-GB"/>
              </w:rPr>
              <w:t>that neither it’s any officer nor any staff nor any other agents or intermediaries working on its behalf engage in any such practice as detailed in ITC Sub Clause  4.3 (b).</w:t>
            </w:r>
          </w:p>
        </w:tc>
      </w:tr>
      <w:tr w:rsidR="009E03AE" w:rsidRPr="009E03AE" w:rsidTr="00973B90">
        <w:trPr>
          <w:trHeight w:val="350"/>
        </w:trPr>
        <w:tc>
          <w:tcPr>
            <w:tcW w:w="2489" w:type="dxa"/>
            <w:gridSpan w:val="4"/>
          </w:tcPr>
          <w:p w:rsidR="00973B90" w:rsidRPr="009E03AE" w:rsidRDefault="00973B90" w:rsidP="00EC0B51">
            <w:pPr>
              <w:spacing w:before="120" w:after="120"/>
              <w:jc w:val="both"/>
              <w:rPr>
                <w:lang w:val="en-GB"/>
              </w:rPr>
            </w:pPr>
          </w:p>
        </w:tc>
        <w:tc>
          <w:tcPr>
            <w:tcW w:w="7519" w:type="dxa"/>
            <w:hideMark/>
          </w:tcPr>
          <w:p w:rsidR="00973B90" w:rsidRPr="009E03AE" w:rsidRDefault="00973B90" w:rsidP="00EC0B51">
            <w:pPr>
              <w:numPr>
                <w:ilvl w:val="0"/>
                <w:numId w:val="41"/>
              </w:numPr>
              <w:tabs>
                <w:tab w:val="num" w:pos="624"/>
              </w:tabs>
              <w:spacing w:before="120" w:after="120"/>
              <w:ind w:left="615" w:hanging="585"/>
              <w:jc w:val="both"/>
              <w:rPr>
                <w:lang w:val="en-GB"/>
              </w:rPr>
            </w:pPr>
            <w:r w:rsidRPr="009E03AE">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9E03AE" w:rsidRPr="009E03AE" w:rsidTr="00973B90">
        <w:trPr>
          <w:trHeight w:val="2700"/>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0"/>
                <w:numId w:val="41"/>
              </w:numPr>
              <w:tabs>
                <w:tab w:val="num" w:pos="624"/>
              </w:tabs>
              <w:spacing w:before="120" w:after="120"/>
              <w:ind w:left="615" w:hanging="585"/>
              <w:jc w:val="both"/>
              <w:rPr>
                <w:lang w:val="en-GB"/>
              </w:rPr>
            </w:pPr>
            <w:r w:rsidRPr="009E03AE">
              <w:rPr>
                <w:lang w:val="en-GB"/>
              </w:rPr>
              <w:t>The Government defines, for the purposes of this provision, the terms set forth below as follows:</w:t>
            </w:r>
          </w:p>
          <w:p w:rsidR="00973B90" w:rsidRPr="009E03AE" w:rsidRDefault="00973B90" w:rsidP="00EC0B51">
            <w:pPr>
              <w:numPr>
                <w:ilvl w:val="2"/>
                <w:numId w:val="41"/>
              </w:numPr>
              <w:tabs>
                <w:tab w:val="num" w:pos="1254"/>
              </w:tabs>
              <w:spacing w:before="120" w:after="120"/>
              <w:ind w:left="1272" w:hanging="630"/>
              <w:jc w:val="both"/>
              <w:rPr>
                <w:lang w:val="en-GB"/>
              </w:rPr>
            </w:pPr>
            <w:r w:rsidRPr="009E03AE">
              <w:rPr>
                <w:i/>
                <w:lang w:val="en-GB"/>
              </w:rPr>
              <w:t xml:space="preserve">“corrupt practice” </w:t>
            </w:r>
            <w:r w:rsidRPr="009E03AE">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w:t>
            </w:r>
            <w:proofErr w:type="spellStart"/>
            <w:r w:rsidRPr="009E03AE">
              <w:rPr>
                <w:lang w:val="en-GB"/>
              </w:rPr>
              <w:t>act or</w:t>
            </w:r>
            <w:proofErr w:type="spellEnd"/>
            <w:r w:rsidRPr="009E03AE">
              <w:rPr>
                <w:lang w:val="en-GB"/>
              </w:rPr>
              <w:t xml:space="preserve"> decision of, or method followed by, a Procuring Entity in connection with the procurement proceeding; </w:t>
            </w:r>
          </w:p>
          <w:p w:rsidR="00973B90" w:rsidRPr="009E03AE" w:rsidRDefault="00973B90" w:rsidP="00EC0B51">
            <w:pPr>
              <w:numPr>
                <w:ilvl w:val="2"/>
                <w:numId w:val="41"/>
              </w:numPr>
              <w:tabs>
                <w:tab w:val="num" w:pos="1254"/>
              </w:tabs>
              <w:spacing w:before="120" w:after="120"/>
              <w:ind w:left="1272" w:hanging="630"/>
              <w:jc w:val="both"/>
              <w:rPr>
                <w:lang w:val="en-GB"/>
              </w:rPr>
            </w:pPr>
            <w:r w:rsidRPr="009E03AE">
              <w:rPr>
                <w:i/>
                <w:lang w:val="en-GB"/>
              </w:rPr>
              <w:t>“fraudulent practice”</w:t>
            </w:r>
            <w:r w:rsidRPr="009E03AE">
              <w:rPr>
                <w:lang w:val="en-GB"/>
              </w:rPr>
              <w:t xml:space="preserve"> means a misrepresentation or omission of facts in order to influence a procurement proceeding or the execution of a contract to the detriment of the Client;</w:t>
            </w:r>
          </w:p>
          <w:p w:rsidR="00973B90" w:rsidRPr="009E03AE" w:rsidRDefault="00973B90" w:rsidP="00EC0B51">
            <w:pPr>
              <w:numPr>
                <w:ilvl w:val="2"/>
                <w:numId w:val="41"/>
              </w:numPr>
              <w:tabs>
                <w:tab w:val="num" w:pos="1254"/>
              </w:tabs>
              <w:spacing w:before="120" w:after="120"/>
              <w:ind w:left="1272" w:hanging="630"/>
              <w:jc w:val="both"/>
              <w:rPr>
                <w:lang w:val="en-GB"/>
              </w:rPr>
            </w:pPr>
            <w:r w:rsidRPr="009E03AE">
              <w:rPr>
                <w:i/>
                <w:lang w:val="en-GB"/>
              </w:rPr>
              <w:t>“collusive practice”</w:t>
            </w:r>
            <w:r w:rsidRPr="009E03AE">
              <w:rPr>
                <w:lang w:val="en-GB"/>
              </w:rPr>
              <w:t xml:space="preserve"> means a scheme </w:t>
            </w:r>
            <w:proofErr w:type="spellStart"/>
            <w:r w:rsidRPr="009E03AE">
              <w:rPr>
                <w:lang w:val="en-GB"/>
              </w:rPr>
              <w:t>or</w:t>
            </w:r>
            <w:proofErr w:type="spellEnd"/>
            <w:r w:rsidRPr="009E03AE">
              <w:rPr>
                <w:lang w:val="en-GB"/>
              </w:rPr>
              <w:t xml:space="preserve"> arrangement among </w:t>
            </w:r>
            <w:r w:rsidRPr="009E03AE">
              <w:rPr>
                <w:lang w:val="en-GB"/>
              </w:rPr>
              <w:lastRenderedPageBreak/>
              <w:t>two and more Bidders with or without the knowledge of the Client (prior to or after proposal submission) designed to establish proposal prices at artificial, non-competitive levels and to deprive the Client of the benefits of free, open and</w:t>
            </w:r>
            <w:r w:rsidRPr="009E03AE">
              <w:rPr>
                <w:b/>
                <w:i/>
                <w:lang w:val="en-GB"/>
              </w:rPr>
              <w:t xml:space="preserve"> </w:t>
            </w:r>
            <w:r w:rsidRPr="009E03AE">
              <w:rPr>
                <w:lang w:val="en-GB"/>
              </w:rPr>
              <w:t xml:space="preserve">genuine competition; and </w:t>
            </w:r>
          </w:p>
          <w:p w:rsidR="00973B90" w:rsidRPr="009E03AE" w:rsidRDefault="00973B90" w:rsidP="00EC0B51">
            <w:pPr>
              <w:numPr>
                <w:ilvl w:val="2"/>
                <w:numId w:val="41"/>
              </w:numPr>
              <w:tabs>
                <w:tab w:val="num" w:pos="1254"/>
              </w:tabs>
              <w:spacing w:before="120" w:after="120"/>
              <w:ind w:left="1272" w:hanging="630"/>
              <w:jc w:val="both"/>
              <w:rPr>
                <w:lang w:val="en-GB"/>
              </w:rPr>
            </w:pPr>
            <w:r w:rsidRPr="009E03AE">
              <w:rPr>
                <w:i/>
                <w:lang w:val="en-GB"/>
              </w:rPr>
              <w:t>“</w:t>
            </w:r>
            <w:proofErr w:type="gramStart"/>
            <w:r w:rsidRPr="009E03AE">
              <w:rPr>
                <w:i/>
                <w:lang w:val="en-GB"/>
              </w:rPr>
              <w:t>coercive  practice</w:t>
            </w:r>
            <w:proofErr w:type="gramEnd"/>
            <w:r w:rsidRPr="009E03AE">
              <w:rPr>
                <w:i/>
                <w:lang w:val="en-GB"/>
              </w:rPr>
              <w:t xml:space="preserve">” </w:t>
            </w:r>
            <w:r w:rsidRPr="009E03AE">
              <w:rPr>
                <w:lang w:val="en-GB"/>
              </w:rPr>
              <w:t>means harming or threatening to harm, directly or indirectly, persons or their property to influence the procurement proceedings, or affect the execution of a contract.</w:t>
            </w:r>
          </w:p>
        </w:tc>
      </w:tr>
      <w:tr w:rsidR="009E03AE" w:rsidRPr="009E03AE" w:rsidTr="00973B90">
        <w:trPr>
          <w:trHeight w:val="350"/>
        </w:trPr>
        <w:tc>
          <w:tcPr>
            <w:tcW w:w="2489" w:type="dxa"/>
            <w:gridSpan w:val="4"/>
          </w:tcPr>
          <w:p w:rsidR="00973B90" w:rsidRPr="009E03AE" w:rsidRDefault="00973B90" w:rsidP="00EC0B51">
            <w:pPr>
              <w:spacing w:before="120" w:after="120"/>
              <w:jc w:val="both"/>
              <w:rPr>
                <w:lang w:val="en-GB"/>
              </w:rPr>
            </w:pPr>
          </w:p>
        </w:tc>
        <w:tc>
          <w:tcPr>
            <w:tcW w:w="7519" w:type="dxa"/>
            <w:hideMark/>
          </w:tcPr>
          <w:p w:rsidR="00973B90" w:rsidRPr="009E03AE" w:rsidRDefault="00973B90" w:rsidP="00EC0B51">
            <w:pPr>
              <w:numPr>
                <w:ilvl w:val="0"/>
                <w:numId w:val="41"/>
              </w:numPr>
              <w:tabs>
                <w:tab w:val="num" w:pos="624"/>
              </w:tabs>
              <w:spacing w:before="120" w:after="120"/>
              <w:ind w:left="615" w:hanging="585"/>
              <w:jc w:val="both"/>
              <w:rPr>
                <w:lang w:val="en-GB"/>
              </w:rPr>
            </w:pPr>
            <w:r w:rsidRPr="009E03AE">
              <w:rPr>
                <w:lang w:val="en-GB"/>
              </w:rPr>
              <w:t>The Bidder shall be aware of the provisions on fraud and corruption stated in GCC Clause 4 and GCC Sub-Clause 16.3</w:t>
            </w:r>
            <w:r w:rsidRPr="009E03AE">
              <w:rPr>
                <w:b/>
                <w:lang w:val="en-GB"/>
              </w:rPr>
              <w:t>.</w:t>
            </w:r>
          </w:p>
        </w:tc>
      </w:tr>
      <w:tr w:rsidR="009E03AE" w:rsidRPr="009E03AE" w:rsidTr="00973B90">
        <w:trPr>
          <w:trHeight w:val="522"/>
        </w:trPr>
        <w:tc>
          <w:tcPr>
            <w:tcW w:w="2489" w:type="dxa"/>
            <w:gridSpan w:val="4"/>
            <w:vMerge w:val="restart"/>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9E03AE">
              <w:rPr>
                <w:rFonts w:eastAsia="SimSun"/>
                <w:b/>
              </w:rPr>
              <w:t>Eligible Bidders</w:t>
            </w:r>
            <w:bookmarkEnd w:id="132"/>
            <w:bookmarkEnd w:id="133"/>
          </w:p>
        </w:tc>
        <w:tc>
          <w:tcPr>
            <w:tcW w:w="7519" w:type="dxa"/>
            <w:hideMark/>
          </w:tcPr>
          <w:p w:rsidR="00973B90" w:rsidRPr="009E03AE" w:rsidRDefault="00973B90" w:rsidP="00EC0B51">
            <w:pPr>
              <w:numPr>
                <w:ilvl w:val="0"/>
                <w:numId w:val="45"/>
              </w:numPr>
              <w:tabs>
                <w:tab w:val="num" w:pos="615"/>
              </w:tabs>
              <w:spacing w:before="120" w:after="120"/>
              <w:ind w:left="624" w:hanging="624"/>
              <w:jc w:val="both"/>
              <w:rPr>
                <w:lang w:val="en-GB"/>
              </w:rPr>
            </w:pPr>
            <w:r w:rsidRPr="009E03AE">
              <w:t>Only short-listed Bidders are eligible to submit proposals.</w:t>
            </w:r>
            <w:r w:rsidRPr="009E03AE">
              <w:rPr>
                <w:lang w:val="en-GB"/>
              </w:rPr>
              <w:t xml:space="preserve"> </w:t>
            </w:r>
          </w:p>
        </w:tc>
      </w:tr>
      <w:tr w:rsidR="009E03AE" w:rsidRPr="009E03AE" w:rsidTr="00973B90">
        <w:trPr>
          <w:trHeight w:val="387"/>
        </w:trPr>
        <w:tc>
          <w:tcPr>
            <w:tcW w:w="8752" w:type="dxa"/>
            <w:gridSpan w:val="4"/>
            <w:vMerge/>
            <w:vAlign w:val="center"/>
            <w:hideMark/>
          </w:tcPr>
          <w:p w:rsidR="00973B90" w:rsidRPr="009E03AE" w:rsidRDefault="00973B90" w:rsidP="00EC0B51">
            <w:pPr>
              <w:jc w:val="both"/>
              <w:rPr>
                <w:b/>
              </w:rPr>
            </w:pPr>
          </w:p>
        </w:tc>
        <w:tc>
          <w:tcPr>
            <w:tcW w:w="7519" w:type="dxa"/>
            <w:hideMark/>
          </w:tcPr>
          <w:p w:rsidR="00973B90" w:rsidRPr="009E03AE" w:rsidRDefault="00973B90" w:rsidP="00EC0B51">
            <w:pPr>
              <w:numPr>
                <w:ilvl w:val="0"/>
                <w:numId w:val="45"/>
              </w:numPr>
              <w:tabs>
                <w:tab w:val="num" w:pos="615"/>
              </w:tabs>
              <w:spacing w:before="120" w:after="120"/>
              <w:ind w:left="624" w:hanging="624"/>
              <w:jc w:val="both"/>
            </w:pPr>
            <w:r w:rsidRPr="009E03AE">
              <w:rPr>
                <w:lang w:val="en-GB"/>
              </w:rPr>
              <w:t>The Bidder has the legal capacity to enter into the contract.</w:t>
            </w:r>
          </w:p>
        </w:tc>
      </w:tr>
      <w:tr w:rsidR="009E03AE" w:rsidRPr="009E03AE" w:rsidTr="00973B90">
        <w:trPr>
          <w:trHeight w:val="702"/>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0"/>
                <w:numId w:val="45"/>
              </w:numPr>
              <w:tabs>
                <w:tab w:val="num" w:pos="615"/>
              </w:tabs>
              <w:spacing w:before="120" w:after="120"/>
              <w:ind w:left="624" w:hanging="624"/>
              <w:jc w:val="both"/>
              <w:rPr>
                <w:lang w:val="en-GB"/>
              </w:rPr>
            </w:pPr>
            <w:r w:rsidRPr="009E03AE">
              <w:rPr>
                <w:lang w:val="en-GB"/>
              </w:rPr>
              <w:t>The Bidder shall not be under a declaration of ineligibility for corrupt, fraudulent, collusive or coercive practices in accordance with ITC Sub-Clause 4.5.</w:t>
            </w:r>
          </w:p>
        </w:tc>
      </w:tr>
      <w:tr w:rsidR="009E03AE" w:rsidRPr="009E03AE" w:rsidTr="00973B90">
        <w:trPr>
          <w:trHeight w:val="702"/>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0"/>
                <w:numId w:val="45"/>
              </w:numPr>
              <w:tabs>
                <w:tab w:val="num" w:pos="615"/>
              </w:tabs>
              <w:spacing w:before="120" w:after="120"/>
              <w:ind w:left="624" w:hanging="624"/>
              <w:jc w:val="both"/>
            </w:pPr>
            <w:r w:rsidRPr="009E03AE">
              <w:rPr>
                <w:lang w:val="en-GB"/>
              </w:rPr>
              <w:t>The Bidder is not insolvent, in receivership, bankrupt or being wound up, their business activities have not been suspended, and he is not the subject of legal proceedings for any of the foregoing.</w:t>
            </w:r>
          </w:p>
        </w:tc>
      </w:tr>
      <w:tr w:rsidR="009E03AE" w:rsidRPr="009E03AE" w:rsidTr="00973B90">
        <w:trPr>
          <w:trHeight w:val="350"/>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0"/>
                <w:numId w:val="45"/>
              </w:numPr>
              <w:tabs>
                <w:tab w:val="num" w:pos="615"/>
              </w:tabs>
              <w:spacing w:before="120" w:after="120"/>
              <w:ind w:left="624" w:hanging="624"/>
              <w:jc w:val="both"/>
            </w:pPr>
            <w:r w:rsidRPr="009E03AE">
              <w:rPr>
                <w:lang w:val="en-GB"/>
              </w:rPr>
              <w:t>The Bidder has fulfilled its obligations to pay taxes and social security contributions under the relevant national laws and regulations.</w:t>
            </w:r>
          </w:p>
        </w:tc>
      </w:tr>
      <w:tr w:rsidR="009E03AE" w:rsidRPr="009E03AE" w:rsidTr="00973B90">
        <w:trPr>
          <w:trHeight w:val="792"/>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4" w:name="_Toc477264194"/>
            <w:r w:rsidRPr="009E03AE">
              <w:rPr>
                <w:rFonts w:eastAsia="SimSun"/>
                <w:b/>
              </w:rPr>
              <w:t>Eligible Sub- Bidders</w:t>
            </w:r>
            <w:bookmarkEnd w:id="134"/>
          </w:p>
        </w:tc>
        <w:tc>
          <w:tcPr>
            <w:tcW w:w="7519" w:type="dxa"/>
            <w:hideMark/>
          </w:tcPr>
          <w:p w:rsidR="00973B90" w:rsidRPr="009E03AE" w:rsidRDefault="00973B90" w:rsidP="00EC0B51">
            <w:pPr>
              <w:numPr>
                <w:ilvl w:val="1"/>
                <w:numId w:val="45"/>
              </w:numPr>
              <w:tabs>
                <w:tab w:val="num" w:pos="642"/>
              </w:tabs>
              <w:spacing w:before="120" w:after="120"/>
              <w:ind w:left="660" w:hanging="648"/>
              <w:jc w:val="both"/>
              <w:rPr>
                <w:u w:val="single"/>
                <w:lang w:val="en-GB"/>
              </w:rPr>
            </w:pPr>
            <w:r w:rsidRPr="009E03AE">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9E03AE" w:rsidRPr="009E03AE" w:rsidTr="00973B90">
        <w:trPr>
          <w:trHeight w:val="837"/>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5" w:name="_Toc477264195"/>
            <w:r w:rsidRPr="009E03AE">
              <w:rPr>
                <w:rFonts w:eastAsia="SimSun"/>
                <w:b/>
              </w:rPr>
              <w:t>Eligible Services</w:t>
            </w:r>
            <w:bookmarkEnd w:id="135"/>
          </w:p>
        </w:tc>
        <w:tc>
          <w:tcPr>
            <w:tcW w:w="7519" w:type="dxa"/>
            <w:hideMark/>
          </w:tcPr>
          <w:p w:rsidR="00973B90" w:rsidRPr="009E03AE" w:rsidRDefault="00973B90" w:rsidP="00EC0B51">
            <w:pPr>
              <w:numPr>
                <w:ilvl w:val="0"/>
                <w:numId w:val="47"/>
              </w:numPr>
              <w:tabs>
                <w:tab w:val="num" w:pos="624"/>
              </w:tabs>
              <w:spacing w:before="120" w:after="120"/>
              <w:ind w:left="642" w:hanging="612"/>
              <w:jc w:val="both"/>
              <w:rPr>
                <w:i/>
                <w:u w:val="single"/>
                <w:lang w:val="en-GB"/>
              </w:rPr>
            </w:pPr>
            <w:r w:rsidRPr="009E03AE">
              <w:t>All materials, equipment and supplies used by the Bidder and services to be provided under the Contract shall have their origin in countries other than those specified in the PDS.</w:t>
            </w:r>
          </w:p>
        </w:tc>
      </w:tr>
      <w:tr w:rsidR="009E03AE" w:rsidRPr="009E03AE" w:rsidTr="00973B90">
        <w:trPr>
          <w:trHeight w:val="927"/>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9E03AE">
              <w:rPr>
                <w:rFonts w:eastAsia="SimSun"/>
                <w:b/>
              </w:rPr>
              <w:t>Conflict of Interest</w:t>
            </w:r>
            <w:bookmarkEnd w:id="136"/>
            <w:bookmarkEnd w:id="137"/>
          </w:p>
        </w:tc>
        <w:tc>
          <w:tcPr>
            <w:tcW w:w="7519" w:type="dxa"/>
            <w:hideMark/>
          </w:tcPr>
          <w:p w:rsidR="00973B90" w:rsidRPr="009E03AE" w:rsidRDefault="00973B90" w:rsidP="00EC0B51">
            <w:pPr>
              <w:numPr>
                <w:ilvl w:val="0"/>
                <w:numId w:val="49"/>
              </w:numPr>
              <w:tabs>
                <w:tab w:val="num" w:pos="624"/>
              </w:tabs>
              <w:spacing w:before="120" w:after="120"/>
              <w:ind w:left="624" w:hanging="585"/>
              <w:jc w:val="both"/>
              <w:rPr>
                <w:u w:val="single"/>
                <w:lang w:val="en-GB"/>
              </w:rPr>
            </w:pPr>
            <w:r w:rsidRPr="009E03AE">
              <w:rPr>
                <w:lang w:val="en-GB"/>
              </w:rPr>
              <w:t>Bidders and all parties constituting the Bidder shall not have a Conflict of Interest (COI), pursuant to Rule 55 of the Public Procurement Rule 2008.</w:t>
            </w:r>
          </w:p>
        </w:tc>
      </w:tr>
      <w:tr w:rsidR="009E03AE" w:rsidRPr="009E03AE" w:rsidTr="00973B90">
        <w:trPr>
          <w:trHeight w:val="953"/>
        </w:trPr>
        <w:tc>
          <w:tcPr>
            <w:tcW w:w="2489" w:type="dxa"/>
            <w:gridSpan w:val="4"/>
          </w:tcPr>
          <w:p w:rsidR="00973B90" w:rsidRPr="009E03AE" w:rsidRDefault="00973B90" w:rsidP="00EC0B51">
            <w:pPr>
              <w:pStyle w:val="Heading3"/>
              <w:spacing w:before="120" w:after="120"/>
              <w:jc w:val="both"/>
              <w:rPr>
                <w:rFonts w:eastAsia="SimSun"/>
              </w:rPr>
            </w:pPr>
          </w:p>
        </w:tc>
        <w:tc>
          <w:tcPr>
            <w:tcW w:w="7519" w:type="dxa"/>
            <w:hideMark/>
          </w:tcPr>
          <w:p w:rsidR="00973B90" w:rsidRPr="009E03AE" w:rsidRDefault="00973B90" w:rsidP="00EC0B51">
            <w:pPr>
              <w:numPr>
                <w:ilvl w:val="0"/>
                <w:numId w:val="49"/>
              </w:numPr>
              <w:tabs>
                <w:tab w:val="num" w:pos="624"/>
              </w:tabs>
              <w:spacing w:before="120" w:after="120"/>
              <w:ind w:left="624" w:hanging="585"/>
              <w:jc w:val="both"/>
            </w:pPr>
            <w:r w:rsidRPr="009E03AE">
              <w:t>COI means a situation in which a Bidder provides biased professional advice to a Client in order to obtain from that Client an undue benefit for himself/herself or affiliate(s)/associates(s).</w:t>
            </w:r>
          </w:p>
        </w:tc>
      </w:tr>
      <w:tr w:rsidR="009E03AE" w:rsidRPr="009E03AE" w:rsidTr="00973B90">
        <w:trPr>
          <w:trHeight w:val="540"/>
        </w:trPr>
        <w:tc>
          <w:tcPr>
            <w:tcW w:w="2489" w:type="dxa"/>
            <w:gridSpan w:val="4"/>
          </w:tcPr>
          <w:p w:rsidR="00973B90" w:rsidRPr="009E03AE" w:rsidRDefault="00973B90" w:rsidP="00EC0B51">
            <w:pPr>
              <w:pStyle w:val="Heading3"/>
              <w:spacing w:before="120" w:after="120"/>
              <w:ind w:left="242" w:hanging="242"/>
              <w:jc w:val="both"/>
              <w:rPr>
                <w:rFonts w:eastAsia="SimSun"/>
              </w:rPr>
            </w:pPr>
          </w:p>
        </w:tc>
        <w:tc>
          <w:tcPr>
            <w:tcW w:w="7519" w:type="dxa"/>
            <w:hideMark/>
          </w:tcPr>
          <w:p w:rsidR="00973B90" w:rsidRPr="009E03AE" w:rsidRDefault="00973B90" w:rsidP="00EC0B51">
            <w:pPr>
              <w:numPr>
                <w:ilvl w:val="0"/>
                <w:numId w:val="49"/>
              </w:numPr>
              <w:tabs>
                <w:tab w:val="num" w:pos="624"/>
              </w:tabs>
              <w:spacing w:before="120" w:after="120"/>
              <w:ind w:left="624" w:hanging="585"/>
              <w:jc w:val="both"/>
              <w:rPr>
                <w:i/>
                <w:lang w:val="en-GB"/>
              </w:rPr>
            </w:pPr>
            <w:r w:rsidRPr="009E03AE">
              <w:rPr>
                <w:b/>
                <w:i/>
                <w:lang w:val="en-GB"/>
              </w:rPr>
              <w:t>General</w:t>
            </w:r>
          </w:p>
          <w:p w:rsidR="00973B90" w:rsidRPr="009E03AE" w:rsidRDefault="00973B90" w:rsidP="00EC0B51">
            <w:pPr>
              <w:spacing w:before="120" w:after="120"/>
              <w:ind w:left="642"/>
              <w:jc w:val="both"/>
              <w:rPr>
                <w:b/>
                <w:sz w:val="36"/>
                <w:lang w:val="en-GB"/>
              </w:rPr>
            </w:pPr>
            <w:r w:rsidRPr="009E03AE">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9E03AE">
              <w:rPr>
                <w:lang w:val="en-GB"/>
              </w:rPr>
              <w:lastRenderedPageBreak/>
              <w:t>8.4 to 8.6 below.</w:t>
            </w:r>
            <w:r w:rsidRPr="009E03AE">
              <w:rPr>
                <w:b/>
                <w:sz w:val="36"/>
                <w:lang w:val="en-GB"/>
              </w:rPr>
              <w:t xml:space="preserve"> </w:t>
            </w:r>
          </w:p>
        </w:tc>
      </w:tr>
      <w:tr w:rsidR="009E03AE" w:rsidRPr="009E03AE" w:rsidTr="00973B90">
        <w:trPr>
          <w:trHeight w:val="350"/>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0"/>
                <w:numId w:val="49"/>
              </w:numPr>
              <w:tabs>
                <w:tab w:val="num" w:pos="624"/>
              </w:tabs>
              <w:spacing w:before="120" w:after="120"/>
              <w:ind w:left="525" w:hanging="486"/>
              <w:jc w:val="both"/>
              <w:rPr>
                <w:u w:val="single"/>
                <w:lang w:val="en-GB"/>
              </w:rPr>
            </w:pPr>
            <w:r w:rsidRPr="009E03AE">
              <w:rPr>
                <w:i/>
                <w:lang w:val="en-GB"/>
              </w:rPr>
              <w:t xml:space="preserve"> </w:t>
            </w:r>
            <w:r w:rsidRPr="009E03AE">
              <w:rPr>
                <w:b/>
                <w:lang w:val="en-GB"/>
              </w:rPr>
              <w:t>Conflicting Activities</w:t>
            </w:r>
          </w:p>
          <w:p w:rsidR="00973B90" w:rsidRPr="009E03AE" w:rsidRDefault="00973B90" w:rsidP="00EC0B51">
            <w:pPr>
              <w:spacing w:before="120" w:after="120"/>
              <w:ind w:left="669" w:hanging="9"/>
              <w:jc w:val="both"/>
              <w:rPr>
                <w:i/>
                <w:u w:val="single"/>
                <w:lang w:val="en-GB"/>
              </w:rPr>
            </w:pPr>
            <w:r w:rsidRPr="009E03AE">
              <w:rPr>
                <w:lang w:val="en-GB"/>
              </w:rPr>
              <w:t xml:space="preserve">A firm that has been engaged by the Client to supply </w:t>
            </w:r>
            <w:proofErr w:type="gramStart"/>
            <w:r w:rsidRPr="009E03AE">
              <w:rPr>
                <w:lang w:val="en-GB"/>
              </w:rPr>
              <w:t>goods,</w:t>
            </w:r>
            <w:proofErr w:type="gramEnd"/>
            <w:r w:rsidRPr="009E03AE">
              <w:rPr>
                <w:lang w:val="en-GB"/>
              </w:rPr>
              <w:t xml:space="preserve">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9E03AE" w:rsidRPr="009E03AE" w:rsidTr="00973B90">
        <w:trPr>
          <w:trHeight w:val="350"/>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0"/>
                <w:numId w:val="49"/>
              </w:numPr>
              <w:tabs>
                <w:tab w:val="num" w:pos="624"/>
              </w:tabs>
              <w:spacing w:before="120" w:after="120"/>
              <w:ind w:left="624" w:hanging="585"/>
              <w:jc w:val="both"/>
              <w:rPr>
                <w:lang w:val="en-GB"/>
              </w:rPr>
            </w:pPr>
            <w:r w:rsidRPr="009E03AE">
              <w:rPr>
                <w:b/>
                <w:lang w:val="en-GB"/>
              </w:rPr>
              <w:t>Conflicting Assignments</w:t>
            </w:r>
          </w:p>
          <w:p w:rsidR="00973B90" w:rsidRPr="009E03AE" w:rsidRDefault="00973B90" w:rsidP="00EC0B51">
            <w:pPr>
              <w:spacing w:before="120" w:after="120"/>
              <w:ind w:left="624" w:firstLine="18"/>
              <w:jc w:val="both"/>
              <w:rPr>
                <w:i/>
                <w:u w:val="single"/>
                <w:lang w:val="en-GB"/>
              </w:rPr>
            </w:pPr>
            <w:r w:rsidRPr="009E03AE">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9E03AE" w:rsidRPr="009E03AE" w:rsidTr="00973B90">
        <w:trPr>
          <w:trHeight w:val="1170"/>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numPr>
                <w:ilvl w:val="0"/>
                <w:numId w:val="49"/>
              </w:numPr>
              <w:tabs>
                <w:tab w:val="num" w:pos="624"/>
              </w:tabs>
              <w:spacing w:before="120" w:after="120"/>
              <w:ind w:left="624" w:hanging="585"/>
              <w:jc w:val="both"/>
              <w:rPr>
                <w:i/>
                <w:lang w:val="en-GB"/>
              </w:rPr>
            </w:pPr>
            <w:r w:rsidRPr="009E03AE">
              <w:rPr>
                <w:i/>
                <w:lang w:val="en-GB"/>
              </w:rPr>
              <w:t>Conflicting Relationships</w:t>
            </w:r>
          </w:p>
          <w:p w:rsidR="00973B90" w:rsidRPr="009E03AE" w:rsidRDefault="00973B90" w:rsidP="00EC0B51">
            <w:pPr>
              <w:spacing w:before="120" w:after="120"/>
              <w:ind w:left="972" w:hanging="360"/>
              <w:jc w:val="both"/>
              <w:rPr>
                <w:b/>
                <w:i/>
                <w:lang w:val="en-GB"/>
              </w:rPr>
            </w:pPr>
            <w:r w:rsidRPr="009E03AE">
              <w:rPr>
                <w:i/>
                <w:lang w:val="en-GB"/>
              </w:rPr>
              <w:t>(a)</w:t>
            </w:r>
            <w:r w:rsidRPr="009E03AE">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9E03AE" w:rsidRPr="009E03AE" w:rsidTr="00973B90">
        <w:trPr>
          <w:trHeight w:val="350"/>
        </w:trPr>
        <w:tc>
          <w:tcPr>
            <w:tcW w:w="2489" w:type="dxa"/>
            <w:gridSpan w:val="4"/>
          </w:tcPr>
          <w:p w:rsidR="00973B90" w:rsidRPr="009E03AE" w:rsidRDefault="00973B90" w:rsidP="00EC0B51">
            <w:pPr>
              <w:spacing w:before="120" w:after="120"/>
              <w:jc w:val="both"/>
            </w:pPr>
          </w:p>
        </w:tc>
        <w:tc>
          <w:tcPr>
            <w:tcW w:w="7519" w:type="dxa"/>
            <w:hideMark/>
          </w:tcPr>
          <w:p w:rsidR="00973B90" w:rsidRPr="009E03AE" w:rsidRDefault="00973B90" w:rsidP="00EC0B51">
            <w:pPr>
              <w:spacing w:before="120" w:after="120"/>
              <w:ind w:left="972" w:hanging="360"/>
              <w:jc w:val="both"/>
              <w:rPr>
                <w:i/>
                <w:u w:val="single"/>
                <w:lang w:val="en-GB"/>
              </w:rPr>
            </w:pPr>
            <w:r w:rsidRPr="009E03AE">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9E03AE" w:rsidRPr="009E03AE" w:rsidTr="00973B90">
        <w:trPr>
          <w:trHeight w:val="350"/>
        </w:trPr>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8" w:name="_Toc477264197"/>
            <w:r w:rsidRPr="009E03AE">
              <w:rPr>
                <w:rFonts w:eastAsia="SimSun"/>
                <w:b/>
              </w:rPr>
              <w:t>Unfair Advantage</w:t>
            </w:r>
            <w:bookmarkEnd w:id="138"/>
          </w:p>
        </w:tc>
        <w:tc>
          <w:tcPr>
            <w:tcW w:w="7519" w:type="dxa"/>
            <w:hideMark/>
          </w:tcPr>
          <w:p w:rsidR="00000000" w:rsidRDefault="00973B90" w:rsidP="00134D70">
            <w:pPr>
              <w:numPr>
                <w:ilvl w:val="0"/>
                <w:numId w:val="60"/>
              </w:numPr>
              <w:tabs>
                <w:tab w:val="num" w:pos="597"/>
              </w:tabs>
              <w:spacing w:before="120" w:after="120"/>
              <w:jc w:val="both"/>
              <w:rPr>
                <w:i/>
                <w:u w:val="single"/>
                <w:lang w:val="en-GB"/>
              </w:rPr>
            </w:pPr>
            <w:r w:rsidRPr="009E03AE">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9E03AE" w:rsidRPr="009E03AE" w:rsidTr="00973B90">
        <w:tc>
          <w:tcPr>
            <w:tcW w:w="2489" w:type="dxa"/>
            <w:gridSpan w:val="4"/>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9E03AE">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973B90" w:rsidRPr="009E03AE" w:rsidRDefault="00973B90" w:rsidP="00EC0B51">
            <w:pPr>
              <w:numPr>
                <w:ilvl w:val="1"/>
                <w:numId w:val="35"/>
              </w:numPr>
              <w:tabs>
                <w:tab w:val="num" w:pos="615"/>
              </w:tabs>
              <w:spacing w:before="120" w:after="120"/>
              <w:ind w:left="615" w:hanging="615"/>
              <w:jc w:val="both"/>
            </w:pPr>
            <w:r w:rsidRPr="009E03AE">
              <w:t xml:space="preserve">The Bidder, at the Bidder’s own cost, responsibility and risk, is encouraged to visit and examine the Site and obtain all information that may be necessary for preparing the Proposal and entering into a contract for supply of Services. </w:t>
            </w:r>
          </w:p>
          <w:p w:rsidR="00973B90" w:rsidRPr="009E03AE" w:rsidRDefault="00973B90" w:rsidP="00EC0B51">
            <w:pPr>
              <w:spacing w:before="120" w:after="120"/>
              <w:jc w:val="both"/>
            </w:pPr>
          </w:p>
          <w:p w:rsidR="00973B90" w:rsidRPr="009E03AE" w:rsidRDefault="00973B90" w:rsidP="00EC0B51">
            <w:pPr>
              <w:spacing w:before="120" w:after="120"/>
              <w:jc w:val="both"/>
            </w:pPr>
          </w:p>
        </w:tc>
      </w:tr>
      <w:tr w:rsidR="009E03AE" w:rsidRPr="009E03AE" w:rsidTr="00973B90">
        <w:trPr>
          <w:trHeight w:val="368"/>
        </w:trPr>
        <w:tc>
          <w:tcPr>
            <w:tcW w:w="10008" w:type="dxa"/>
            <w:gridSpan w:val="5"/>
            <w:hideMark/>
          </w:tcPr>
          <w:p w:rsidR="00973B90" w:rsidRPr="009E03AE" w:rsidRDefault="00973B90" w:rsidP="00EC0B51">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9E03AE">
              <w:rPr>
                <w:rFonts w:eastAsia="SimSun"/>
                <w:lang w:val="en-US" w:eastAsia="en-US"/>
              </w:rPr>
              <w:t>B.</w:t>
            </w:r>
            <w:r w:rsidRPr="009E03AE">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9E03AE" w:rsidRPr="009E03AE" w:rsidTr="00973B90">
        <w:trPr>
          <w:trHeight w:val="1440"/>
        </w:trPr>
        <w:tc>
          <w:tcPr>
            <w:tcW w:w="2456" w:type="dxa"/>
            <w:gridSpan w:val="3"/>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9E03AE">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9E03AE">
              <w:rPr>
                <w:rFonts w:eastAsia="SimSun"/>
                <w:b/>
              </w:rPr>
              <w:t>Document</w:t>
            </w:r>
            <w:bookmarkEnd w:id="233"/>
          </w:p>
        </w:tc>
        <w:tc>
          <w:tcPr>
            <w:tcW w:w="7552" w:type="dxa"/>
            <w:gridSpan w:val="2"/>
            <w:hideMark/>
          </w:tcPr>
          <w:p w:rsidR="00973B90" w:rsidRPr="009E03AE" w:rsidRDefault="00973B90" w:rsidP="00EC0B51">
            <w:pPr>
              <w:spacing w:before="120" w:after="120"/>
              <w:ind w:left="612" w:hanging="612"/>
              <w:jc w:val="both"/>
            </w:pPr>
            <w:r w:rsidRPr="009E03AE">
              <w:t>11.1</w:t>
            </w:r>
            <w:r w:rsidRPr="009E03AE">
              <w:tab/>
              <w:t>The Sections comprising the Request for Proposal are listed below.</w:t>
            </w:r>
          </w:p>
          <w:p w:rsidR="00973B90" w:rsidRPr="009E03AE" w:rsidRDefault="00973B90" w:rsidP="00EC0B51">
            <w:pPr>
              <w:numPr>
                <w:ilvl w:val="0"/>
                <w:numId w:val="31"/>
              </w:numPr>
              <w:tabs>
                <w:tab w:val="num" w:pos="1080"/>
              </w:tabs>
              <w:spacing w:before="120" w:after="120"/>
              <w:ind w:left="1080"/>
              <w:jc w:val="both"/>
            </w:pPr>
            <w:r w:rsidRPr="009E03AE">
              <w:t>Section 1 :  Instructions to Bidders (ITC)</w:t>
            </w:r>
          </w:p>
          <w:p w:rsidR="00973B90" w:rsidRPr="009E03AE" w:rsidRDefault="00973B90" w:rsidP="00EC0B51">
            <w:pPr>
              <w:numPr>
                <w:ilvl w:val="0"/>
                <w:numId w:val="31"/>
              </w:numPr>
              <w:tabs>
                <w:tab w:val="num" w:pos="1080"/>
              </w:tabs>
              <w:spacing w:before="120" w:after="120"/>
              <w:ind w:left="1080"/>
              <w:jc w:val="both"/>
            </w:pPr>
            <w:r w:rsidRPr="009E03AE">
              <w:t>Section 2 :  Proposal Data Sheet (PDS)</w:t>
            </w:r>
          </w:p>
          <w:p w:rsidR="00973B90" w:rsidRPr="009E03AE" w:rsidRDefault="00973B90" w:rsidP="00EC0B51">
            <w:pPr>
              <w:numPr>
                <w:ilvl w:val="0"/>
                <w:numId w:val="31"/>
              </w:numPr>
              <w:tabs>
                <w:tab w:val="num" w:pos="1080"/>
              </w:tabs>
              <w:spacing w:before="120" w:after="120"/>
              <w:ind w:left="1080"/>
              <w:jc w:val="both"/>
            </w:pPr>
            <w:r w:rsidRPr="009E03AE">
              <w:t xml:space="preserve">Section 3 :  General Conditions of Contract (GCC),  </w:t>
            </w:r>
          </w:p>
          <w:p w:rsidR="00973B90" w:rsidRPr="009E03AE" w:rsidRDefault="00973B90" w:rsidP="00EC0B51">
            <w:pPr>
              <w:numPr>
                <w:ilvl w:val="0"/>
                <w:numId w:val="31"/>
              </w:numPr>
              <w:tabs>
                <w:tab w:val="num" w:pos="1080"/>
              </w:tabs>
              <w:spacing w:before="120" w:after="120"/>
              <w:ind w:left="1080"/>
              <w:jc w:val="both"/>
            </w:pPr>
            <w:r w:rsidRPr="009E03AE">
              <w:t>Section 4 :  Particular Conditions of Contract (PCC),</w:t>
            </w:r>
          </w:p>
          <w:p w:rsidR="00973B90" w:rsidRPr="009E03AE" w:rsidRDefault="00973B90" w:rsidP="00EC0B51">
            <w:pPr>
              <w:numPr>
                <w:ilvl w:val="0"/>
                <w:numId w:val="31"/>
              </w:numPr>
              <w:tabs>
                <w:tab w:val="num" w:pos="1080"/>
              </w:tabs>
              <w:spacing w:before="120" w:after="120"/>
              <w:ind w:left="1080"/>
              <w:jc w:val="both"/>
            </w:pPr>
            <w:r w:rsidRPr="009E03AE">
              <w:t xml:space="preserve">Section 5 :  Proposal and Contract Forms </w:t>
            </w:r>
          </w:p>
          <w:p w:rsidR="00973B90" w:rsidRPr="009E03AE" w:rsidRDefault="00973B90" w:rsidP="00EC0B51">
            <w:pPr>
              <w:numPr>
                <w:ilvl w:val="0"/>
                <w:numId w:val="53"/>
              </w:numPr>
              <w:tabs>
                <w:tab w:val="left" w:pos="1081"/>
              </w:tabs>
              <w:spacing w:before="120" w:after="120"/>
              <w:ind w:hanging="360"/>
              <w:jc w:val="both"/>
            </w:pPr>
            <w:r w:rsidRPr="009E03AE">
              <w:t xml:space="preserve">Technical Proposal: Standard Forms </w:t>
            </w:r>
          </w:p>
          <w:p w:rsidR="00973B90" w:rsidRPr="009E03AE" w:rsidRDefault="00973B90" w:rsidP="00EC0B51">
            <w:pPr>
              <w:numPr>
                <w:ilvl w:val="0"/>
                <w:numId w:val="53"/>
              </w:numPr>
              <w:tabs>
                <w:tab w:val="left" w:pos="1081"/>
              </w:tabs>
              <w:spacing w:before="120" w:after="120"/>
              <w:ind w:hanging="360"/>
              <w:jc w:val="both"/>
            </w:pPr>
            <w:r w:rsidRPr="009E03AE">
              <w:t>Financial Proposal: Standard Forms</w:t>
            </w:r>
          </w:p>
          <w:p w:rsidR="00973B90" w:rsidRPr="009E03AE" w:rsidRDefault="00973B90" w:rsidP="00EC0B51">
            <w:pPr>
              <w:numPr>
                <w:ilvl w:val="0"/>
                <w:numId w:val="53"/>
              </w:numPr>
              <w:spacing w:before="120" w:after="120"/>
              <w:ind w:hanging="360"/>
              <w:jc w:val="both"/>
            </w:pPr>
            <w:r w:rsidRPr="009E03AE">
              <w:t xml:space="preserve">Form of Contract  </w:t>
            </w:r>
          </w:p>
          <w:p w:rsidR="00973B90" w:rsidRPr="009E03AE" w:rsidRDefault="00973B90" w:rsidP="00EC0B51">
            <w:pPr>
              <w:numPr>
                <w:ilvl w:val="0"/>
                <w:numId w:val="53"/>
              </w:numPr>
              <w:spacing w:before="120" w:after="120"/>
              <w:ind w:hanging="360"/>
              <w:jc w:val="both"/>
            </w:pPr>
            <w:r w:rsidRPr="009E03AE">
              <w:t>Appendices</w:t>
            </w:r>
          </w:p>
          <w:p w:rsidR="00973B90" w:rsidRPr="009E03AE" w:rsidRDefault="00973B90" w:rsidP="00EC0B51">
            <w:pPr>
              <w:numPr>
                <w:ilvl w:val="0"/>
                <w:numId w:val="55"/>
              </w:numPr>
              <w:spacing w:before="120" w:after="120"/>
              <w:jc w:val="both"/>
              <w:rPr>
                <w:b/>
              </w:rPr>
            </w:pPr>
            <w:r w:rsidRPr="009E03AE">
              <w:t xml:space="preserve">  Section 6:   Terms of Reference (TOR)</w:t>
            </w:r>
          </w:p>
        </w:tc>
      </w:tr>
      <w:tr w:rsidR="009E03AE" w:rsidRPr="009E03AE" w:rsidTr="00973B90">
        <w:trPr>
          <w:trHeight w:val="350"/>
        </w:trPr>
        <w:tc>
          <w:tcPr>
            <w:tcW w:w="2456" w:type="dxa"/>
            <w:gridSpan w:val="3"/>
          </w:tcPr>
          <w:p w:rsidR="00973B90" w:rsidRPr="009E03AE" w:rsidRDefault="00973B90" w:rsidP="00EC0B51">
            <w:pPr>
              <w:spacing w:before="120" w:after="120"/>
              <w:jc w:val="both"/>
            </w:pPr>
          </w:p>
        </w:tc>
        <w:tc>
          <w:tcPr>
            <w:tcW w:w="7552" w:type="dxa"/>
            <w:gridSpan w:val="2"/>
            <w:hideMark/>
          </w:tcPr>
          <w:p w:rsidR="00973B90" w:rsidRPr="009E03AE" w:rsidRDefault="00973B90" w:rsidP="00EC0B51">
            <w:pPr>
              <w:spacing w:before="120" w:after="120"/>
              <w:ind w:left="612" w:hanging="612"/>
              <w:jc w:val="both"/>
            </w:pPr>
            <w:r w:rsidRPr="009E03AE">
              <w:t>11.2</w:t>
            </w:r>
            <w:r w:rsidRPr="009E03AE">
              <w:tab/>
              <w:t>The Client is not responsible for the completeness of the RFP and any addenda, if these were not obtained directly from the Client.</w:t>
            </w:r>
          </w:p>
        </w:tc>
      </w:tr>
      <w:tr w:rsidR="009E03AE" w:rsidRPr="009E03AE" w:rsidTr="00973B90">
        <w:trPr>
          <w:trHeight w:val="350"/>
        </w:trPr>
        <w:tc>
          <w:tcPr>
            <w:tcW w:w="2456" w:type="dxa"/>
            <w:gridSpan w:val="3"/>
          </w:tcPr>
          <w:p w:rsidR="00973B90" w:rsidRPr="009E03AE" w:rsidRDefault="00973B90" w:rsidP="00EC0B51">
            <w:pPr>
              <w:spacing w:before="120" w:after="120"/>
              <w:jc w:val="both"/>
            </w:pPr>
          </w:p>
        </w:tc>
        <w:tc>
          <w:tcPr>
            <w:tcW w:w="7552" w:type="dxa"/>
            <w:gridSpan w:val="2"/>
            <w:hideMark/>
          </w:tcPr>
          <w:p w:rsidR="00973B90" w:rsidRPr="009E03AE" w:rsidRDefault="00973B90" w:rsidP="00EC0B51">
            <w:pPr>
              <w:spacing w:before="120" w:after="120"/>
              <w:ind w:left="612" w:hanging="612"/>
              <w:jc w:val="both"/>
            </w:pPr>
            <w:r w:rsidRPr="009E03AE">
              <w:t>11.3</w:t>
            </w:r>
            <w:r w:rsidRPr="009E03AE">
              <w:tab/>
              <w:t>The Bidder is expected to examine all instructions, forms, terms, and provisions in the RFP. Failure to furnish all information or documentation required by the RFP may result in the rejection of the Proposal.</w:t>
            </w:r>
          </w:p>
        </w:tc>
      </w:tr>
      <w:tr w:rsidR="009E03AE" w:rsidRPr="009E03AE" w:rsidTr="00973B90">
        <w:tc>
          <w:tcPr>
            <w:tcW w:w="2456" w:type="dxa"/>
            <w:gridSpan w:val="3"/>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9E03AE">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973B90" w:rsidP="00134D70">
            <w:pPr>
              <w:numPr>
                <w:ilvl w:val="0"/>
                <w:numId w:val="66"/>
              </w:numPr>
              <w:tabs>
                <w:tab w:val="num" w:pos="612"/>
              </w:tabs>
              <w:spacing w:before="120" w:after="120"/>
              <w:jc w:val="both"/>
            </w:pPr>
            <w:r w:rsidRPr="009E03AE">
              <w:rPr>
                <w:lang w:val="en-GB" w:eastAsia="zh-CN"/>
              </w:rPr>
              <w:t xml:space="preserve">A Bidder requiring any clarification of the RFP Document shall contact the Client in writing at the Client’s address indicated in the PDS before </w:t>
            </w:r>
            <w:r w:rsidRPr="009E03AE">
              <w:rPr>
                <w:b/>
                <w:lang w:val="en-GB" w:eastAsia="zh-CN"/>
              </w:rPr>
              <w:t>two-third</w:t>
            </w:r>
            <w:r w:rsidRPr="009E03AE">
              <w:rPr>
                <w:lang w:val="en-GB" w:eastAsia="zh-CN"/>
              </w:rPr>
              <w:t xml:space="preserve"> of the time allowed for preparation and submission of Proposal elapses.</w:t>
            </w:r>
          </w:p>
        </w:tc>
      </w:tr>
      <w:tr w:rsidR="009E03AE" w:rsidRPr="009E03AE" w:rsidTr="00973B90">
        <w:tc>
          <w:tcPr>
            <w:tcW w:w="2456" w:type="dxa"/>
            <w:gridSpan w:val="3"/>
          </w:tcPr>
          <w:p w:rsidR="00973B90" w:rsidRPr="009E03AE" w:rsidRDefault="00973B90" w:rsidP="00EC0B51">
            <w:pPr>
              <w:pStyle w:val="Heading3"/>
              <w:spacing w:before="120" w:after="120"/>
              <w:jc w:val="both"/>
              <w:rPr>
                <w:rFonts w:eastAsia="SimSun"/>
              </w:rPr>
            </w:pPr>
          </w:p>
        </w:tc>
        <w:tc>
          <w:tcPr>
            <w:tcW w:w="7552" w:type="dxa"/>
            <w:gridSpan w:val="2"/>
            <w:hideMark/>
          </w:tcPr>
          <w:p w:rsidR="00000000" w:rsidRDefault="00973B90" w:rsidP="00134D70">
            <w:pPr>
              <w:numPr>
                <w:ilvl w:val="0"/>
                <w:numId w:val="66"/>
              </w:numPr>
              <w:tabs>
                <w:tab w:val="num" w:pos="612"/>
              </w:tabs>
              <w:spacing w:before="120" w:after="120"/>
              <w:jc w:val="both"/>
            </w:pPr>
            <w:r w:rsidRPr="009E03AE">
              <w:rPr>
                <w:lang w:val="en-GB" w:eastAsia="zh-CN"/>
              </w:rPr>
              <w:t xml:space="preserve">The Client is not obliged to answer any clarification request received after that date as stated under ITC </w:t>
            </w:r>
            <w:r w:rsidRPr="009E03AE">
              <w:rPr>
                <w:szCs w:val="40"/>
                <w:lang w:val="en-GB" w:eastAsia="zh-CN"/>
              </w:rPr>
              <w:t>12.1</w:t>
            </w:r>
          </w:p>
        </w:tc>
      </w:tr>
      <w:tr w:rsidR="009E03AE" w:rsidRPr="009E03AE" w:rsidTr="00973B90">
        <w:tc>
          <w:tcPr>
            <w:tcW w:w="2456" w:type="dxa"/>
            <w:gridSpan w:val="3"/>
          </w:tcPr>
          <w:p w:rsidR="00973B90" w:rsidRPr="009E03AE" w:rsidRDefault="00973B90" w:rsidP="00EC0B51">
            <w:pPr>
              <w:pStyle w:val="Heading3"/>
              <w:spacing w:before="120" w:after="120"/>
              <w:jc w:val="both"/>
              <w:rPr>
                <w:rFonts w:eastAsia="SimSun"/>
              </w:rPr>
            </w:pPr>
          </w:p>
        </w:tc>
        <w:tc>
          <w:tcPr>
            <w:tcW w:w="7552" w:type="dxa"/>
            <w:gridSpan w:val="2"/>
            <w:hideMark/>
          </w:tcPr>
          <w:p w:rsidR="00000000" w:rsidRDefault="00973B90" w:rsidP="00134D70">
            <w:pPr>
              <w:numPr>
                <w:ilvl w:val="0"/>
                <w:numId w:val="66"/>
              </w:numPr>
              <w:tabs>
                <w:tab w:val="num" w:pos="612"/>
              </w:tabs>
              <w:spacing w:before="120" w:after="120"/>
              <w:jc w:val="both"/>
            </w:pPr>
            <w:r w:rsidRPr="009E03AE">
              <w:rPr>
                <w:lang w:val="en-GB" w:eastAsia="zh-CN"/>
              </w:rPr>
              <w:t>The Client shall respond in writing within five (</w:t>
            </w:r>
            <w:r w:rsidRPr="009E03AE">
              <w:rPr>
                <w:b/>
                <w:lang w:val="en-GB" w:eastAsia="zh-CN"/>
              </w:rPr>
              <w:t>5</w:t>
            </w:r>
            <w:r w:rsidRPr="009E03AE">
              <w:rPr>
                <w:lang w:val="en-GB" w:eastAsia="zh-CN"/>
              </w:rPr>
              <w:t xml:space="preserve">) working days of receipt of any such request for clarification received under ITC Sub </w:t>
            </w:r>
            <w:r w:rsidRPr="009E03AE">
              <w:rPr>
                <w:szCs w:val="40"/>
                <w:lang w:val="en-GB" w:eastAsia="zh-CN"/>
              </w:rPr>
              <w:t>Clause 12.1.</w:t>
            </w:r>
          </w:p>
        </w:tc>
      </w:tr>
      <w:tr w:rsidR="009E03AE" w:rsidRPr="009E03AE" w:rsidTr="00973B90">
        <w:trPr>
          <w:trHeight w:val="999"/>
        </w:trPr>
        <w:tc>
          <w:tcPr>
            <w:tcW w:w="2456" w:type="dxa"/>
            <w:gridSpan w:val="3"/>
          </w:tcPr>
          <w:p w:rsidR="00973B90" w:rsidRPr="009E03AE" w:rsidRDefault="00973B90" w:rsidP="00EC0B51">
            <w:pPr>
              <w:pStyle w:val="Heading3"/>
              <w:tabs>
                <w:tab w:val="num" w:pos="842"/>
              </w:tabs>
              <w:spacing w:before="120" w:after="120"/>
              <w:ind w:left="492"/>
              <w:jc w:val="both"/>
              <w:rPr>
                <w:rFonts w:eastAsia="SimSun"/>
              </w:rPr>
            </w:pPr>
          </w:p>
        </w:tc>
        <w:tc>
          <w:tcPr>
            <w:tcW w:w="7552" w:type="dxa"/>
            <w:gridSpan w:val="2"/>
            <w:hideMark/>
          </w:tcPr>
          <w:p w:rsidR="00000000" w:rsidRDefault="00973B90" w:rsidP="00134D70">
            <w:pPr>
              <w:numPr>
                <w:ilvl w:val="0"/>
                <w:numId w:val="66"/>
              </w:numPr>
              <w:tabs>
                <w:tab w:val="num" w:pos="612"/>
              </w:tabs>
              <w:spacing w:before="120" w:after="120"/>
              <w:jc w:val="both"/>
            </w:pPr>
            <w:r w:rsidRPr="009E03AE">
              <w:rPr>
                <w:lang w:val="en-GB"/>
              </w:rPr>
              <w:t>The Client shall forward copy of its response to all those short-listed Bidders, including a description of the enquiry but without identifying its source</w:t>
            </w:r>
            <w:r w:rsidRPr="009E03AE">
              <w:t xml:space="preserve"> pursuant to Rule 117(22) of the Public Procurement Rules, 2008.</w:t>
            </w:r>
            <w:r w:rsidRPr="009E03AE">
              <w:rPr>
                <w:lang w:val="en-GB"/>
              </w:rPr>
              <w:t xml:space="preserve">  </w:t>
            </w:r>
          </w:p>
        </w:tc>
      </w:tr>
      <w:tr w:rsidR="009E03AE" w:rsidRPr="009E03AE" w:rsidTr="00973B90">
        <w:trPr>
          <w:trHeight w:val="180"/>
        </w:trPr>
        <w:tc>
          <w:tcPr>
            <w:tcW w:w="2456" w:type="dxa"/>
            <w:gridSpan w:val="3"/>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270" w:name="_Toc477264202"/>
            <w:r w:rsidRPr="009E03AE">
              <w:rPr>
                <w:rFonts w:eastAsia="SimSun"/>
                <w:b/>
              </w:rPr>
              <w:t>Pre-proposal Meeting</w:t>
            </w:r>
            <w:bookmarkEnd w:id="270"/>
          </w:p>
        </w:tc>
        <w:tc>
          <w:tcPr>
            <w:tcW w:w="7552" w:type="dxa"/>
            <w:gridSpan w:val="2"/>
            <w:hideMark/>
          </w:tcPr>
          <w:p w:rsidR="00000000" w:rsidRDefault="00973B90" w:rsidP="00134D70">
            <w:pPr>
              <w:numPr>
                <w:ilvl w:val="0"/>
                <w:numId w:val="68"/>
              </w:numPr>
              <w:tabs>
                <w:tab w:val="num" w:pos="657"/>
              </w:tabs>
              <w:spacing w:before="120" w:after="120"/>
              <w:jc w:val="both"/>
              <w:rPr>
                <w:lang w:val="en-GB"/>
              </w:rPr>
            </w:pPr>
            <w:r w:rsidRPr="009E03AE">
              <w:t xml:space="preserve">To clarify issues and to answer questions on any matter arising in the RFP, the Client may, if stated in the </w:t>
            </w:r>
            <w:smartTag w:uri="urn:schemas-microsoft-com:office:smarttags" w:element="stockticker">
              <w:r w:rsidRPr="009E03AE">
                <w:t>PDS</w:t>
              </w:r>
            </w:smartTag>
            <w:r w:rsidRPr="009E03AE">
              <w:t xml:space="preserve">, invite short-listed Bidders to a Pre-Proposal Meeting at the place, date and time as specified in the </w:t>
            </w:r>
            <w:smartTag w:uri="urn:schemas-microsoft-com:office:smarttags" w:element="stockticker">
              <w:r w:rsidRPr="009E03AE">
                <w:t>PDS</w:t>
              </w:r>
            </w:smartTag>
            <w:r w:rsidRPr="009E03AE">
              <w:t xml:space="preserve">. </w:t>
            </w:r>
          </w:p>
        </w:tc>
      </w:tr>
      <w:tr w:rsidR="009E03AE" w:rsidRPr="009E03AE" w:rsidTr="00973B90">
        <w:trPr>
          <w:trHeight w:val="180"/>
        </w:trPr>
        <w:tc>
          <w:tcPr>
            <w:tcW w:w="2456" w:type="dxa"/>
            <w:gridSpan w:val="3"/>
          </w:tcPr>
          <w:p w:rsidR="00973B90" w:rsidRPr="009E03AE" w:rsidRDefault="00973B90" w:rsidP="00EC0B51">
            <w:pPr>
              <w:spacing w:before="120" w:after="120"/>
              <w:jc w:val="both"/>
            </w:pPr>
          </w:p>
        </w:tc>
        <w:tc>
          <w:tcPr>
            <w:tcW w:w="7552" w:type="dxa"/>
            <w:gridSpan w:val="2"/>
            <w:hideMark/>
          </w:tcPr>
          <w:p w:rsidR="00000000" w:rsidRDefault="00973B90" w:rsidP="00134D70">
            <w:pPr>
              <w:numPr>
                <w:ilvl w:val="0"/>
                <w:numId w:val="68"/>
              </w:numPr>
              <w:tabs>
                <w:tab w:val="num" w:pos="657"/>
              </w:tabs>
              <w:spacing w:before="120" w:after="120"/>
              <w:jc w:val="both"/>
              <w:rPr>
                <w:lang w:val="en-GB"/>
              </w:rPr>
            </w:pPr>
            <w:r w:rsidRPr="009E03AE">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9E03AE">
              <w:rPr>
                <w:i/>
              </w:rPr>
              <w:t xml:space="preserve"> </w:t>
            </w:r>
            <w:r w:rsidRPr="009E03AE">
              <w:t>through the issue of an Addendum pursuant to ITC Clause 14 and not through the minutes of the pre-Proposal meeting</w:t>
            </w:r>
          </w:p>
        </w:tc>
      </w:tr>
      <w:tr w:rsidR="009E03AE" w:rsidRPr="009E03AE" w:rsidTr="00973B90">
        <w:trPr>
          <w:trHeight w:val="467"/>
        </w:trPr>
        <w:tc>
          <w:tcPr>
            <w:tcW w:w="2456" w:type="dxa"/>
            <w:gridSpan w:val="3"/>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9E03AE">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973B90" w:rsidRPr="009E03AE" w:rsidRDefault="00973B90" w:rsidP="00EC0B51">
            <w:pPr>
              <w:pStyle w:val="Sec1-Clauses"/>
              <w:numPr>
                <w:ilvl w:val="0"/>
                <w:numId w:val="61"/>
              </w:numPr>
              <w:tabs>
                <w:tab w:val="num" w:pos="630"/>
              </w:tabs>
              <w:ind w:left="657" w:hanging="645"/>
              <w:jc w:val="both"/>
              <w:rPr>
                <w:b w:val="0"/>
              </w:rPr>
            </w:pPr>
            <w:r w:rsidRPr="009E03AE">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9E03AE" w:rsidRPr="009E03AE" w:rsidTr="00973B90">
        <w:trPr>
          <w:trHeight w:val="467"/>
        </w:trPr>
        <w:tc>
          <w:tcPr>
            <w:tcW w:w="2456" w:type="dxa"/>
            <w:gridSpan w:val="3"/>
          </w:tcPr>
          <w:p w:rsidR="00973B90" w:rsidRPr="009E03AE" w:rsidRDefault="00973B90" w:rsidP="00EC0B51">
            <w:pPr>
              <w:spacing w:before="120" w:after="120"/>
              <w:jc w:val="both"/>
            </w:pPr>
          </w:p>
        </w:tc>
        <w:tc>
          <w:tcPr>
            <w:tcW w:w="7552" w:type="dxa"/>
            <w:gridSpan w:val="2"/>
          </w:tcPr>
          <w:p w:rsidR="00973B90" w:rsidRPr="009E03AE" w:rsidRDefault="00973B90" w:rsidP="00EC0B51">
            <w:pPr>
              <w:pStyle w:val="Sec1-Clauses"/>
              <w:jc w:val="both"/>
              <w:rPr>
                <w:b w:val="0"/>
              </w:rPr>
            </w:pPr>
          </w:p>
        </w:tc>
      </w:tr>
      <w:tr w:rsidR="009E03AE" w:rsidRPr="009E03AE" w:rsidTr="00973B90">
        <w:trPr>
          <w:trHeight w:val="1323"/>
        </w:trPr>
        <w:tc>
          <w:tcPr>
            <w:tcW w:w="2456" w:type="dxa"/>
            <w:gridSpan w:val="3"/>
          </w:tcPr>
          <w:p w:rsidR="00973B90" w:rsidRPr="009E03AE" w:rsidRDefault="00973B90" w:rsidP="00EC0B51">
            <w:pPr>
              <w:spacing w:before="120" w:after="120"/>
              <w:jc w:val="both"/>
            </w:pPr>
          </w:p>
        </w:tc>
        <w:tc>
          <w:tcPr>
            <w:tcW w:w="7552" w:type="dxa"/>
            <w:gridSpan w:val="2"/>
            <w:hideMark/>
          </w:tcPr>
          <w:p w:rsidR="00973B90" w:rsidRPr="009E03AE" w:rsidRDefault="00973B90" w:rsidP="00EC0B51">
            <w:pPr>
              <w:pStyle w:val="Sec1-Clauses"/>
              <w:numPr>
                <w:ilvl w:val="0"/>
                <w:numId w:val="61"/>
              </w:numPr>
              <w:tabs>
                <w:tab w:val="num" w:pos="630"/>
              </w:tabs>
              <w:ind w:left="657" w:hanging="645"/>
              <w:jc w:val="both"/>
              <w:rPr>
                <w:b w:val="0"/>
              </w:rPr>
            </w:pPr>
            <w:r w:rsidRPr="009E03AE">
              <w:rPr>
                <w:b w:val="0"/>
              </w:rPr>
              <w:t xml:space="preserve">To give a prospective Bidder reasonable time in which to take any amendment into account in preparing its Proposal, the Client may, at its discretion, extend the deadline for the submission of Proposals, pursuant to ITC </w:t>
            </w:r>
            <w:r w:rsidRPr="009E03AE">
              <w:rPr>
                <w:b w:val="0"/>
                <w:szCs w:val="22"/>
              </w:rPr>
              <w:t>30.</w:t>
            </w:r>
          </w:p>
        </w:tc>
      </w:tr>
      <w:tr w:rsidR="009E03AE" w:rsidRPr="009E03AE" w:rsidTr="00973B90">
        <w:tc>
          <w:tcPr>
            <w:tcW w:w="10008" w:type="dxa"/>
            <w:gridSpan w:val="5"/>
          </w:tcPr>
          <w:p w:rsidR="00973B90" w:rsidRPr="009E03AE" w:rsidRDefault="00973B90" w:rsidP="00EC0B51">
            <w:pPr>
              <w:pStyle w:val="Heading2"/>
              <w:spacing w:before="120" w:after="120"/>
              <w:jc w:val="both"/>
              <w:rPr>
                <w:rFonts w:eastAsia="SimSun"/>
                <w:lang w:val="en-US" w:eastAsia="en-US"/>
              </w:rPr>
            </w:pPr>
          </w:p>
          <w:p w:rsidR="00973B90" w:rsidRPr="009E03AE" w:rsidRDefault="00973B90" w:rsidP="00EC0B51">
            <w:pPr>
              <w:pStyle w:val="Heading2"/>
              <w:spacing w:before="120" w:after="120"/>
              <w:jc w:val="both"/>
              <w:rPr>
                <w:rFonts w:eastAsia="SimSun"/>
                <w:lang w:val="en-US" w:eastAsia="en-US"/>
              </w:rPr>
            </w:pPr>
          </w:p>
          <w:p w:rsidR="00973B90" w:rsidRPr="009E03AE" w:rsidRDefault="00973B90" w:rsidP="00EC0B51">
            <w:pPr>
              <w:pStyle w:val="Heading2"/>
              <w:spacing w:before="120" w:after="120"/>
              <w:jc w:val="both"/>
              <w:rPr>
                <w:rFonts w:eastAsia="SimSun"/>
                <w:lang w:val="en-US" w:eastAsia="en-US"/>
              </w:rPr>
            </w:pPr>
            <w:bookmarkStart w:id="307" w:name="_Toc477264204"/>
            <w:r w:rsidRPr="009E03AE">
              <w:rPr>
                <w:rFonts w:eastAsia="SimSun"/>
                <w:lang w:val="en-US" w:eastAsia="en-US"/>
              </w:rPr>
              <w:t>C.</w:t>
            </w:r>
            <w:r w:rsidRPr="009E03AE">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9E03AE">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9E03AE">
              <w:rPr>
                <w:rFonts w:eastAsia="SimSun"/>
                <w:lang w:val="en-US" w:eastAsia="en-US"/>
              </w:rPr>
              <w:t xml:space="preserve"> Preparation</w:t>
            </w:r>
            <w:bookmarkEnd w:id="307"/>
            <w:bookmarkEnd w:id="338"/>
          </w:p>
          <w:p w:rsidR="00973B90" w:rsidRPr="009E03AE" w:rsidRDefault="00973B90" w:rsidP="00EC0B51">
            <w:pPr>
              <w:jc w:val="both"/>
            </w:pP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9E03AE">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9E03AE">
              <w:rPr>
                <w:rFonts w:eastAsia="SimSun"/>
                <w:b/>
              </w:rPr>
              <w:t>:  Only one &amp; Preparation Costs</w:t>
            </w:r>
            <w:bookmarkEnd w:id="367"/>
          </w:p>
        </w:tc>
        <w:tc>
          <w:tcPr>
            <w:tcW w:w="7579" w:type="dxa"/>
            <w:gridSpan w:val="3"/>
            <w:hideMark/>
          </w:tcPr>
          <w:p w:rsidR="00973B90" w:rsidRPr="009E03AE" w:rsidRDefault="00973B90" w:rsidP="00EC0B51">
            <w:pPr>
              <w:pStyle w:val="Sec1-Clauses"/>
              <w:numPr>
                <w:ilvl w:val="0"/>
                <w:numId w:val="63"/>
              </w:numPr>
              <w:tabs>
                <w:tab w:val="num" w:pos="492"/>
              </w:tabs>
              <w:ind w:left="492" w:hanging="480"/>
              <w:jc w:val="both"/>
              <w:rPr>
                <w:b w:val="0"/>
              </w:rPr>
            </w:pPr>
            <w:r w:rsidRPr="009E03AE">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9E03AE" w:rsidRPr="009E03AE" w:rsidTr="00973B90">
        <w:tc>
          <w:tcPr>
            <w:tcW w:w="2429" w:type="dxa"/>
            <w:gridSpan w:val="2"/>
          </w:tcPr>
          <w:p w:rsidR="00973B90" w:rsidRPr="009E03AE" w:rsidRDefault="00973B90" w:rsidP="00EC0B51">
            <w:pPr>
              <w:pStyle w:val="Heading3"/>
              <w:spacing w:before="120" w:after="120"/>
              <w:ind w:left="362" w:hanging="362"/>
              <w:jc w:val="both"/>
              <w:rPr>
                <w:rFonts w:eastAsia="SimSun"/>
              </w:rPr>
            </w:pPr>
          </w:p>
        </w:tc>
        <w:tc>
          <w:tcPr>
            <w:tcW w:w="7579" w:type="dxa"/>
            <w:gridSpan w:val="3"/>
            <w:hideMark/>
          </w:tcPr>
          <w:p w:rsidR="00973B90" w:rsidRPr="009E03AE" w:rsidRDefault="00973B90" w:rsidP="00EC0B51">
            <w:pPr>
              <w:pStyle w:val="Sec1-Clauses"/>
              <w:numPr>
                <w:ilvl w:val="0"/>
                <w:numId w:val="63"/>
              </w:numPr>
              <w:tabs>
                <w:tab w:val="num" w:pos="492"/>
              </w:tabs>
              <w:ind w:left="492" w:hanging="480"/>
              <w:jc w:val="both"/>
              <w:rPr>
                <w:b w:val="0"/>
              </w:rPr>
            </w:pPr>
            <w:r w:rsidRPr="009E03AE">
              <w:rPr>
                <w:b w:val="0"/>
              </w:rPr>
              <w:t>A firm, proposed as a Sub-Bidder in any Proposal pursuant to Rule 53(2) of the Public Procurement Rules, 2008, may participate in more than one Proposal, but only in the capacity of a Sub-Bidder.</w:t>
            </w:r>
          </w:p>
        </w:tc>
      </w:tr>
      <w:tr w:rsidR="009E03AE" w:rsidRPr="009E03AE" w:rsidTr="00973B90">
        <w:trPr>
          <w:trHeight w:val="1287"/>
        </w:trPr>
        <w:tc>
          <w:tcPr>
            <w:tcW w:w="2429" w:type="dxa"/>
            <w:gridSpan w:val="2"/>
          </w:tcPr>
          <w:p w:rsidR="00973B90" w:rsidRPr="009E03AE" w:rsidRDefault="00973B90" w:rsidP="00EC0B51">
            <w:pPr>
              <w:pStyle w:val="Heading3"/>
              <w:spacing w:before="120" w:after="120"/>
              <w:ind w:left="362" w:hanging="362"/>
              <w:jc w:val="both"/>
              <w:rPr>
                <w:rFonts w:eastAsia="SimSun"/>
              </w:rPr>
            </w:pPr>
          </w:p>
        </w:tc>
        <w:tc>
          <w:tcPr>
            <w:tcW w:w="7579" w:type="dxa"/>
            <w:gridSpan w:val="3"/>
            <w:hideMark/>
          </w:tcPr>
          <w:p w:rsidR="00973B90" w:rsidRPr="009E03AE" w:rsidRDefault="00973B90" w:rsidP="00EC0B51">
            <w:pPr>
              <w:pStyle w:val="Sec1-Clauses"/>
              <w:numPr>
                <w:ilvl w:val="0"/>
                <w:numId w:val="63"/>
              </w:numPr>
              <w:tabs>
                <w:tab w:val="num" w:pos="492"/>
              </w:tabs>
              <w:ind w:left="492" w:hanging="480"/>
              <w:jc w:val="both"/>
              <w:rPr>
                <w:b w:val="0"/>
              </w:rPr>
            </w:pPr>
            <w:r w:rsidRPr="009E03AE">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9E03AE" w:rsidRPr="009E03AE" w:rsidTr="00973B90">
        <w:trPr>
          <w:trHeight w:val="765"/>
        </w:trPr>
        <w:tc>
          <w:tcPr>
            <w:tcW w:w="2429" w:type="dxa"/>
            <w:gridSpan w:val="2"/>
          </w:tcPr>
          <w:p w:rsidR="00973B90" w:rsidRPr="009E03AE" w:rsidRDefault="00973B90" w:rsidP="00EC0B51">
            <w:pPr>
              <w:jc w:val="both"/>
            </w:pPr>
          </w:p>
        </w:tc>
        <w:tc>
          <w:tcPr>
            <w:tcW w:w="7579" w:type="dxa"/>
            <w:gridSpan w:val="3"/>
            <w:hideMark/>
          </w:tcPr>
          <w:p w:rsidR="00973B90" w:rsidRPr="009E03AE" w:rsidRDefault="00973B90" w:rsidP="00EC0B51">
            <w:pPr>
              <w:pStyle w:val="Sec1-Clauses"/>
              <w:numPr>
                <w:ilvl w:val="0"/>
                <w:numId w:val="63"/>
              </w:numPr>
              <w:tabs>
                <w:tab w:val="num" w:pos="492"/>
              </w:tabs>
              <w:ind w:left="492" w:hanging="480"/>
              <w:jc w:val="both"/>
            </w:pPr>
            <w:r w:rsidRPr="009E03AE">
              <w:rPr>
                <w:b w:val="0"/>
              </w:rPr>
              <w:t>The Bidder shall bear all costs associated with the preparation and submission of its Proposal.</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9E03AE">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973B90" w:rsidRPr="009E03AE" w:rsidRDefault="00973B90" w:rsidP="00EC0B51">
            <w:pPr>
              <w:pStyle w:val="Sec1-Clauses"/>
              <w:numPr>
                <w:ilvl w:val="0"/>
                <w:numId w:val="65"/>
              </w:numPr>
              <w:jc w:val="both"/>
              <w:rPr>
                <w:b w:val="0"/>
              </w:rPr>
            </w:pPr>
            <w:r w:rsidRPr="009E03AE">
              <w:rPr>
                <w:b w:val="0"/>
              </w:rPr>
              <w:t xml:space="preserve">The Proposal shall be written in the </w:t>
            </w:r>
            <w:r w:rsidRPr="009E03AE">
              <w:t>English</w:t>
            </w:r>
            <w:r w:rsidRPr="009E03AE">
              <w:rPr>
                <w:b w:val="0"/>
              </w:rPr>
              <w:t xml:space="preserve"> language. Correspondences and documents relating to the Proposal may be written in English or </w:t>
            </w:r>
            <w:proofErr w:type="spellStart"/>
            <w:r w:rsidRPr="009E03AE">
              <w:rPr>
                <w:i/>
              </w:rPr>
              <w:t>Bangla</w:t>
            </w:r>
            <w:proofErr w:type="spellEnd"/>
            <w:r w:rsidRPr="009E03AE">
              <w:rPr>
                <w:b w:val="0"/>
                <w:i/>
              </w:rPr>
              <w:t>.</w:t>
            </w:r>
            <w:r w:rsidRPr="009E03AE">
              <w:rPr>
                <w:b w:val="0"/>
              </w:rPr>
              <w:t xml:space="preserve"> Supporting documents and printed literature furnished by the Bidder that are part of the Proposal may be in another language, provided they are accompanied by an accurate translation of the relevant passages in the English or </w:t>
            </w:r>
            <w:proofErr w:type="spellStart"/>
            <w:r w:rsidRPr="009E03AE">
              <w:rPr>
                <w:i/>
              </w:rPr>
              <w:t>Bangla</w:t>
            </w:r>
            <w:proofErr w:type="spellEnd"/>
            <w:r w:rsidRPr="009E03AE">
              <w:rPr>
                <w:b w:val="0"/>
              </w:rPr>
              <w:t xml:space="preserve"> language, in which case, for the purposes of interpretation of the Proposal, such translation shall govern</w:t>
            </w:r>
            <w:r w:rsidRPr="009E03AE">
              <w:rPr>
                <w:szCs w:val="22"/>
                <w:lang w:val="en-GB"/>
              </w:rPr>
              <w:t>.</w:t>
            </w:r>
          </w:p>
        </w:tc>
      </w:tr>
      <w:tr w:rsidR="009E03AE" w:rsidRPr="009E03AE" w:rsidTr="00973B90">
        <w:trPr>
          <w:trHeight w:val="1440"/>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9E03AE">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9E03AE">
              <w:rPr>
                <w:rFonts w:eastAsia="SimSun"/>
                <w:b/>
              </w:rPr>
              <w:t>s</w:t>
            </w:r>
            <w:bookmarkEnd w:id="432"/>
          </w:p>
        </w:tc>
        <w:tc>
          <w:tcPr>
            <w:tcW w:w="7579" w:type="dxa"/>
            <w:gridSpan w:val="3"/>
            <w:hideMark/>
          </w:tcPr>
          <w:p w:rsidR="00973B90" w:rsidRPr="009E03AE" w:rsidRDefault="00973B90" w:rsidP="00EC0B51">
            <w:pPr>
              <w:pStyle w:val="Sec1-Clauses"/>
              <w:numPr>
                <w:ilvl w:val="0"/>
                <w:numId w:val="67"/>
              </w:numPr>
              <w:jc w:val="both"/>
              <w:rPr>
                <w:b w:val="0"/>
              </w:rPr>
            </w:pPr>
            <w:r w:rsidRPr="009E03AE">
              <w:rPr>
                <w:b w:val="0"/>
              </w:rPr>
              <w:t>The Proposal prepared by the Bidder shall comprise the following:</w:t>
            </w:r>
          </w:p>
          <w:p w:rsidR="00973B90" w:rsidRPr="009E03AE" w:rsidRDefault="00973B90" w:rsidP="00EC0B51">
            <w:pPr>
              <w:pStyle w:val="Sec1-Clauses"/>
              <w:numPr>
                <w:ilvl w:val="1"/>
                <w:numId w:val="69"/>
              </w:numPr>
              <w:ind w:left="1213" w:hanging="720"/>
              <w:jc w:val="both"/>
              <w:rPr>
                <w:b w:val="0"/>
              </w:rPr>
            </w:pPr>
            <w:bookmarkStart w:id="433" w:name="_Toc48551051"/>
            <w:r w:rsidRPr="009E03AE">
              <w:rPr>
                <w:b w:val="0"/>
              </w:rPr>
              <w:t>Technical Proposal;</w:t>
            </w:r>
            <w:bookmarkEnd w:id="433"/>
            <w:r w:rsidRPr="009E03AE">
              <w:rPr>
                <w:b w:val="0"/>
              </w:rPr>
              <w:t xml:space="preserve"> </w:t>
            </w:r>
          </w:p>
          <w:p w:rsidR="00973B90" w:rsidRPr="009E03AE" w:rsidRDefault="00973B90" w:rsidP="00EC0B51">
            <w:pPr>
              <w:pStyle w:val="Sec1-Clauses"/>
              <w:numPr>
                <w:ilvl w:val="1"/>
                <w:numId w:val="69"/>
              </w:numPr>
              <w:ind w:left="1213" w:hanging="720"/>
              <w:jc w:val="both"/>
              <w:rPr>
                <w:b w:val="0"/>
              </w:rPr>
            </w:pPr>
            <w:bookmarkStart w:id="434" w:name="_Toc48551052"/>
            <w:r w:rsidRPr="009E03AE">
              <w:rPr>
                <w:b w:val="0"/>
              </w:rPr>
              <w:t>Financial Proposal;</w:t>
            </w:r>
            <w:bookmarkEnd w:id="434"/>
            <w:r w:rsidRPr="009E03AE">
              <w:rPr>
                <w:b w:val="0"/>
              </w:rPr>
              <w:t xml:space="preserve"> </w:t>
            </w:r>
          </w:p>
          <w:p w:rsidR="00973B90" w:rsidRPr="009E03AE" w:rsidRDefault="00973B90" w:rsidP="00EC0B51">
            <w:pPr>
              <w:pStyle w:val="Sec1-Clauses"/>
              <w:numPr>
                <w:ilvl w:val="1"/>
                <w:numId w:val="69"/>
              </w:numPr>
              <w:ind w:left="1213" w:hanging="720"/>
              <w:jc w:val="both"/>
              <w:rPr>
                <w:b w:val="0"/>
              </w:rPr>
            </w:pPr>
            <w:bookmarkStart w:id="435" w:name="_Toc48551053"/>
            <w:r w:rsidRPr="009E03AE">
              <w:rPr>
                <w:b w:val="0"/>
              </w:rPr>
              <w:t xml:space="preserve">documentary evidence establishing the Bidder’s eligibility; </w:t>
            </w:r>
            <w:bookmarkEnd w:id="435"/>
            <w:r w:rsidRPr="009E03AE">
              <w:rPr>
                <w:b w:val="0"/>
              </w:rPr>
              <w:t>and</w:t>
            </w:r>
          </w:p>
          <w:p w:rsidR="00973B90" w:rsidRPr="009E03AE" w:rsidRDefault="00973B90" w:rsidP="00EC0B51">
            <w:pPr>
              <w:pStyle w:val="Sec1-Clauses"/>
              <w:numPr>
                <w:ilvl w:val="1"/>
                <w:numId w:val="69"/>
              </w:numPr>
              <w:ind w:left="1213" w:hanging="720"/>
              <w:jc w:val="both"/>
              <w:rPr>
                <w:b w:val="0"/>
              </w:rPr>
            </w:pPr>
            <w:bookmarkStart w:id="436" w:name="_Toc48551055"/>
            <w:proofErr w:type="gramStart"/>
            <w:r w:rsidRPr="009E03AE">
              <w:rPr>
                <w:b w:val="0"/>
              </w:rPr>
              <w:t>any</w:t>
            </w:r>
            <w:proofErr w:type="gramEnd"/>
            <w:r w:rsidRPr="009E03AE">
              <w:rPr>
                <w:b w:val="0"/>
              </w:rPr>
              <w:t xml:space="preserve"> other document required as stated in the PDS.</w:t>
            </w:r>
            <w:bookmarkEnd w:id="436"/>
          </w:p>
        </w:tc>
      </w:tr>
      <w:tr w:rsidR="009E03AE" w:rsidRPr="009E03AE" w:rsidTr="00973B90">
        <w:trPr>
          <w:trHeight w:val="890"/>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9E03AE">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973B90" w:rsidRPr="009E03AE" w:rsidRDefault="00973B90" w:rsidP="00EC0B51">
            <w:pPr>
              <w:pStyle w:val="Sec1-Clauses"/>
              <w:numPr>
                <w:ilvl w:val="0"/>
                <w:numId w:val="71"/>
              </w:numPr>
              <w:jc w:val="both"/>
              <w:rPr>
                <w:b w:val="0"/>
              </w:rPr>
            </w:pPr>
            <w:r w:rsidRPr="009E03AE">
              <w:rPr>
                <w:b w:val="0"/>
              </w:rPr>
              <w:t>In preparing its Proposal, the Bidder shall examine in detail the documents comprising the RFP Document. Material deficiencies in providing the information requested may result in non-responsiveness of a Proposal.</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71"/>
              </w:numPr>
              <w:jc w:val="both"/>
              <w:rPr>
                <w:b w:val="0"/>
              </w:rPr>
            </w:pPr>
            <w:r w:rsidRPr="009E03AE">
              <w:rPr>
                <w:b w:val="0"/>
              </w:rPr>
              <w:t>The Bidder shall prepare the Technical Proposal in accordance with ITC Clauses 19 and 20 using the forms furnished in Section 5A: Technical Proposal; Standard Forms.</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71"/>
              </w:numPr>
              <w:jc w:val="both"/>
              <w:rPr>
                <w:b w:val="0"/>
              </w:rPr>
            </w:pPr>
            <w:r w:rsidRPr="009E03AE">
              <w:rPr>
                <w:b w:val="0"/>
              </w:rPr>
              <w:t>The Bidder shall submit the Financial Proposal in accordance with ITC Clause 21 and 22 and using the forms furnished in Section 5B: Financial Proposal; Standard Forms.</w:t>
            </w:r>
          </w:p>
        </w:tc>
      </w:tr>
      <w:tr w:rsidR="009E03AE" w:rsidRPr="009E03AE" w:rsidTr="00973B90">
        <w:trPr>
          <w:trHeight w:val="1152"/>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71"/>
              </w:numPr>
              <w:jc w:val="both"/>
              <w:rPr>
                <w:b w:val="0"/>
              </w:rPr>
            </w:pPr>
            <w:r w:rsidRPr="009E03AE">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9E03AE">
              <w:rPr>
                <w:rFonts w:eastAsia="SimSun"/>
                <w:b/>
              </w:rPr>
              <w:t>Technical Proposal</w:t>
            </w:r>
            <w:bookmarkEnd w:id="466"/>
            <w:bookmarkEnd w:id="467"/>
            <w:r w:rsidRPr="009E03AE">
              <w:rPr>
                <w:rFonts w:eastAsia="SimSun"/>
                <w:b/>
              </w:rPr>
              <w:t xml:space="preserve"> Preparation</w:t>
            </w:r>
            <w:bookmarkEnd w:id="468"/>
            <w:bookmarkEnd w:id="469"/>
          </w:p>
        </w:tc>
        <w:tc>
          <w:tcPr>
            <w:tcW w:w="7579" w:type="dxa"/>
            <w:gridSpan w:val="3"/>
            <w:hideMark/>
          </w:tcPr>
          <w:p w:rsidR="00973B90" w:rsidRPr="009E03AE" w:rsidRDefault="00973B90" w:rsidP="00EC0B51">
            <w:pPr>
              <w:numPr>
                <w:ilvl w:val="0"/>
                <w:numId w:val="73"/>
              </w:numPr>
              <w:tabs>
                <w:tab w:val="num" w:pos="492"/>
              </w:tabs>
              <w:spacing w:before="120" w:after="120"/>
              <w:ind w:left="492" w:hanging="480"/>
              <w:jc w:val="both"/>
              <w:rPr>
                <w:lang w:val="en-GB"/>
              </w:rPr>
            </w:pPr>
            <w:r w:rsidRPr="009E03AE">
              <w:rPr>
                <w:lang w:val="en-GB"/>
              </w:rPr>
              <w:t>While preparing the Technical Proposal, a Bidder must give particular attention to the instructions provided in ITC Sub Clause 19.2 through 19.14 inclusive.</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492"/>
              </w:tabs>
              <w:spacing w:before="120" w:after="120"/>
              <w:ind w:left="492" w:hanging="480"/>
              <w:jc w:val="both"/>
              <w:rPr>
                <w:lang w:val="en-GB"/>
              </w:rPr>
            </w:pPr>
            <w:r w:rsidRPr="009E03AE">
              <w:rPr>
                <w:lang w:val="en-GB"/>
              </w:rPr>
              <w:t>If a Bidder considers that it does not have all the expertise required for the assignment, it may obtain that expertise with other Bidders or entities in a joint venture or Sub-Consultancy as appropriate.</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492"/>
              </w:tabs>
              <w:spacing w:before="120" w:after="120"/>
              <w:ind w:left="492" w:hanging="480"/>
              <w:jc w:val="both"/>
              <w:rPr>
                <w:lang w:val="en-GB"/>
              </w:rPr>
            </w:pPr>
            <w:r w:rsidRPr="009E03AE">
              <w:rPr>
                <w:lang w:val="en-GB"/>
              </w:rPr>
              <w:t xml:space="preserve">The Bidder wishing to obtain expertise from other Bidders or entities may participate in the procurement proceedings by forming a Joint Venture, pursuant to </w:t>
            </w:r>
            <w:r w:rsidRPr="009E03AE">
              <w:rPr>
                <w:lang w:val="en-GB" w:eastAsia="zh-CN"/>
              </w:rPr>
              <w:t>Rule 54 of the Public Procurement Rules, 2008</w:t>
            </w:r>
            <w:r w:rsidRPr="009E03AE">
              <w:rPr>
                <w:lang w:val="en-GB"/>
              </w:rPr>
              <w:t>.</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492"/>
              </w:tabs>
              <w:spacing w:before="120" w:after="120"/>
              <w:ind w:left="492" w:hanging="480"/>
              <w:jc w:val="both"/>
              <w:rPr>
                <w:lang w:val="en-GB"/>
              </w:rPr>
            </w:pPr>
            <w:r w:rsidRPr="009E03AE">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spacing w:before="120" w:after="120"/>
              <w:ind w:left="492" w:hanging="492"/>
              <w:jc w:val="both"/>
              <w:rPr>
                <w:lang w:val="en-GB"/>
              </w:rPr>
            </w:pPr>
            <w:r w:rsidRPr="009E03AE">
              <w:t xml:space="preserve"> Joint Venture</w:t>
            </w:r>
            <w:r w:rsidRPr="009E03AE">
              <w:rPr>
                <w:lang w:val="en-GB"/>
              </w:rPr>
              <w:t xml:space="preserve">, as stated under ITC Sub Clause 19.3, with other non-short-listed Bidders at the time of submission of a Proposal is not admissible without prior permission of the Client. </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492"/>
              </w:tabs>
              <w:spacing w:before="120" w:after="120"/>
              <w:ind w:left="492" w:hanging="492"/>
              <w:jc w:val="both"/>
              <w:rPr>
                <w:lang w:val="en-GB"/>
              </w:rPr>
            </w:pPr>
            <w:r w:rsidRPr="009E03AE">
              <w:rPr>
                <w:lang w:val="en-GB"/>
              </w:rPr>
              <w:t xml:space="preserve"> Joint Venture, as stated under ITC Sub Clause 19.3, among the short-listed Bidders at the time of submission of a Proposal is not permitted, and the Client shall disqualify such Proposal.</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612"/>
              </w:tabs>
              <w:spacing w:before="120" w:after="120"/>
              <w:ind w:left="492" w:hanging="480"/>
              <w:jc w:val="both"/>
              <w:rPr>
                <w:lang w:val="en-GB"/>
              </w:rPr>
            </w:pPr>
            <w:r w:rsidRPr="009E03AE">
              <w:rPr>
                <w:lang w:val="en-GB"/>
              </w:rPr>
              <w:t>The composition or the constitution of the Joint Venture shall not be altered without the prior consent of the Client.</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612"/>
              </w:tabs>
              <w:spacing w:before="120" w:after="120"/>
              <w:ind w:left="612" w:hanging="600"/>
              <w:jc w:val="both"/>
              <w:rPr>
                <w:lang w:val="en-GB"/>
              </w:rPr>
            </w:pPr>
            <w:r w:rsidRPr="009E03AE">
              <w:rPr>
                <w:lang w:val="en-GB"/>
              </w:rPr>
              <w:t xml:space="preserve">The Bidder appointing another short-listed Bidder as a Sub-Bidder, as stated under ITC Sub Clause 19.2, at the time of submission of </w:t>
            </w:r>
            <w:r w:rsidRPr="009E03AE">
              <w:rPr>
                <w:lang w:val="en-GB"/>
              </w:rPr>
              <w:lastRenderedPageBreak/>
              <w:t xml:space="preserve">Proposal will not require prior permission of the Client but in such cases, the Proposal shall be submitted in the title of the short-listed Bidder. </w:t>
            </w:r>
          </w:p>
        </w:tc>
      </w:tr>
      <w:tr w:rsidR="009E03AE" w:rsidRPr="009E03AE" w:rsidTr="00973B90">
        <w:trPr>
          <w:trHeight w:val="990"/>
        </w:trPr>
        <w:tc>
          <w:tcPr>
            <w:tcW w:w="2429" w:type="dxa"/>
            <w:gridSpan w:val="2"/>
          </w:tcPr>
          <w:p w:rsidR="00973B90" w:rsidRPr="009E03AE" w:rsidRDefault="00973B90" w:rsidP="00EC0B51">
            <w:pPr>
              <w:spacing w:before="120" w:after="120"/>
              <w:jc w:val="both"/>
            </w:pPr>
          </w:p>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clear" w:pos="744"/>
                <w:tab w:val="num" w:pos="612"/>
                <w:tab w:val="left" w:pos="1302"/>
              </w:tabs>
              <w:spacing w:before="120" w:after="120"/>
              <w:ind w:left="612" w:hanging="600"/>
              <w:jc w:val="both"/>
              <w:rPr>
                <w:lang w:val="en-GB"/>
              </w:rPr>
            </w:pPr>
            <w:r w:rsidRPr="009E03AE">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9E03AE">
              <w:rPr>
                <w:b/>
                <w:lang w:val="en-GB"/>
              </w:rPr>
              <w:t>plus</w:t>
            </w:r>
            <w:r w:rsidRPr="009E03AE">
              <w:rPr>
                <w:lang w:val="en-GB"/>
              </w:rPr>
              <w:t xml:space="preserve"> a copy of the agreement(s) with the Sub-Bidder(s).</w:t>
            </w:r>
          </w:p>
        </w:tc>
      </w:tr>
      <w:tr w:rsidR="009E03AE" w:rsidRPr="009E03AE" w:rsidTr="00973B90">
        <w:trPr>
          <w:trHeight w:val="855"/>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612"/>
              </w:tabs>
              <w:spacing w:before="120" w:after="120"/>
              <w:ind w:left="612" w:hanging="600"/>
              <w:jc w:val="both"/>
              <w:rPr>
                <w:lang w:val="en-GB"/>
              </w:rPr>
            </w:pPr>
            <w:r w:rsidRPr="009E03AE">
              <w:rPr>
                <w:lang w:val="en-GB"/>
              </w:rPr>
              <w:t>Sub-Consultancy (s) shall in no event relieve the short-listed Bidder from any of its obligations, duties, responsibility or liability under the Contract.</w:t>
            </w:r>
          </w:p>
        </w:tc>
      </w:tr>
      <w:tr w:rsidR="009E03AE" w:rsidRPr="009E03AE" w:rsidTr="00973B90">
        <w:trPr>
          <w:trHeight w:val="1287"/>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612"/>
              </w:tabs>
              <w:spacing w:before="120" w:after="120"/>
              <w:ind w:left="612" w:hanging="600"/>
              <w:jc w:val="both"/>
              <w:rPr>
                <w:lang w:val="en-GB"/>
              </w:rPr>
            </w:pPr>
            <w:r w:rsidRPr="009E03AE">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612"/>
              </w:tabs>
              <w:spacing w:before="120" w:after="120"/>
              <w:ind w:left="612" w:hanging="600"/>
              <w:jc w:val="both"/>
              <w:rPr>
                <w:lang w:val="en-GB"/>
              </w:rPr>
            </w:pPr>
            <w:r w:rsidRPr="009E03AE">
              <w:rPr>
                <w:szCs w:val="24"/>
              </w:rPr>
              <w:t xml:space="preserve">For Fixed Budget Selection </w:t>
            </w:r>
            <w:r w:rsidRPr="009E03AE">
              <w:rPr>
                <w:lang w:val="en-GB"/>
              </w:rPr>
              <w:t>assignments</w:t>
            </w:r>
            <w:r w:rsidRPr="009E03AE">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9E03AE" w:rsidRPr="009E03AE" w:rsidTr="00973B90">
        <w:trPr>
          <w:trHeight w:val="153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612"/>
              </w:tabs>
              <w:spacing w:before="120" w:after="120"/>
              <w:ind w:left="612" w:hanging="600"/>
              <w:jc w:val="both"/>
              <w:rPr>
                <w:lang w:val="en-GB"/>
              </w:rPr>
            </w:pPr>
            <w:r w:rsidRPr="009E03AE">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9E03AE">
                  <w:rPr>
                    <w:szCs w:val="24"/>
                  </w:rPr>
                  <w:t>Bangladesh</w:t>
                </w:r>
              </w:smartTag>
            </w:smartTag>
            <w:r w:rsidRPr="009E03AE">
              <w:rPr>
                <w:szCs w:val="24"/>
              </w:rPr>
              <w:t>. It is desirable that the majority of the Key professional staff proposed be permanent employees of the Bidder or has an extended and stable working relationship with it.</w:t>
            </w:r>
          </w:p>
        </w:tc>
      </w:tr>
      <w:tr w:rsidR="009E03AE" w:rsidRPr="009E03AE" w:rsidTr="00973B90">
        <w:trPr>
          <w:trHeight w:val="350"/>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3"/>
              </w:numPr>
              <w:tabs>
                <w:tab w:val="num" w:pos="612"/>
              </w:tabs>
              <w:spacing w:before="120" w:after="120"/>
              <w:ind w:left="612" w:hanging="600"/>
              <w:jc w:val="both"/>
              <w:rPr>
                <w:lang w:val="en-GB"/>
              </w:rPr>
            </w:pPr>
            <w:r w:rsidRPr="009E03AE">
              <w:rPr>
                <w:lang w:val="en-GB"/>
              </w:rPr>
              <w:t xml:space="preserve">Alternative Key professional staffs </w:t>
            </w:r>
            <w:r w:rsidRPr="009E03AE">
              <w:rPr>
                <w:spacing w:val="-4"/>
                <w:lang w:val="en-GB"/>
              </w:rPr>
              <w:t>shall</w:t>
            </w:r>
            <w:r w:rsidRPr="009E03AE">
              <w:rPr>
                <w:lang w:val="en-GB"/>
              </w:rPr>
              <w:t xml:space="preserve"> not be proposed, and only one Curriculum Vitae (CV) may be submitted for each position.</w:t>
            </w:r>
            <w:r w:rsidRPr="009E03AE">
              <w:rPr>
                <w:sz w:val="21"/>
                <w:szCs w:val="21"/>
                <w:lang w:val="en-GB"/>
              </w:rPr>
              <w:t xml:space="preserve"> Conversely, one Key professional staff is not allowed to offer his/her inputs in more than one Proposal for this particular assignment and, in this particular procurement process.</w:t>
            </w:r>
          </w:p>
        </w:tc>
      </w:tr>
      <w:tr w:rsidR="009E03AE" w:rsidRPr="009E03AE" w:rsidTr="00973B90">
        <w:trPr>
          <w:trHeight w:val="360"/>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9E03AE">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973B90" w:rsidRPr="009E03AE" w:rsidRDefault="00973B90" w:rsidP="00EC0B51">
            <w:pPr>
              <w:numPr>
                <w:ilvl w:val="0"/>
                <w:numId w:val="75"/>
              </w:numPr>
              <w:spacing w:before="120" w:after="120"/>
              <w:jc w:val="both"/>
              <w:rPr>
                <w:lang w:val="en-GB"/>
              </w:rPr>
            </w:pPr>
            <w:r w:rsidRPr="009E03AE">
              <w:rPr>
                <w:lang w:val="en-GB"/>
              </w:rPr>
              <w:t xml:space="preserve">The Technical Proposal shall provide the following </w:t>
            </w:r>
            <w:r w:rsidRPr="009E03AE">
              <w:rPr>
                <w:spacing w:val="-4"/>
                <w:lang w:val="en-GB"/>
              </w:rPr>
              <w:t>information</w:t>
            </w:r>
            <w:r w:rsidRPr="009E03AE">
              <w:rPr>
                <w:lang w:val="en-GB"/>
              </w:rPr>
              <w:t xml:space="preserve"> using the Standard Forms (</w:t>
            </w:r>
            <w:r w:rsidRPr="009E03AE">
              <w:rPr>
                <w:b/>
                <w:lang w:val="en-GB"/>
              </w:rPr>
              <w:t>Section 5A</w:t>
            </w:r>
            <w:r w:rsidRPr="009E03AE">
              <w:rPr>
                <w:lang w:val="en-GB"/>
              </w:rPr>
              <w:t>):</w:t>
            </w:r>
          </w:p>
          <w:p w:rsidR="00973B90" w:rsidRPr="009E03AE" w:rsidRDefault="00973B90" w:rsidP="00EC0B51">
            <w:pPr>
              <w:numPr>
                <w:ilvl w:val="0"/>
                <w:numId w:val="77"/>
              </w:numPr>
              <w:spacing w:before="120" w:after="120"/>
              <w:jc w:val="both"/>
              <w:rPr>
                <w:lang w:val="en-GB"/>
              </w:rPr>
            </w:pPr>
            <w:r w:rsidRPr="009E03AE">
              <w:rPr>
                <w:lang w:val="en-GB"/>
              </w:rPr>
              <w:t xml:space="preserve">Form </w:t>
            </w:r>
            <w:r w:rsidRPr="009E03AE">
              <w:rPr>
                <w:b/>
                <w:lang w:val="en-GB"/>
              </w:rPr>
              <w:t>5A1</w:t>
            </w:r>
            <w:r w:rsidRPr="009E03AE">
              <w:rPr>
                <w:lang w:val="en-GB"/>
              </w:rPr>
              <w:t>: Technical Proposal Submission Form in the format of a letter, duly signed by an authorised signatory of the Bidder:</w:t>
            </w:r>
          </w:p>
          <w:p w:rsidR="00973B90" w:rsidRPr="009E03AE" w:rsidRDefault="00973B90" w:rsidP="00EC0B51">
            <w:pPr>
              <w:numPr>
                <w:ilvl w:val="0"/>
                <w:numId w:val="77"/>
              </w:numPr>
              <w:spacing w:before="120" w:after="120"/>
              <w:ind w:hanging="576"/>
              <w:jc w:val="both"/>
              <w:rPr>
                <w:lang w:val="en-GB"/>
              </w:rPr>
            </w:pPr>
            <w:r w:rsidRPr="009E03AE">
              <w:rPr>
                <w:lang w:val="en-GB"/>
              </w:rPr>
              <w:t xml:space="preserve">Form </w:t>
            </w:r>
            <w:r w:rsidRPr="009E03AE">
              <w:rPr>
                <w:b/>
                <w:lang w:val="en-GB"/>
              </w:rPr>
              <w:t>5A2</w:t>
            </w:r>
            <w:r w:rsidRPr="009E03AE">
              <w:rPr>
                <w:lang w:val="en-GB"/>
              </w:rPr>
              <w:t xml:space="preserve">: giving a brief description of the Bidder’s organization and an outline of </w:t>
            </w:r>
            <w:r w:rsidRPr="009E03AE">
              <w:rPr>
                <w:b/>
                <w:lang w:val="en-GB"/>
              </w:rPr>
              <w:t>experience</w:t>
            </w:r>
            <w:r w:rsidRPr="009E03AE">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9E03AE">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973B90" w:rsidRPr="009E03AE" w:rsidRDefault="00973B90" w:rsidP="00EC0B51">
            <w:pPr>
              <w:numPr>
                <w:ilvl w:val="0"/>
                <w:numId w:val="77"/>
              </w:numPr>
              <w:spacing w:before="120" w:after="120"/>
              <w:ind w:hanging="576"/>
              <w:jc w:val="both"/>
              <w:rPr>
                <w:lang w:val="en-GB"/>
              </w:rPr>
            </w:pPr>
            <w:r w:rsidRPr="009E03AE">
              <w:rPr>
                <w:lang w:val="en-GB"/>
              </w:rPr>
              <w:t xml:space="preserve">Form </w:t>
            </w:r>
            <w:r w:rsidRPr="009E03AE">
              <w:rPr>
                <w:b/>
                <w:lang w:val="en-GB"/>
              </w:rPr>
              <w:t>5A3:</w:t>
            </w:r>
            <w:r w:rsidRPr="009E03AE">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973B90" w:rsidRPr="009E03AE" w:rsidRDefault="00973B90" w:rsidP="00EC0B51">
            <w:pPr>
              <w:numPr>
                <w:ilvl w:val="0"/>
                <w:numId w:val="77"/>
              </w:numPr>
              <w:spacing w:before="120" w:after="120"/>
              <w:ind w:hanging="576"/>
              <w:jc w:val="both"/>
              <w:rPr>
                <w:lang w:val="en-GB"/>
              </w:rPr>
            </w:pPr>
            <w:r w:rsidRPr="009E03AE">
              <w:rPr>
                <w:lang w:val="en-GB"/>
              </w:rPr>
              <w:t xml:space="preserve">Form </w:t>
            </w:r>
            <w:r w:rsidRPr="009E03AE">
              <w:rPr>
                <w:b/>
                <w:lang w:val="en-GB"/>
              </w:rPr>
              <w:t>5A4:</w:t>
            </w:r>
            <w:r w:rsidRPr="009E03AE">
              <w:rPr>
                <w:lang w:val="en-GB"/>
              </w:rPr>
              <w:t xml:space="preserve"> indicating the approach, methodology and work plan for performing the assignment </w:t>
            </w:r>
          </w:p>
          <w:p w:rsidR="00973B90" w:rsidRPr="009E03AE" w:rsidRDefault="00973B90" w:rsidP="00EC0B51">
            <w:pPr>
              <w:numPr>
                <w:ilvl w:val="0"/>
                <w:numId w:val="77"/>
              </w:numPr>
              <w:spacing w:before="120" w:after="120"/>
              <w:ind w:hanging="576"/>
              <w:jc w:val="both"/>
              <w:rPr>
                <w:lang w:val="en-GB"/>
              </w:rPr>
            </w:pPr>
            <w:r w:rsidRPr="009E03AE">
              <w:rPr>
                <w:lang w:val="en-GB"/>
              </w:rPr>
              <w:t xml:space="preserve">Form </w:t>
            </w:r>
            <w:r w:rsidRPr="009E03AE">
              <w:rPr>
                <w:b/>
                <w:lang w:val="en-GB"/>
              </w:rPr>
              <w:t>5A5</w:t>
            </w:r>
            <w:r w:rsidRPr="009E03AE">
              <w:rPr>
                <w:lang w:val="en-GB"/>
              </w:rPr>
              <w:t>: being the work plan and should be consistent with the Work Schedule &amp; shall be in the form of a bar chart showing the timing proposed for each activity.</w:t>
            </w:r>
          </w:p>
          <w:p w:rsidR="00973B90" w:rsidRPr="009E03AE" w:rsidRDefault="00973B90" w:rsidP="00EC0B51">
            <w:pPr>
              <w:numPr>
                <w:ilvl w:val="0"/>
                <w:numId w:val="77"/>
              </w:numPr>
              <w:spacing w:before="120" w:after="120"/>
              <w:ind w:hanging="576"/>
              <w:jc w:val="both"/>
              <w:rPr>
                <w:lang w:val="en-GB"/>
              </w:rPr>
            </w:pPr>
            <w:r w:rsidRPr="009E03AE">
              <w:rPr>
                <w:lang w:val="en-GB"/>
              </w:rPr>
              <w:t xml:space="preserve">Form </w:t>
            </w:r>
            <w:r w:rsidRPr="009E03AE">
              <w:rPr>
                <w:b/>
                <w:lang w:val="en-GB"/>
              </w:rPr>
              <w:t>5A6:</w:t>
            </w:r>
            <w:r w:rsidRPr="009E03AE">
              <w:rPr>
                <w:lang w:val="en-GB"/>
              </w:rPr>
              <w:t xml:space="preserve"> being the list of the proposed Professional staff team by area of expertise, the position that would be assigned to each staff team member, and their tasks.</w:t>
            </w:r>
          </w:p>
          <w:p w:rsidR="00973B90" w:rsidRPr="009E03AE" w:rsidRDefault="00973B90" w:rsidP="00EC0B51">
            <w:pPr>
              <w:numPr>
                <w:ilvl w:val="0"/>
                <w:numId w:val="77"/>
              </w:numPr>
              <w:spacing w:before="120" w:after="120"/>
              <w:ind w:hanging="576"/>
              <w:jc w:val="both"/>
              <w:rPr>
                <w:lang w:val="en-GB"/>
              </w:rPr>
            </w:pPr>
            <w:r w:rsidRPr="009E03AE">
              <w:rPr>
                <w:lang w:val="en-GB"/>
              </w:rPr>
              <w:t xml:space="preserve">Form </w:t>
            </w:r>
            <w:r w:rsidRPr="009E03AE">
              <w:rPr>
                <w:b/>
                <w:lang w:val="en-GB"/>
              </w:rPr>
              <w:t>5A7:</w:t>
            </w:r>
            <w:r w:rsidRPr="009E03AE">
              <w:rPr>
                <w:lang w:val="en-GB"/>
              </w:rPr>
              <w:t xml:space="preserve"> being the Estimates of the staff input (staff</w:t>
            </w:r>
            <w:r w:rsidRPr="009E03AE">
              <w:rPr>
                <w:i/>
                <w:lang w:val="en-GB"/>
              </w:rPr>
              <w:t>-</w:t>
            </w:r>
            <w:r w:rsidRPr="009E03AE">
              <w:rPr>
                <w:lang w:val="en-GB"/>
              </w:rPr>
              <w:t>months of professionals) needed to carry out the assignment. The staff-months input should be indicated separately for head office and field activities.</w:t>
            </w:r>
          </w:p>
          <w:p w:rsidR="00973B90" w:rsidRPr="009E03AE" w:rsidRDefault="00973B90" w:rsidP="00EC0B51">
            <w:pPr>
              <w:numPr>
                <w:ilvl w:val="0"/>
                <w:numId w:val="77"/>
              </w:numPr>
              <w:spacing w:before="120" w:after="120"/>
              <w:ind w:hanging="576"/>
              <w:jc w:val="both"/>
              <w:rPr>
                <w:lang w:val="en-GB"/>
              </w:rPr>
            </w:pPr>
            <w:r w:rsidRPr="009E03AE">
              <w:rPr>
                <w:lang w:val="en-GB"/>
              </w:rPr>
              <w:t xml:space="preserve">Form </w:t>
            </w:r>
            <w:r w:rsidRPr="009E03AE">
              <w:rPr>
                <w:b/>
                <w:lang w:val="en-GB"/>
              </w:rPr>
              <w:t>5A8:</w:t>
            </w:r>
            <w:r w:rsidRPr="009E03AE">
              <w:rPr>
                <w:lang w:val="en-GB"/>
              </w:rPr>
              <w:t xml:space="preserve"> being the CVs of the Professional staff signed by the respective staff member and by the authorized representative submitting the proposal.</w:t>
            </w:r>
          </w:p>
          <w:p w:rsidR="00973B90" w:rsidRPr="009E03AE" w:rsidRDefault="00973B90" w:rsidP="00EC0B51">
            <w:pPr>
              <w:numPr>
                <w:ilvl w:val="0"/>
                <w:numId w:val="77"/>
              </w:numPr>
              <w:spacing w:before="120" w:after="120"/>
              <w:ind w:hanging="576"/>
              <w:jc w:val="both"/>
              <w:rPr>
                <w:lang w:val="en-GB"/>
              </w:rPr>
            </w:pPr>
            <w:r w:rsidRPr="009E03AE">
              <w:rPr>
                <w:lang w:val="en-GB"/>
              </w:rPr>
              <w:t>Plus, a detailed description of the proposed methodology, staffing, and staffing for training, if the PDS specifies training as a major component of the assignment.</w:t>
            </w:r>
          </w:p>
          <w:p w:rsidR="00973B90" w:rsidRPr="009E03AE" w:rsidRDefault="00973B90" w:rsidP="00EC0B51">
            <w:pPr>
              <w:numPr>
                <w:ilvl w:val="0"/>
                <w:numId w:val="77"/>
              </w:numPr>
              <w:spacing w:before="120" w:after="120"/>
              <w:ind w:left="972" w:hanging="324"/>
              <w:jc w:val="both"/>
              <w:rPr>
                <w:lang w:val="en-GB"/>
              </w:rPr>
            </w:pPr>
            <w:r w:rsidRPr="009E03AE">
              <w:rPr>
                <w:lang w:val="en-GB"/>
              </w:rPr>
              <w:t>Any additional information that might be requested in the PDS.</w:t>
            </w:r>
          </w:p>
        </w:tc>
      </w:tr>
      <w:tr w:rsidR="009E03AE" w:rsidRPr="009E03AE" w:rsidTr="00973B90">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75"/>
              </w:numPr>
              <w:spacing w:before="120" w:after="120"/>
              <w:jc w:val="both"/>
              <w:rPr>
                <w:lang w:val="en-GB"/>
              </w:rPr>
            </w:pPr>
            <w:r w:rsidRPr="009E03AE">
              <w:rPr>
                <w:lang w:val="en-GB"/>
              </w:rPr>
              <w:t>The Technical Proposal shall not include any financial information. A</w:t>
            </w:r>
            <w:r w:rsidRPr="009E03AE">
              <w:rPr>
                <w:b/>
                <w:lang w:val="en-GB"/>
              </w:rPr>
              <w:t xml:space="preserve"> </w:t>
            </w:r>
            <w:r w:rsidRPr="009E03AE">
              <w:rPr>
                <w:lang w:val="en-GB"/>
              </w:rPr>
              <w:t>Technical Proposal containing financial information may be rejected.</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9E03AE">
              <w:rPr>
                <w:rFonts w:eastAsia="SimSun"/>
                <w:b/>
              </w:rPr>
              <w:t>Financial Proposal</w:t>
            </w:r>
            <w:bookmarkEnd w:id="499"/>
            <w:bookmarkEnd w:id="500"/>
            <w:bookmarkEnd w:id="501"/>
            <w:r w:rsidRPr="009E03AE">
              <w:rPr>
                <w:rFonts w:eastAsia="SimSun"/>
                <w:b/>
              </w:rPr>
              <w:t xml:space="preserve"> </w:t>
            </w:r>
            <w:bookmarkStart w:id="528" w:name="_Toc48632704"/>
            <w:bookmarkStart w:id="529" w:name="_Toc48798407"/>
            <w:bookmarkStart w:id="530" w:name="_Toc48800677"/>
            <w:r w:rsidRPr="009E03AE">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973B90" w:rsidRPr="009E03AE" w:rsidRDefault="00973B90" w:rsidP="00EC0B51">
            <w:pPr>
              <w:numPr>
                <w:ilvl w:val="2"/>
                <w:numId w:val="77"/>
              </w:numPr>
              <w:tabs>
                <w:tab w:val="num" w:pos="612"/>
              </w:tabs>
              <w:spacing w:before="120" w:after="120"/>
              <w:ind w:left="612" w:hanging="600"/>
              <w:jc w:val="both"/>
              <w:rPr>
                <w:lang w:val="en-GB"/>
              </w:rPr>
            </w:pPr>
            <w:r w:rsidRPr="009E03AE">
              <w:rPr>
                <w:lang w:val="en-GB"/>
              </w:rPr>
              <w:t xml:space="preserve">The Financial Proposal shall be prepared using the Standard Forms. It shall list all costs associated with the assignment, including </w:t>
            </w:r>
            <w:r w:rsidRPr="009E03AE">
              <w:rPr>
                <w:b/>
                <w:lang w:val="en-GB"/>
              </w:rPr>
              <w:t>(a)</w:t>
            </w:r>
            <w:r w:rsidRPr="009E03AE">
              <w:rPr>
                <w:lang w:val="en-GB"/>
              </w:rPr>
              <w:t xml:space="preserve"> remuneration for staff, and </w:t>
            </w:r>
            <w:r w:rsidRPr="009E03AE">
              <w:rPr>
                <w:b/>
                <w:lang w:val="en-GB"/>
              </w:rPr>
              <w:t>(b)</w:t>
            </w:r>
            <w:r w:rsidRPr="009E03AE">
              <w:rPr>
                <w:lang w:val="en-GB"/>
              </w:rPr>
              <w:t xml:space="preserve"> reimbursable expenses indicated in the PDS. If appropriate, these costs should be broken down by activity.</w:t>
            </w:r>
          </w:p>
        </w:tc>
      </w:tr>
      <w:tr w:rsidR="009E03AE" w:rsidRPr="009E03AE" w:rsidTr="00973B90">
        <w:tc>
          <w:tcPr>
            <w:tcW w:w="2429" w:type="dxa"/>
            <w:gridSpan w:val="2"/>
          </w:tcPr>
          <w:p w:rsidR="00973B90" w:rsidRPr="009E03AE" w:rsidRDefault="00973B90" w:rsidP="00EC0B51">
            <w:pPr>
              <w:pStyle w:val="Heading3"/>
              <w:spacing w:before="120" w:after="120"/>
              <w:ind w:left="2"/>
              <w:jc w:val="both"/>
              <w:rPr>
                <w:rFonts w:eastAsia="SimSun"/>
              </w:rPr>
            </w:pPr>
          </w:p>
        </w:tc>
        <w:tc>
          <w:tcPr>
            <w:tcW w:w="7579" w:type="dxa"/>
            <w:gridSpan w:val="3"/>
            <w:hideMark/>
          </w:tcPr>
          <w:p w:rsidR="00973B90" w:rsidRPr="009E03AE" w:rsidRDefault="00973B90" w:rsidP="00EC0B51">
            <w:pPr>
              <w:numPr>
                <w:ilvl w:val="2"/>
                <w:numId w:val="77"/>
              </w:numPr>
              <w:tabs>
                <w:tab w:val="num" w:pos="612"/>
              </w:tabs>
              <w:spacing w:before="120" w:after="120"/>
              <w:ind w:left="612" w:hanging="600"/>
              <w:jc w:val="both"/>
              <w:rPr>
                <w:lang w:val="en-GB"/>
              </w:rPr>
            </w:pPr>
            <w:r w:rsidRPr="009E03AE">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9E03AE" w:rsidRPr="009E03AE" w:rsidTr="00973B90">
        <w:tc>
          <w:tcPr>
            <w:tcW w:w="2429" w:type="dxa"/>
            <w:gridSpan w:val="2"/>
          </w:tcPr>
          <w:p w:rsidR="00973B90" w:rsidRPr="009E03AE" w:rsidRDefault="00973B90" w:rsidP="00EC0B51">
            <w:pPr>
              <w:pStyle w:val="Heading3"/>
              <w:spacing w:before="120" w:after="120"/>
              <w:ind w:left="2"/>
              <w:jc w:val="both"/>
              <w:rPr>
                <w:rFonts w:eastAsia="SimSun"/>
              </w:rPr>
            </w:pPr>
          </w:p>
        </w:tc>
        <w:tc>
          <w:tcPr>
            <w:tcW w:w="7579" w:type="dxa"/>
            <w:gridSpan w:val="3"/>
            <w:hideMark/>
          </w:tcPr>
          <w:p w:rsidR="00973B90" w:rsidRPr="009E03AE" w:rsidRDefault="00973B90" w:rsidP="00EC0B51">
            <w:pPr>
              <w:numPr>
                <w:ilvl w:val="2"/>
                <w:numId w:val="77"/>
              </w:numPr>
              <w:tabs>
                <w:tab w:val="num" w:pos="612"/>
              </w:tabs>
              <w:spacing w:before="120" w:after="120"/>
              <w:ind w:left="612" w:hanging="600"/>
              <w:jc w:val="both"/>
              <w:rPr>
                <w:lang w:val="en-GB"/>
              </w:rPr>
            </w:pPr>
            <w:r w:rsidRPr="009E03AE">
              <w:rPr>
                <w:lang w:val="en-GB"/>
              </w:rPr>
              <w:t>The Financial Proposal shall provide the following information using the Standard Forms (</w:t>
            </w:r>
            <w:r w:rsidRPr="009E03AE">
              <w:rPr>
                <w:b/>
                <w:lang w:val="en-GB"/>
              </w:rPr>
              <w:t>Section 5B</w:t>
            </w:r>
            <w:r w:rsidRPr="009E03AE">
              <w:rPr>
                <w:lang w:val="en-GB"/>
              </w:rPr>
              <w:t xml:space="preserve">): </w:t>
            </w:r>
          </w:p>
          <w:p w:rsidR="00973B90" w:rsidRPr="009E03AE" w:rsidRDefault="00973B90" w:rsidP="00EC0B51">
            <w:pPr>
              <w:numPr>
                <w:ilvl w:val="0"/>
                <w:numId w:val="79"/>
              </w:numPr>
              <w:spacing w:before="120" w:after="120"/>
              <w:jc w:val="both"/>
              <w:rPr>
                <w:lang w:val="en-GB"/>
              </w:rPr>
            </w:pPr>
            <w:r w:rsidRPr="009E03AE">
              <w:rPr>
                <w:lang w:val="en-GB"/>
              </w:rPr>
              <w:t xml:space="preserve">Form </w:t>
            </w:r>
            <w:r w:rsidRPr="009E03AE">
              <w:rPr>
                <w:b/>
                <w:lang w:val="en-GB"/>
              </w:rPr>
              <w:t>5B1:</w:t>
            </w:r>
            <w:r w:rsidRPr="009E03AE">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973B90" w:rsidRPr="009E03AE" w:rsidRDefault="00973B90" w:rsidP="00EC0B51">
            <w:pPr>
              <w:numPr>
                <w:ilvl w:val="0"/>
                <w:numId w:val="79"/>
              </w:numPr>
              <w:spacing w:before="120" w:after="120"/>
              <w:jc w:val="both"/>
              <w:rPr>
                <w:lang w:val="en-GB"/>
              </w:rPr>
            </w:pPr>
            <w:r w:rsidRPr="009E03AE">
              <w:rPr>
                <w:lang w:val="en-GB"/>
              </w:rPr>
              <w:t xml:space="preserve">Form </w:t>
            </w:r>
            <w:r w:rsidRPr="009E03AE">
              <w:rPr>
                <w:b/>
                <w:lang w:val="en-GB"/>
              </w:rPr>
              <w:t>5B2:</w:t>
            </w:r>
            <w:r w:rsidRPr="009E03AE">
              <w:rPr>
                <w:lang w:val="en-GB"/>
              </w:rPr>
              <w:t xml:space="preserve"> being the Summary of Costs against staff </w:t>
            </w:r>
            <w:r w:rsidRPr="009E03AE">
              <w:rPr>
                <w:lang w:val="en-GB"/>
              </w:rPr>
              <w:lastRenderedPageBreak/>
              <w:t>remuneration and reimbursable expenses;</w:t>
            </w:r>
          </w:p>
          <w:p w:rsidR="00973B90" w:rsidRPr="009E03AE" w:rsidRDefault="00973B90" w:rsidP="00EC0B51">
            <w:pPr>
              <w:numPr>
                <w:ilvl w:val="0"/>
                <w:numId w:val="79"/>
              </w:numPr>
              <w:spacing w:before="120" w:after="120"/>
              <w:jc w:val="both"/>
              <w:rPr>
                <w:lang w:val="en-GB"/>
              </w:rPr>
            </w:pPr>
            <w:r w:rsidRPr="009E03AE">
              <w:rPr>
                <w:lang w:val="en-GB"/>
              </w:rPr>
              <w:t xml:space="preserve">Form </w:t>
            </w:r>
            <w:r w:rsidRPr="009E03AE">
              <w:rPr>
                <w:b/>
                <w:lang w:val="en-GB"/>
              </w:rPr>
              <w:t>5B3:</w:t>
            </w:r>
            <w:r w:rsidRPr="009E03AE">
              <w:rPr>
                <w:lang w:val="en-GB"/>
              </w:rPr>
              <w:t xml:space="preserve"> being the breakdown of costs against staff remuneration;</w:t>
            </w:r>
          </w:p>
          <w:p w:rsidR="00973B90" w:rsidRPr="009E03AE" w:rsidRDefault="00973B90" w:rsidP="00EC0B51">
            <w:pPr>
              <w:numPr>
                <w:ilvl w:val="0"/>
                <w:numId w:val="79"/>
              </w:numPr>
              <w:spacing w:before="120" w:after="120"/>
              <w:jc w:val="both"/>
              <w:rPr>
                <w:lang w:val="en-GB"/>
              </w:rPr>
            </w:pPr>
            <w:r w:rsidRPr="009E03AE">
              <w:rPr>
                <w:lang w:val="en-GB"/>
              </w:rPr>
              <w:t xml:space="preserve">Form </w:t>
            </w:r>
            <w:r w:rsidRPr="009E03AE">
              <w:rPr>
                <w:b/>
                <w:lang w:val="en-GB"/>
              </w:rPr>
              <w:t>5B4:</w:t>
            </w:r>
            <w:r w:rsidRPr="009E03AE">
              <w:rPr>
                <w:lang w:val="en-GB"/>
              </w:rPr>
              <w:t xml:space="preserve"> being the breakdown of costs against reimbursable expenses. A sample list is provided in the PDS;-</w:t>
            </w:r>
          </w:p>
          <w:p w:rsidR="00973B90" w:rsidRPr="009E03AE" w:rsidRDefault="00973B90" w:rsidP="00EC0B51">
            <w:pPr>
              <w:numPr>
                <w:ilvl w:val="1"/>
                <w:numId w:val="81"/>
              </w:numPr>
              <w:spacing w:before="120" w:after="120"/>
              <w:jc w:val="both"/>
              <w:rPr>
                <w:lang w:val="en-GB"/>
              </w:rPr>
            </w:pPr>
            <w:r w:rsidRPr="009E03AE">
              <w:rPr>
                <w:lang w:val="en-GB"/>
              </w:rPr>
              <w:t>If appropriate, all these costs should be broken down by activity.</w:t>
            </w:r>
          </w:p>
        </w:tc>
      </w:tr>
      <w:tr w:rsidR="009E03AE" w:rsidRPr="009E03AE" w:rsidTr="00973B90">
        <w:trPr>
          <w:trHeight w:val="162"/>
        </w:trPr>
        <w:tc>
          <w:tcPr>
            <w:tcW w:w="2429" w:type="dxa"/>
            <w:gridSpan w:val="2"/>
          </w:tcPr>
          <w:p w:rsidR="00973B90" w:rsidRPr="009E03AE" w:rsidRDefault="00973B90" w:rsidP="00EC0B51">
            <w:pPr>
              <w:pStyle w:val="Heading3"/>
              <w:spacing w:before="120" w:after="120"/>
              <w:ind w:left="2"/>
              <w:jc w:val="both"/>
              <w:rPr>
                <w:rFonts w:eastAsia="SimSun"/>
                <w:sz w:val="2"/>
              </w:rPr>
            </w:pPr>
          </w:p>
        </w:tc>
        <w:tc>
          <w:tcPr>
            <w:tcW w:w="7579" w:type="dxa"/>
            <w:gridSpan w:val="3"/>
          </w:tcPr>
          <w:p w:rsidR="00973B90" w:rsidRPr="009E03AE" w:rsidRDefault="00973B90" w:rsidP="00EC0B51">
            <w:pPr>
              <w:spacing w:before="120" w:after="120"/>
              <w:jc w:val="both"/>
              <w:rPr>
                <w:sz w:val="2"/>
                <w:lang w:val="en-GB"/>
              </w:rPr>
            </w:pPr>
          </w:p>
        </w:tc>
      </w:tr>
      <w:tr w:rsidR="009E03AE" w:rsidRPr="009E03AE" w:rsidTr="00973B90">
        <w:trPr>
          <w:trHeight w:val="1080"/>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9E03AE">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973B90" w:rsidRPr="009E03AE" w:rsidRDefault="00973B90" w:rsidP="00EC0B51">
            <w:pPr>
              <w:numPr>
                <w:ilvl w:val="0"/>
                <w:numId w:val="83"/>
              </w:numPr>
              <w:spacing w:before="120" w:after="120"/>
              <w:jc w:val="both"/>
              <w:rPr>
                <w:lang w:val="en-GB"/>
              </w:rPr>
            </w:pPr>
            <w:r w:rsidRPr="009E03AE">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9E03AE">
                  <w:rPr>
                    <w:lang w:val="en-GB"/>
                  </w:rPr>
                  <w:t>Bangladesh</w:t>
                </w:r>
              </w:smartTag>
            </w:smartTag>
            <w:r w:rsidRPr="009E03AE">
              <w:rPr>
                <w:lang w:val="en-GB"/>
              </w:rPr>
              <w:t>, and to determine the taxes, duties, fees, levies and other charges and associated amounts to be paid under the Applicable Law, if the Contract is awarded.</w:t>
            </w:r>
            <w:r w:rsidRPr="009E03AE">
              <w:rPr>
                <w:b/>
                <w:lang w:val="en-GB"/>
              </w:rPr>
              <w:t xml:space="preserve"> </w:t>
            </w:r>
            <w:r w:rsidRPr="009E03AE">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9E03AE" w:rsidRPr="009E03AE" w:rsidTr="00973B90">
        <w:trPr>
          <w:trHeight w:val="360"/>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9E03AE">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973B90" w:rsidRPr="009E03AE" w:rsidRDefault="00973B90" w:rsidP="00EC0B51">
            <w:pPr>
              <w:numPr>
                <w:ilvl w:val="0"/>
                <w:numId w:val="85"/>
              </w:numPr>
              <w:spacing w:before="120" w:after="120"/>
              <w:jc w:val="both"/>
              <w:rPr>
                <w:lang w:val="en-GB"/>
              </w:rPr>
            </w:pPr>
            <w:r w:rsidRPr="009E03AE">
              <w:rPr>
                <w:lang w:val="en-GB"/>
              </w:rPr>
              <w:t>The Client shall:</w:t>
            </w:r>
          </w:p>
          <w:p w:rsidR="00973B90" w:rsidRPr="009E03AE" w:rsidRDefault="00973B90" w:rsidP="00EC0B51">
            <w:pPr>
              <w:numPr>
                <w:ilvl w:val="2"/>
                <w:numId w:val="87"/>
              </w:numPr>
              <w:spacing w:before="120" w:after="120"/>
              <w:jc w:val="both"/>
              <w:rPr>
                <w:lang w:val="en-GB"/>
              </w:rPr>
            </w:pPr>
            <w:r w:rsidRPr="009E03AE">
              <w:rPr>
                <w:lang w:val="en-GB"/>
              </w:rPr>
              <w:t xml:space="preserve">provide at no cost to the Bidder the inputs and facilities specified in the </w:t>
            </w:r>
            <w:r w:rsidRPr="009E03AE">
              <w:rPr>
                <w:szCs w:val="24"/>
              </w:rPr>
              <w:t>PDS</w:t>
            </w:r>
            <w:r w:rsidRPr="009E03AE">
              <w:rPr>
                <w:lang w:val="en-GB"/>
              </w:rPr>
              <w:t xml:space="preserve">; </w:t>
            </w:r>
          </w:p>
          <w:p w:rsidR="00973B90" w:rsidRPr="009E03AE" w:rsidRDefault="00973B90" w:rsidP="00EC0B51">
            <w:pPr>
              <w:numPr>
                <w:ilvl w:val="2"/>
                <w:numId w:val="87"/>
              </w:numPr>
              <w:spacing w:before="120" w:after="120"/>
              <w:jc w:val="both"/>
              <w:rPr>
                <w:lang w:val="en-GB"/>
              </w:rPr>
            </w:pPr>
            <w:r w:rsidRPr="009E03AE">
              <w:rPr>
                <w:lang w:val="en-GB"/>
              </w:rPr>
              <w:t>make available to the Bidder, relevant project data and reports at the time of issuing the RFP Document; and</w:t>
            </w:r>
          </w:p>
          <w:p w:rsidR="00973B90" w:rsidRPr="009E03AE" w:rsidRDefault="00973B90" w:rsidP="00EC0B51">
            <w:pPr>
              <w:numPr>
                <w:ilvl w:val="3"/>
                <w:numId w:val="87"/>
              </w:numPr>
              <w:spacing w:before="120" w:after="120"/>
              <w:ind w:left="1092" w:hanging="588"/>
              <w:jc w:val="both"/>
              <w:rPr>
                <w:lang w:val="en-GB"/>
              </w:rPr>
            </w:pPr>
            <w:proofErr w:type="gramStart"/>
            <w:r w:rsidRPr="009E03AE">
              <w:rPr>
                <w:lang w:val="en-GB"/>
              </w:rPr>
              <w:t>assist</w:t>
            </w:r>
            <w:proofErr w:type="gramEnd"/>
            <w:r w:rsidRPr="009E03AE">
              <w:rPr>
                <w:lang w:val="en-GB"/>
              </w:rPr>
              <w:t xml:space="preserve"> the Bidder in obtaining relevant project data and reports from other related departments/divisions, which will be required by the Bidder to prepare the proposal.</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9E03AE">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973B90" w:rsidRPr="009E03AE" w:rsidRDefault="00973B90" w:rsidP="00EC0B51">
            <w:pPr>
              <w:pStyle w:val="Sec1-Clauses"/>
              <w:keepNext/>
              <w:keepLines/>
              <w:numPr>
                <w:ilvl w:val="0"/>
                <w:numId w:val="89"/>
              </w:numPr>
              <w:jc w:val="both"/>
              <w:rPr>
                <w:b w:val="0"/>
              </w:rPr>
            </w:pPr>
            <w:r w:rsidRPr="009E03AE">
              <w:rPr>
                <w:b w:val="0"/>
              </w:rPr>
              <w:t>Unless otherwise stated in the PDS, alternative proposals shall not be considered.</w:t>
            </w:r>
          </w:p>
        </w:tc>
      </w:tr>
      <w:tr w:rsidR="009E03AE" w:rsidRPr="009E03AE" w:rsidTr="00973B90">
        <w:trPr>
          <w:trHeight w:val="854"/>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9E03AE">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9E03AE">
              <w:rPr>
                <w:rFonts w:eastAsia="SimSun"/>
                <w:b/>
              </w:rPr>
              <w:t>Currency</w:t>
            </w:r>
            <w:bookmarkEnd w:id="644"/>
            <w:r w:rsidRPr="009E03AE">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973B90" w:rsidRPr="009E03AE" w:rsidRDefault="00973B90" w:rsidP="00EC0B51">
            <w:pPr>
              <w:numPr>
                <w:ilvl w:val="1"/>
                <w:numId w:val="89"/>
              </w:numPr>
              <w:tabs>
                <w:tab w:val="left" w:pos="2160"/>
              </w:tabs>
              <w:spacing w:before="120" w:after="120"/>
              <w:jc w:val="both"/>
            </w:pPr>
            <w:r w:rsidRPr="009E03AE">
              <w:t>All prices shall be quoted in Bangladesh Taka unless otherwise stated in the PDS.</w:t>
            </w:r>
          </w:p>
        </w:tc>
      </w:tr>
      <w:tr w:rsidR="009E03AE" w:rsidRPr="009E03AE" w:rsidTr="00973B90">
        <w:trPr>
          <w:trHeight w:val="621"/>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1"/>
                <w:numId w:val="89"/>
              </w:numPr>
              <w:tabs>
                <w:tab w:val="left" w:pos="2160"/>
              </w:tabs>
              <w:spacing w:before="120" w:after="120"/>
              <w:jc w:val="both"/>
              <w:rPr>
                <w:bCs/>
              </w:rPr>
            </w:pPr>
            <w:r w:rsidRPr="009E03AE">
              <w:rPr>
                <w:bCs/>
              </w:rPr>
              <w:t>Prices quoted by the Bidder shall be fixed throughout the contract period unless otherwise specified in the PDS.</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9E03AE">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9E03AE">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973B90" w:rsidRPr="009E03AE" w:rsidRDefault="00973B90" w:rsidP="00EC0B51">
            <w:pPr>
              <w:numPr>
                <w:ilvl w:val="0"/>
                <w:numId w:val="91"/>
              </w:numPr>
              <w:spacing w:before="120" w:after="120"/>
              <w:jc w:val="both"/>
            </w:pPr>
            <w:r w:rsidRPr="009E03AE">
              <w:t>Proposal validities shall be determined on the basis of the complexity  of the Proposal and the time needed for its examination, approval and signing of Contract, pursuant to Rules 19, 20 and 117(10)  of the Public Procurement Rules 2008.</w:t>
            </w:r>
          </w:p>
        </w:tc>
      </w:tr>
      <w:tr w:rsidR="009E03AE" w:rsidRPr="009E03AE" w:rsidTr="00973B90">
        <w:tc>
          <w:tcPr>
            <w:tcW w:w="2429" w:type="dxa"/>
            <w:gridSpan w:val="2"/>
          </w:tcPr>
          <w:p w:rsidR="00973B90" w:rsidRPr="009E03AE" w:rsidRDefault="00973B90" w:rsidP="00EC0B51">
            <w:pPr>
              <w:spacing w:before="120" w:after="120"/>
              <w:jc w:val="both"/>
              <w:rPr>
                <w:b/>
              </w:rPr>
            </w:pPr>
          </w:p>
        </w:tc>
        <w:tc>
          <w:tcPr>
            <w:tcW w:w="7579" w:type="dxa"/>
            <w:gridSpan w:val="3"/>
            <w:hideMark/>
          </w:tcPr>
          <w:p w:rsidR="00973B90" w:rsidRPr="009E03AE" w:rsidRDefault="00973B90" w:rsidP="00EC0B51">
            <w:pPr>
              <w:numPr>
                <w:ilvl w:val="0"/>
                <w:numId w:val="91"/>
              </w:numPr>
              <w:spacing w:before="120" w:after="120"/>
              <w:jc w:val="both"/>
            </w:pPr>
            <w:r w:rsidRPr="009E03AE">
              <w:t>Proposals shall remain valid for the period specified in the PDS after the Proposal submission deadline prescribed by the Client.</w:t>
            </w:r>
          </w:p>
          <w:p w:rsidR="00973B90" w:rsidRPr="009E03AE" w:rsidRDefault="00973B90" w:rsidP="00EC0B51">
            <w:pPr>
              <w:numPr>
                <w:ilvl w:val="0"/>
                <w:numId w:val="91"/>
              </w:numPr>
              <w:spacing w:before="120" w:after="120"/>
              <w:jc w:val="both"/>
            </w:pPr>
            <w:r w:rsidRPr="009E03AE">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688" w:name="_Toc477264217"/>
            <w:r w:rsidRPr="009E03AE">
              <w:rPr>
                <w:rFonts w:eastAsia="SimSun"/>
                <w:b/>
              </w:rPr>
              <w:t>Extension of Proposal validity</w:t>
            </w:r>
            <w:bookmarkEnd w:id="688"/>
          </w:p>
        </w:tc>
        <w:tc>
          <w:tcPr>
            <w:tcW w:w="7579" w:type="dxa"/>
            <w:gridSpan w:val="3"/>
            <w:hideMark/>
          </w:tcPr>
          <w:p w:rsidR="00973B90" w:rsidRPr="009E03AE" w:rsidRDefault="00973B90" w:rsidP="00EC0B51">
            <w:pPr>
              <w:numPr>
                <w:ilvl w:val="0"/>
                <w:numId w:val="93"/>
              </w:numPr>
              <w:spacing w:before="120" w:after="120"/>
              <w:jc w:val="both"/>
              <w:rPr>
                <w:lang w:val="en-GB"/>
              </w:rPr>
            </w:pPr>
            <w:r w:rsidRPr="009E03AE">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w:t>
            </w:r>
            <w:proofErr w:type="gramStart"/>
            <w:r w:rsidRPr="009E03AE">
              <w:rPr>
                <w:lang w:val="en-GB"/>
              </w:rPr>
              <w:t>all the</w:t>
            </w:r>
            <w:proofErr w:type="gramEnd"/>
            <w:r w:rsidRPr="009E03AE">
              <w:rPr>
                <w:lang w:val="en-GB"/>
              </w:rPr>
              <w:t xml:space="preserve"> </w:t>
            </w:r>
            <w:r w:rsidRPr="009E03AE">
              <w:rPr>
                <w:lang w:val="en-GB"/>
              </w:rPr>
              <w:lastRenderedPageBreak/>
              <w:t>Bidders’ consent to an extension of the period of validity of their Proposals.</w:t>
            </w:r>
          </w:p>
        </w:tc>
      </w:tr>
      <w:tr w:rsidR="009E03AE" w:rsidRPr="009E03AE" w:rsidTr="00973B90">
        <w:tc>
          <w:tcPr>
            <w:tcW w:w="2429" w:type="dxa"/>
            <w:gridSpan w:val="2"/>
          </w:tcPr>
          <w:p w:rsidR="00973B90" w:rsidRPr="009E03AE" w:rsidRDefault="00973B90" w:rsidP="00EC0B51">
            <w:pPr>
              <w:spacing w:before="120" w:after="120"/>
              <w:ind w:left="362" w:hanging="362"/>
              <w:jc w:val="both"/>
            </w:pPr>
          </w:p>
        </w:tc>
        <w:tc>
          <w:tcPr>
            <w:tcW w:w="7579" w:type="dxa"/>
            <w:gridSpan w:val="3"/>
            <w:hideMark/>
          </w:tcPr>
          <w:p w:rsidR="00973B90" w:rsidRPr="009E03AE" w:rsidRDefault="00973B90" w:rsidP="00EC0B51">
            <w:pPr>
              <w:numPr>
                <w:ilvl w:val="0"/>
                <w:numId w:val="93"/>
              </w:numPr>
              <w:spacing w:before="120" w:after="120"/>
              <w:jc w:val="both"/>
              <w:rPr>
                <w:lang w:val="en-GB"/>
              </w:rPr>
            </w:pPr>
            <w:r w:rsidRPr="009E03AE">
              <w:rPr>
                <w:lang w:val="en-GB"/>
              </w:rPr>
              <w:t>The Bidders consenting in writing to the request as stated under ITT Sub clause 27.1 shall not be required or permitted to modify its Proposal under any circumstances.</w:t>
            </w:r>
          </w:p>
        </w:tc>
      </w:tr>
      <w:tr w:rsidR="009E03AE" w:rsidRPr="009E03AE" w:rsidTr="00973B90">
        <w:tc>
          <w:tcPr>
            <w:tcW w:w="2429" w:type="dxa"/>
            <w:gridSpan w:val="2"/>
          </w:tcPr>
          <w:p w:rsidR="00973B90" w:rsidRPr="009E03AE" w:rsidRDefault="00973B90" w:rsidP="00EC0B51">
            <w:pPr>
              <w:spacing w:before="120" w:after="120"/>
              <w:ind w:left="362" w:hanging="362"/>
              <w:jc w:val="both"/>
            </w:pPr>
          </w:p>
        </w:tc>
        <w:tc>
          <w:tcPr>
            <w:tcW w:w="7579" w:type="dxa"/>
            <w:gridSpan w:val="3"/>
            <w:hideMark/>
          </w:tcPr>
          <w:p w:rsidR="00973B90" w:rsidRPr="009E03AE" w:rsidRDefault="00973B90" w:rsidP="00EC0B51">
            <w:pPr>
              <w:numPr>
                <w:ilvl w:val="0"/>
                <w:numId w:val="93"/>
              </w:numPr>
              <w:spacing w:before="120" w:after="120"/>
              <w:jc w:val="both"/>
              <w:rPr>
                <w:lang w:val="en-GB"/>
              </w:rPr>
            </w:pPr>
            <w:r w:rsidRPr="009E03AE">
              <w:t>I</w:t>
            </w:r>
            <w:r w:rsidRPr="009E03AE">
              <w:rPr>
                <w:lang w:val="en-GB"/>
              </w:rPr>
              <w:t>f the Bidders are not consenting in writing to the request made by the Client, its Proposal shall not be considered in the subsequent evaluation.</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9E03AE">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973B90" w:rsidRPr="009E03AE" w:rsidRDefault="00973B90" w:rsidP="00EC0B51">
            <w:pPr>
              <w:numPr>
                <w:ilvl w:val="0"/>
                <w:numId w:val="95"/>
              </w:numPr>
              <w:spacing w:before="120" w:after="120"/>
              <w:jc w:val="both"/>
            </w:pPr>
            <w:r w:rsidRPr="009E03AE">
              <w:t>The Bidder shall prepare one (1) original of the Technical Proposal as described in ITC Sub-Clause 20.1</w:t>
            </w:r>
            <w:r w:rsidRPr="009E03AE">
              <w:rPr>
                <w:sz w:val="32"/>
              </w:rPr>
              <w:t xml:space="preserve"> </w:t>
            </w:r>
            <w:r w:rsidRPr="009E03AE">
              <w:t>and one (1) original of the Financial Proposal as described in and clearly mark them “ORIGINAL”.</w:t>
            </w:r>
          </w:p>
        </w:tc>
      </w:tr>
      <w:tr w:rsidR="009E03AE" w:rsidRPr="009E03AE" w:rsidTr="00973B90">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95"/>
              </w:numPr>
              <w:spacing w:before="120" w:after="120"/>
              <w:jc w:val="both"/>
              <w:rPr>
                <w:bCs/>
              </w:rPr>
            </w:pPr>
            <w:r w:rsidRPr="009E03AE">
              <w:rPr>
                <w:bCs/>
              </w:rPr>
              <w:t>The Bidder shall prepare the number of copies as specified in the PDS of the Technical Proposal and clearly mark them “COPY”. In the event of any discrepancy between the original and the copies, the original shall prevail.</w:t>
            </w:r>
          </w:p>
        </w:tc>
      </w:tr>
      <w:tr w:rsidR="009E03AE" w:rsidRPr="009E03AE" w:rsidTr="00973B90">
        <w:trPr>
          <w:trHeight w:val="413"/>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95"/>
              </w:numPr>
              <w:spacing w:before="120" w:after="120"/>
              <w:jc w:val="both"/>
              <w:rPr>
                <w:bCs/>
              </w:rPr>
            </w:pPr>
            <w:r w:rsidRPr="009E03AE">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9E03AE" w:rsidRPr="009E03AE" w:rsidTr="00973B90">
        <w:trPr>
          <w:trHeight w:val="558"/>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numPr>
                <w:ilvl w:val="0"/>
                <w:numId w:val="95"/>
              </w:numPr>
              <w:spacing w:before="120" w:after="120"/>
              <w:jc w:val="both"/>
              <w:rPr>
                <w:bCs/>
              </w:rPr>
            </w:pPr>
            <w:r w:rsidRPr="009E03AE">
              <w:rPr>
                <w:bCs/>
              </w:rPr>
              <w:t>All pages of the Proposals except for un-amended printed literature shall be signed or initialed by the person signing the Proposals.</w:t>
            </w:r>
          </w:p>
        </w:tc>
      </w:tr>
      <w:tr w:rsidR="009E03AE" w:rsidRPr="009E03AE" w:rsidTr="00973B90">
        <w:trPr>
          <w:trHeight w:val="531"/>
        </w:trPr>
        <w:tc>
          <w:tcPr>
            <w:tcW w:w="10008" w:type="dxa"/>
            <w:gridSpan w:val="5"/>
            <w:hideMark/>
          </w:tcPr>
          <w:p w:rsidR="00973B90" w:rsidRPr="009E03AE" w:rsidRDefault="00973B90" w:rsidP="00EC0B51">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9E03AE">
              <w:rPr>
                <w:rFonts w:eastAsia="SimSun"/>
                <w:lang w:val="en-US" w:eastAsia="en-US"/>
              </w:rPr>
              <w:t xml:space="preserve">     </w:t>
            </w:r>
            <w:bookmarkStart w:id="753" w:name="_Toc477264219"/>
            <w:r w:rsidRPr="009E03AE">
              <w:rPr>
                <w:rFonts w:eastAsia="SimSun"/>
                <w:lang w:val="en-US" w:eastAsia="en-US"/>
              </w:rPr>
              <w:t>D.</w:t>
            </w:r>
            <w:r w:rsidRPr="009E03AE">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9E03AE" w:rsidRPr="009E03AE" w:rsidTr="00973B90">
        <w:trPr>
          <w:trHeight w:val="350"/>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9E03AE">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973B90" w:rsidRPr="009E03AE" w:rsidRDefault="00973B90" w:rsidP="00EC0B51">
            <w:pPr>
              <w:pStyle w:val="Sec1-Clauses"/>
              <w:numPr>
                <w:ilvl w:val="0"/>
                <w:numId w:val="97"/>
              </w:numPr>
              <w:jc w:val="both"/>
              <w:rPr>
                <w:b w:val="0"/>
                <w:bCs/>
              </w:rPr>
            </w:pPr>
            <w:r w:rsidRPr="009E03AE">
              <w:rPr>
                <w:b w:val="0"/>
                <w:bCs/>
              </w:rPr>
              <w:t xml:space="preserve">The Bidder shall enclose the original Technical Proposal in sealed envelopes, duly marking the envelopes as “TECHNICAL PROPOSAL”.  </w:t>
            </w:r>
          </w:p>
        </w:tc>
      </w:tr>
      <w:tr w:rsidR="009E03AE" w:rsidRPr="009E03AE" w:rsidTr="00973B90">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97"/>
              </w:numPr>
              <w:jc w:val="both"/>
              <w:rPr>
                <w:b w:val="0"/>
                <w:bCs/>
              </w:rPr>
            </w:pPr>
            <w:r w:rsidRPr="009E03AE">
              <w:rPr>
                <w:b w:val="0"/>
                <w:bCs/>
              </w:rPr>
              <w:t xml:space="preserve">The Bidder shall enclose the original of the Financial Proposal in one single separate sealed envelope, duly marking the envelope as “FINANCIAL PROPOSAL” and </w:t>
            </w:r>
            <w:r w:rsidRPr="009E03AE">
              <w:rPr>
                <w:b w:val="0"/>
                <w:bCs/>
                <w:lang w:val="en-GB"/>
              </w:rPr>
              <w:t xml:space="preserve">with a warning </w:t>
            </w:r>
            <w:r w:rsidRPr="009E03AE">
              <w:rPr>
                <w:bCs/>
                <w:lang w:val="en-GB"/>
              </w:rPr>
              <w:t>“</w:t>
            </w:r>
            <w:r w:rsidRPr="009E03AE">
              <w:rPr>
                <w:bCs/>
                <w:smallCaps/>
                <w:lang w:val="en-GB"/>
              </w:rPr>
              <w:t>Do Not Open With The Technical Proposal</w:t>
            </w:r>
            <w:r w:rsidRPr="009E03AE">
              <w:rPr>
                <w:bCs/>
                <w:lang w:val="en-GB"/>
              </w:rPr>
              <w:t>.”</w:t>
            </w:r>
          </w:p>
        </w:tc>
      </w:tr>
      <w:tr w:rsidR="009E03AE" w:rsidRPr="009E03AE" w:rsidTr="00973B90">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97"/>
              </w:numPr>
              <w:jc w:val="both"/>
              <w:rPr>
                <w:b w:val="0"/>
              </w:rPr>
            </w:pPr>
            <w:r w:rsidRPr="009E03AE">
              <w:rPr>
                <w:b w:val="0"/>
                <w:lang w:val="en-GB"/>
              </w:rPr>
              <w:t>The two envelopes shall then be enclosed in one single outer envelope. T</w:t>
            </w:r>
            <w:r w:rsidRPr="009E03AE">
              <w:rPr>
                <w:b w:val="0"/>
              </w:rPr>
              <w:t>he inner and outer envelopes shall:</w:t>
            </w:r>
          </w:p>
          <w:p w:rsidR="00973B90" w:rsidRPr="009E03AE" w:rsidRDefault="00973B90" w:rsidP="00EC0B51">
            <w:pPr>
              <w:numPr>
                <w:ilvl w:val="2"/>
                <w:numId w:val="91"/>
              </w:numPr>
              <w:tabs>
                <w:tab w:val="left" w:pos="1017"/>
              </w:tabs>
              <w:spacing w:before="120" w:after="120"/>
              <w:ind w:left="1453" w:hanging="960"/>
              <w:jc w:val="both"/>
            </w:pPr>
            <w:bookmarkStart w:id="789" w:name="_Toc48551056"/>
            <w:bookmarkStart w:id="790" w:name="_Toc48552749"/>
            <w:r w:rsidRPr="009E03AE">
              <w:t>bear the name and address of the Bidder;</w:t>
            </w:r>
            <w:bookmarkEnd w:id="789"/>
            <w:bookmarkEnd w:id="790"/>
          </w:p>
          <w:p w:rsidR="00973B90" w:rsidRPr="009E03AE" w:rsidRDefault="00973B90" w:rsidP="00EC0B51">
            <w:pPr>
              <w:numPr>
                <w:ilvl w:val="2"/>
                <w:numId w:val="91"/>
              </w:numPr>
              <w:tabs>
                <w:tab w:val="left" w:pos="1017"/>
              </w:tabs>
              <w:spacing w:before="120" w:after="120"/>
              <w:ind w:left="1453" w:hanging="960"/>
              <w:jc w:val="both"/>
            </w:pPr>
            <w:bookmarkStart w:id="791" w:name="_Toc48551057"/>
            <w:bookmarkStart w:id="792" w:name="_Toc48552750"/>
            <w:r w:rsidRPr="009E03AE">
              <w:t>be addressed to the Client at the address specified in the PDS;</w:t>
            </w:r>
            <w:bookmarkEnd w:id="791"/>
            <w:bookmarkEnd w:id="792"/>
          </w:p>
          <w:p w:rsidR="00973B90" w:rsidRPr="009E03AE" w:rsidRDefault="00973B90" w:rsidP="00EC0B51">
            <w:pPr>
              <w:numPr>
                <w:ilvl w:val="2"/>
                <w:numId w:val="91"/>
              </w:numPr>
              <w:tabs>
                <w:tab w:val="left" w:pos="1017"/>
              </w:tabs>
              <w:spacing w:before="120" w:after="120"/>
              <w:ind w:left="1453" w:hanging="960"/>
              <w:jc w:val="both"/>
            </w:pPr>
            <w:bookmarkStart w:id="793" w:name="_Toc48551058"/>
            <w:bookmarkStart w:id="794" w:name="_Toc48552751"/>
            <w:r w:rsidRPr="009E03AE">
              <w:t>bear the name of the Proposal as specified in the PDS; and</w:t>
            </w:r>
            <w:bookmarkStart w:id="795" w:name="_Toc48551059"/>
            <w:bookmarkStart w:id="796" w:name="_Toc48552752"/>
            <w:bookmarkEnd w:id="793"/>
            <w:bookmarkEnd w:id="794"/>
          </w:p>
          <w:p w:rsidR="00973B90" w:rsidRPr="009E03AE" w:rsidRDefault="00973B90" w:rsidP="00EC0B51">
            <w:pPr>
              <w:pStyle w:val="Sec1-Clauses"/>
              <w:numPr>
                <w:ilvl w:val="2"/>
                <w:numId w:val="91"/>
              </w:numPr>
              <w:ind w:left="972" w:hanging="479"/>
              <w:jc w:val="both"/>
              <w:rPr>
                <w:b w:val="0"/>
              </w:rPr>
            </w:pPr>
            <w:proofErr w:type="gramStart"/>
            <w:r w:rsidRPr="009E03AE">
              <w:rPr>
                <w:b w:val="0"/>
              </w:rPr>
              <w:t>bear</w:t>
            </w:r>
            <w:proofErr w:type="gramEnd"/>
            <w:r w:rsidRPr="009E03AE">
              <w:rPr>
                <w:b w:val="0"/>
              </w:rPr>
              <w:t xml:space="preserve"> a statement </w:t>
            </w:r>
            <w:r w:rsidRPr="009E03AE">
              <w:t>“DO NOT OPEN BEFORE</w:t>
            </w:r>
            <w:r w:rsidRPr="009E03AE">
              <w:rPr>
                <w:b w:val="0"/>
              </w:rPr>
              <w:t xml:space="preserve"> …………….” The date for opening as specified in the PDS.</w:t>
            </w:r>
            <w:bookmarkEnd w:id="795"/>
            <w:bookmarkEnd w:id="796"/>
          </w:p>
        </w:tc>
      </w:tr>
      <w:tr w:rsidR="009E03AE" w:rsidRPr="009E03AE" w:rsidTr="00973B90">
        <w:trPr>
          <w:trHeight w:val="738"/>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97"/>
              </w:numPr>
              <w:jc w:val="both"/>
              <w:rPr>
                <w:b w:val="0"/>
              </w:rPr>
            </w:pPr>
            <w:r w:rsidRPr="009E03AE">
              <w:rPr>
                <w:b w:val="0"/>
              </w:rPr>
              <w:t>If all envelopes are not sealed and marked as required, the Client will assume no responsibility for the misplacement, or premature opening of the Proposal.</w:t>
            </w:r>
          </w:p>
        </w:tc>
      </w:tr>
      <w:tr w:rsidR="009E03AE" w:rsidRPr="009E03AE" w:rsidTr="00973B90">
        <w:trPr>
          <w:trHeight w:val="989"/>
        </w:trPr>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97"/>
              </w:numPr>
              <w:jc w:val="both"/>
              <w:rPr>
                <w:b w:val="0"/>
              </w:rPr>
            </w:pPr>
            <w:r w:rsidRPr="009E03AE">
              <w:rPr>
                <w:b w:val="0"/>
                <w:lang w:val="en-GB"/>
              </w:rPr>
              <w:t>If the Financial Proposal is not submitted in a separate sealed envelope duly marked as indicated above, this may constitute grounds for declaring the Proposal non-responsive.</w:t>
            </w:r>
          </w:p>
        </w:tc>
      </w:tr>
      <w:tr w:rsidR="009E03AE" w:rsidRPr="009E03AE" w:rsidTr="00973B90">
        <w:trPr>
          <w:trHeight w:val="710"/>
        </w:trPr>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9E03AE">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973B90" w:rsidRPr="009E03AE" w:rsidRDefault="00973B90" w:rsidP="00EC0B51">
            <w:pPr>
              <w:pStyle w:val="Sec1-Clauses"/>
              <w:numPr>
                <w:ilvl w:val="0"/>
                <w:numId w:val="99"/>
              </w:numPr>
              <w:jc w:val="both"/>
              <w:rPr>
                <w:b w:val="0"/>
              </w:rPr>
            </w:pPr>
            <w:r w:rsidRPr="009E03AE">
              <w:rPr>
                <w:b w:val="0"/>
              </w:rPr>
              <w:t xml:space="preserve">Proposals shall be delivered to the Client at the address specified under ITC Sub-Clause 29.3 (b) no later than the date and Time indicated in the PDS. </w:t>
            </w:r>
          </w:p>
        </w:tc>
      </w:tr>
      <w:tr w:rsidR="009E03AE" w:rsidRPr="009E03AE" w:rsidTr="00973B90">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99"/>
              </w:numPr>
              <w:jc w:val="both"/>
              <w:rPr>
                <w:b w:val="0"/>
              </w:rPr>
            </w:pPr>
            <w:r w:rsidRPr="009E03AE">
              <w:rPr>
                <w:b w:val="0"/>
              </w:rPr>
              <w:t>The Proposal may be hand delivered or posted by registered mail or sent by courier. The Client shall, on request, provide the Bidder with a receipt showing the date and time when its Proposal was received.</w:t>
            </w:r>
          </w:p>
        </w:tc>
      </w:tr>
      <w:tr w:rsidR="009E03AE" w:rsidRPr="009E03AE" w:rsidTr="00973B90">
        <w:tc>
          <w:tcPr>
            <w:tcW w:w="2429" w:type="dxa"/>
            <w:gridSpan w:val="2"/>
          </w:tcPr>
          <w:p w:rsidR="00973B90" w:rsidRPr="009E03AE" w:rsidRDefault="00973B90" w:rsidP="00EC0B51">
            <w:pPr>
              <w:spacing w:before="120" w:after="120"/>
              <w:jc w:val="both"/>
            </w:pPr>
          </w:p>
        </w:tc>
        <w:tc>
          <w:tcPr>
            <w:tcW w:w="7579" w:type="dxa"/>
            <w:gridSpan w:val="3"/>
            <w:hideMark/>
          </w:tcPr>
          <w:p w:rsidR="00973B90" w:rsidRPr="009E03AE" w:rsidRDefault="00973B90" w:rsidP="00EC0B51">
            <w:pPr>
              <w:pStyle w:val="Sec1-Clauses"/>
              <w:numPr>
                <w:ilvl w:val="0"/>
                <w:numId w:val="99"/>
              </w:numPr>
              <w:jc w:val="both"/>
              <w:rPr>
                <w:b w:val="0"/>
              </w:rPr>
            </w:pPr>
            <w:r w:rsidRPr="009E03AE">
              <w:rPr>
                <w:b w:val="0"/>
              </w:rPr>
              <w:t xml:space="preserve">The Client may, at its discretion, extend the deadline for the submission of Proposals by amending the RFP in accordance with ITC </w:t>
            </w:r>
            <w:r w:rsidRPr="009E03AE">
              <w:rPr>
                <w:b w:val="0"/>
                <w:szCs w:val="22"/>
              </w:rPr>
              <w:t>Clause 14,</w:t>
            </w:r>
            <w:r w:rsidRPr="009E03AE">
              <w:rPr>
                <w:b w:val="0"/>
                <w:sz w:val="36"/>
              </w:rPr>
              <w:t xml:space="preserve"> </w:t>
            </w:r>
            <w:r w:rsidRPr="009E03AE">
              <w:rPr>
                <w:b w:val="0"/>
              </w:rPr>
              <w:t>in which case all rights and obligations of the Client and Bidders previously subject to the deadline shall thereafter be subject to the deadline as extended.</w:t>
            </w:r>
          </w:p>
        </w:tc>
      </w:tr>
      <w:tr w:rsidR="009E03AE" w:rsidRPr="009E03AE" w:rsidTr="00973B90">
        <w:tc>
          <w:tcPr>
            <w:tcW w:w="2429" w:type="dxa"/>
            <w:gridSpan w:val="2"/>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9E03AE">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9E03AE">
              <w:rPr>
                <w:rFonts w:eastAsia="SimSun"/>
                <w:b/>
              </w:rPr>
              <w:t xml:space="preserve"> Submitted Late</w:t>
            </w:r>
            <w:bookmarkEnd w:id="868"/>
            <w:bookmarkEnd w:id="869"/>
          </w:p>
        </w:tc>
        <w:tc>
          <w:tcPr>
            <w:tcW w:w="7579" w:type="dxa"/>
            <w:gridSpan w:val="3"/>
            <w:hideMark/>
          </w:tcPr>
          <w:p w:rsidR="00973B90" w:rsidRPr="009E03AE" w:rsidRDefault="00973B90" w:rsidP="00EC0B51">
            <w:pPr>
              <w:pStyle w:val="Sec1-Clauses"/>
              <w:numPr>
                <w:ilvl w:val="0"/>
                <w:numId w:val="101"/>
              </w:numPr>
              <w:jc w:val="both"/>
              <w:rPr>
                <w:b w:val="0"/>
              </w:rPr>
            </w:pPr>
            <w:r w:rsidRPr="009E03AE">
              <w:rPr>
                <w:b w:val="0"/>
              </w:rPr>
              <w:t>Any Proposal received by the Client after the deadline for submission of Proposals, in accordance with ITC Clause 30 shall be declared LATE and returned unopened to the Bidder.</w:t>
            </w:r>
          </w:p>
        </w:tc>
      </w:tr>
      <w:tr w:rsidR="009E03AE" w:rsidRPr="009E03AE" w:rsidTr="00973B90">
        <w:trPr>
          <w:trHeight w:val="603"/>
        </w:trPr>
        <w:tc>
          <w:tcPr>
            <w:tcW w:w="10008" w:type="dxa"/>
            <w:gridSpan w:val="5"/>
            <w:hideMark/>
          </w:tcPr>
          <w:p w:rsidR="00973B90" w:rsidRPr="009E03AE" w:rsidRDefault="00973B90" w:rsidP="00EC0B51">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9E03AE">
              <w:rPr>
                <w:rFonts w:eastAsia="SimSun"/>
                <w:lang w:val="en-US" w:eastAsia="en-US"/>
              </w:rPr>
              <w:t>E.</w:t>
            </w:r>
            <w:r w:rsidRPr="009E03AE">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9E03AE" w:rsidRPr="009E03AE" w:rsidTr="00973B90">
        <w:trPr>
          <w:trHeight w:val="540"/>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9E03AE">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9E03AE">
              <w:rPr>
                <w:rFonts w:eastAsia="SimSun"/>
                <w:b/>
              </w:rPr>
              <w:t xml:space="preserve"> Opening</w:t>
            </w:r>
            <w:bookmarkEnd w:id="926"/>
            <w:bookmarkEnd w:id="927"/>
          </w:p>
        </w:tc>
        <w:tc>
          <w:tcPr>
            <w:tcW w:w="7696" w:type="dxa"/>
            <w:gridSpan w:val="4"/>
            <w:hideMark/>
          </w:tcPr>
          <w:p w:rsidR="00973B90" w:rsidRPr="009E03AE" w:rsidRDefault="00973B90" w:rsidP="00EC0B51">
            <w:pPr>
              <w:pStyle w:val="Sec1-Clauses"/>
              <w:numPr>
                <w:ilvl w:val="0"/>
                <w:numId w:val="103"/>
              </w:numPr>
              <w:jc w:val="both"/>
              <w:rPr>
                <w:b w:val="0"/>
              </w:rPr>
            </w:pPr>
            <w:r w:rsidRPr="009E03AE">
              <w:rPr>
                <w:b w:val="0"/>
              </w:rPr>
              <w:t>Proposals shall be opened pursuant to Section 58 of the Public Procurement Act, 2006 and Rule 7, 118(2), (3) and (4) of the Public Procurement Rules, 2008.</w:t>
            </w:r>
          </w:p>
        </w:tc>
      </w:tr>
      <w:tr w:rsidR="009E03AE" w:rsidRPr="009E03AE" w:rsidTr="00973B90">
        <w:trPr>
          <w:trHeight w:val="864"/>
        </w:trPr>
        <w:tc>
          <w:tcPr>
            <w:tcW w:w="2312" w:type="dxa"/>
          </w:tcPr>
          <w:p w:rsidR="00973B90" w:rsidRPr="009E03AE" w:rsidRDefault="00973B90" w:rsidP="00EC0B51">
            <w:pPr>
              <w:spacing w:before="120" w:after="120"/>
              <w:jc w:val="both"/>
            </w:pPr>
            <w:bookmarkStart w:id="928" w:name="_Toc63057839"/>
            <w:bookmarkEnd w:id="928"/>
          </w:p>
        </w:tc>
        <w:tc>
          <w:tcPr>
            <w:tcW w:w="7696" w:type="dxa"/>
            <w:gridSpan w:val="4"/>
            <w:hideMark/>
          </w:tcPr>
          <w:p w:rsidR="00973B90" w:rsidRPr="009E03AE" w:rsidRDefault="00973B90" w:rsidP="00EC0B51">
            <w:pPr>
              <w:pStyle w:val="Sec1-Clauses"/>
              <w:numPr>
                <w:ilvl w:val="0"/>
                <w:numId w:val="103"/>
              </w:numPr>
              <w:jc w:val="both"/>
              <w:rPr>
                <w:b w:val="0"/>
              </w:rPr>
            </w:pPr>
            <w:r w:rsidRPr="009E03AE">
              <w:rPr>
                <w:b w:val="0"/>
              </w:rPr>
              <w:t>The Client shall open all the Technical Proposals received shortly after the deadline for submission and at the place specified in the PDS. There shall be no public opening of the Technical Proposals.</w:t>
            </w:r>
          </w:p>
        </w:tc>
      </w:tr>
      <w:tr w:rsidR="009E03AE" w:rsidRPr="009E03AE" w:rsidTr="00973B90">
        <w:trPr>
          <w:trHeight w:val="900"/>
        </w:trPr>
        <w:tc>
          <w:tcPr>
            <w:tcW w:w="2312" w:type="dxa"/>
          </w:tcPr>
          <w:p w:rsidR="00973B90" w:rsidRPr="009E03AE" w:rsidRDefault="00973B90" w:rsidP="00EC0B51">
            <w:pPr>
              <w:spacing w:before="120" w:after="120"/>
              <w:jc w:val="both"/>
              <w:rPr>
                <w:b/>
              </w:rPr>
            </w:pPr>
            <w:bookmarkStart w:id="929" w:name="_Toc63057840"/>
            <w:bookmarkEnd w:id="929"/>
          </w:p>
        </w:tc>
        <w:tc>
          <w:tcPr>
            <w:tcW w:w="7696" w:type="dxa"/>
            <w:gridSpan w:val="4"/>
            <w:hideMark/>
          </w:tcPr>
          <w:p w:rsidR="00973B90" w:rsidRPr="009E03AE" w:rsidRDefault="00973B90" w:rsidP="00EC0B51">
            <w:pPr>
              <w:pStyle w:val="Sec1-Clauses"/>
              <w:numPr>
                <w:ilvl w:val="0"/>
                <w:numId w:val="103"/>
              </w:numPr>
              <w:jc w:val="both"/>
              <w:rPr>
                <w:b w:val="0"/>
              </w:rPr>
            </w:pPr>
            <w:r w:rsidRPr="009E03AE">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9E03AE" w:rsidRPr="009E03AE" w:rsidTr="00973B90">
        <w:trPr>
          <w:trHeight w:val="1647"/>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9E03AE">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973B90" w:rsidRPr="009E03AE" w:rsidRDefault="00973B90" w:rsidP="00EC0B51">
            <w:pPr>
              <w:pStyle w:val="Sec1-Clauses"/>
              <w:numPr>
                <w:ilvl w:val="0"/>
                <w:numId w:val="105"/>
              </w:numPr>
              <w:jc w:val="both"/>
              <w:rPr>
                <w:b w:val="0"/>
              </w:rPr>
            </w:pPr>
            <w:r w:rsidRPr="009E03AE">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9E03AE" w:rsidRPr="009E03AE" w:rsidTr="00973B90">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05"/>
              </w:numPr>
              <w:jc w:val="both"/>
              <w:rPr>
                <w:b w:val="0"/>
              </w:rPr>
            </w:pPr>
            <w:r w:rsidRPr="009E03AE">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9E03AE" w:rsidRPr="009E03AE" w:rsidTr="00973B90">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9E03AE">
              <w:rPr>
                <w:rFonts w:eastAsia="SimSun"/>
                <w:b/>
              </w:rPr>
              <w:t>Clarification of Proposal</w:t>
            </w:r>
            <w:bookmarkEnd w:id="963"/>
            <w:r w:rsidRPr="009E03AE">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973B90" w:rsidRPr="009E03AE" w:rsidRDefault="00973B90" w:rsidP="00EC0B51">
            <w:pPr>
              <w:pStyle w:val="Sec1-Clauses"/>
              <w:numPr>
                <w:ilvl w:val="0"/>
                <w:numId w:val="107"/>
              </w:numPr>
              <w:jc w:val="both"/>
              <w:rPr>
                <w:b w:val="0"/>
              </w:rPr>
            </w:pPr>
            <w:r w:rsidRPr="009E03AE">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9E03AE">
              <w:rPr>
                <w:b w:val="0"/>
                <w:lang w:val="en-GB"/>
              </w:rPr>
              <w:t xml:space="preserve">Requests for clarifications on Proposal shall be duly </w:t>
            </w:r>
            <w:r w:rsidRPr="009E03AE">
              <w:rPr>
                <w:b w:val="0"/>
                <w:lang w:val="en-GB"/>
              </w:rPr>
              <w:lastRenderedPageBreak/>
              <w:t>signed only by the PEC Chairperson.</w:t>
            </w:r>
          </w:p>
        </w:tc>
      </w:tr>
      <w:tr w:rsidR="009E03AE" w:rsidRPr="009E03AE" w:rsidTr="00973B90">
        <w:tc>
          <w:tcPr>
            <w:tcW w:w="2312" w:type="dxa"/>
          </w:tcPr>
          <w:p w:rsidR="00973B90" w:rsidRPr="009E03AE" w:rsidRDefault="00973B90" w:rsidP="00EC0B51">
            <w:pPr>
              <w:pStyle w:val="Heading3"/>
              <w:spacing w:before="120" w:after="120"/>
              <w:ind w:left="362" w:hanging="362"/>
              <w:jc w:val="both"/>
              <w:rPr>
                <w:rFonts w:eastAsia="SimSun"/>
              </w:rPr>
            </w:pPr>
          </w:p>
        </w:tc>
        <w:tc>
          <w:tcPr>
            <w:tcW w:w="7696" w:type="dxa"/>
            <w:gridSpan w:val="4"/>
            <w:hideMark/>
          </w:tcPr>
          <w:p w:rsidR="00973B90" w:rsidRPr="009E03AE" w:rsidRDefault="00973B90" w:rsidP="00EC0B51">
            <w:pPr>
              <w:pStyle w:val="Sec1-Clauses"/>
              <w:numPr>
                <w:ilvl w:val="0"/>
                <w:numId w:val="107"/>
              </w:numPr>
              <w:jc w:val="both"/>
              <w:rPr>
                <w:b w:val="0"/>
                <w:lang w:val="en-GB"/>
              </w:rPr>
            </w:pPr>
            <w:r w:rsidRPr="009E03AE">
              <w:rPr>
                <w:b w:val="0"/>
                <w:lang w:val="en-GB"/>
              </w:rPr>
              <w:t>If</w:t>
            </w:r>
            <w:r w:rsidRPr="009E03AE">
              <w:rPr>
                <w:b w:val="0"/>
              </w:rPr>
              <w:t xml:space="preserve"> a Bidder does not provide clarifications of its Proposal by the date and time set in the PEC’s written request for clarification, its Proposal</w:t>
            </w:r>
            <w:r w:rsidRPr="009E03AE">
              <w:rPr>
                <w:b w:val="0"/>
                <w:lang w:val="en-GB"/>
              </w:rPr>
              <w:t xml:space="preserve"> shall not be considered in the evaluation.</w:t>
            </w:r>
          </w:p>
        </w:tc>
      </w:tr>
      <w:tr w:rsidR="009E03AE" w:rsidRPr="009E03AE" w:rsidTr="00973B90">
        <w:tc>
          <w:tcPr>
            <w:tcW w:w="2312" w:type="dxa"/>
          </w:tcPr>
          <w:p w:rsidR="00973B90" w:rsidRPr="009E03AE" w:rsidRDefault="00973B90" w:rsidP="00EC0B51">
            <w:pPr>
              <w:pStyle w:val="Heading3"/>
              <w:spacing w:before="120" w:after="120"/>
              <w:ind w:left="362" w:hanging="362"/>
              <w:jc w:val="both"/>
              <w:rPr>
                <w:rFonts w:eastAsia="SimSun"/>
              </w:rPr>
            </w:pPr>
          </w:p>
        </w:tc>
        <w:tc>
          <w:tcPr>
            <w:tcW w:w="7696" w:type="dxa"/>
            <w:gridSpan w:val="4"/>
            <w:hideMark/>
          </w:tcPr>
          <w:p w:rsidR="00973B90" w:rsidRPr="009E03AE" w:rsidRDefault="00973B90" w:rsidP="00EC0B51">
            <w:pPr>
              <w:pStyle w:val="Sec1-Clauses"/>
              <w:numPr>
                <w:ilvl w:val="0"/>
                <w:numId w:val="107"/>
              </w:numPr>
              <w:jc w:val="both"/>
              <w:rPr>
                <w:b w:val="0"/>
                <w:lang w:val="en-GB"/>
              </w:rPr>
            </w:pPr>
            <w:r w:rsidRPr="009E03AE">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9E03AE" w:rsidRPr="009E03AE" w:rsidTr="00973B90">
        <w:tc>
          <w:tcPr>
            <w:tcW w:w="2312" w:type="dxa"/>
          </w:tcPr>
          <w:p w:rsidR="00973B90" w:rsidRPr="009E03AE" w:rsidRDefault="00973B90" w:rsidP="00EC0B51">
            <w:pPr>
              <w:pStyle w:val="Heading3"/>
              <w:spacing w:before="120" w:after="120"/>
              <w:ind w:left="362" w:hanging="362"/>
              <w:jc w:val="both"/>
              <w:rPr>
                <w:rFonts w:eastAsia="SimSun"/>
              </w:rPr>
            </w:pPr>
          </w:p>
        </w:tc>
        <w:tc>
          <w:tcPr>
            <w:tcW w:w="7696" w:type="dxa"/>
            <w:gridSpan w:val="4"/>
            <w:hideMark/>
          </w:tcPr>
          <w:p w:rsidR="00973B90" w:rsidRPr="009E03AE" w:rsidRDefault="00973B90" w:rsidP="00EC0B51">
            <w:pPr>
              <w:pStyle w:val="Sec1-Clauses"/>
              <w:numPr>
                <w:ilvl w:val="0"/>
                <w:numId w:val="107"/>
              </w:numPr>
              <w:jc w:val="both"/>
              <w:rPr>
                <w:b w:val="0"/>
              </w:rPr>
            </w:pPr>
            <w:r w:rsidRPr="009E03AE">
              <w:rPr>
                <w:b w:val="0"/>
              </w:rPr>
              <w:t xml:space="preserve">Members of the PEC </w:t>
            </w:r>
            <w:r w:rsidRPr="009E03AE">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9E03AE" w:rsidRPr="009E03AE" w:rsidTr="00973B90">
        <w:trPr>
          <w:trHeight w:val="360"/>
        </w:trPr>
        <w:tc>
          <w:tcPr>
            <w:tcW w:w="2312" w:type="dxa"/>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9E03AE">
              <w:rPr>
                <w:rFonts w:eastAsia="SimSun"/>
                <w:b/>
              </w:rPr>
              <w:t xml:space="preserve">Examination of </w:t>
            </w:r>
            <w:bookmarkEnd w:id="994"/>
            <w:bookmarkEnd w:id="995"/>
            <w:bookmarkEnd w:id="996"/>
            <w:bookmarkEnd w:id="997"/>
            <w:bookmarkEnd w:id="998"/>
            <w:bookmarkEnd w:id="999"/>
            <w:bookmarkEnd w:id="1000"/>
            <w:r w:rsidRPr="009E03AE">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973B90" w:rsidRPr="009E03AE" w:rsidRDefault="00973B90" w:rsidP="00EC0B51">
            <w:pPr>
              <w:pStyle w:val="Heading3"/>
              <w:spacing w:before="120" w:after="120"/>
              <w:ind w:left="362" w:hanging="362"/>
              <w:jc w:val="both"/>
              <w:rPr>
                <w:rFonts w:eastAsia="SimSun"/>
              </w:rPr>
            </w:pPr>
          </w:p>
        </w:tc>
        <w:tc>
          <w:tcPr>
            <w:tcW w:w="7696" w:type="dxa"/>
            <w:gridSpan w:val="4"/>
            <w:hideMark/>
          </w:tcPr>
          <w:p w:rsidR="00973B90" w:rsidRPr="009E03AE" w:rsidRDefault="00973B90" w:rsidP="00EC0B51">
            <w:pPr>
              <w:numPr>
                <w:ilvl w:val="0"/>
                <w:numId w:val="109"/>
              </w:numPr>
              <w:spacing w:before="120" w:after="120"/>
              <w:jc w:val="both"/>
            </w:pPr>
            <w:r w:rsidRPr="009E03AE">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9E03AE" w:rsidRPr="009E03AE" w:rsidTr="00973B90">
        <w:trPr>
          <w:trHeight w:val="477"/>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numPr>
                <w:ilvl w:val="0"/>
                <w:numId w:val="109"/>
              </w:numPr>
              <w:spacing w:before="120" w:after="120"/>
              <w:jc w:val="both"/>
            </w:pPr>
            <w:r w:rsidRPr="009E03AE">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9E03AE" w:rsidRPr="009E03AE" w:rsidTr="00973B90">
        <w:trPr>
          <w:trHeight w:val="864"/>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numPr>
                <w:ilvl w:val="0"/>
                <w:numId w:val="109"/>
              </w:numPr>
              <w:spacing w:before="120" w:after="120"/>
              <w:jc w:val="both"/>
              <w:rPr>
                <w:bCs/>
              </w:rPr>
            </w:pPr>
            <w:r w:rsidRPr="009E03AE">
              <w:rPr>
                <w:bCs/>
              </w:rPr>
              <w:t>If a Bidder has been found to mislead the Client by neglecting to provide information or by denying the existence of a COI situation, the Bidder’s proposal shall be rejected.</w:t>
            </w:r>
          </w:p>
        </w:tc>
      </w:tr>
      <w:tr w:rsidR="009E03AE" w:rsidRPr="009E03AE" w:rsidTr="00973B90">
        <w:trPr>
          <w:trHeight w:val="1430"/>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9E03AE">
              <w:rPr>
                <w:rFonts w:eastAsia="SimSun"/>
                <w:b/>
              </w:rPr>
              <w:t>Proposal:</w:t>
            </w:r>
            <w:bookmarkEnd w:id="1030"/>
            <w:r w:rsidRPr="009E03AE">
              <w:rPr>
                <w:rFonts w:eastAsia="SimSun"/>
                <w:b/>
              </w:rPr>
              <w:t xml:space="preserve"> </w:t>
            </w:r>
          </w:p>
          <w:p w:rsidR="00973B90" w:rsidRPr="009E03AE" w:rsidRDefault="00973B90" w:rsidP="00EC0B51">
            <w:pPr>
              <w:pStyle w:val="Heading3"/>
              <w:spacing w:before="120" w:after="120"/>
              <w:ind w:left="362" w:hanging="362"/>
              <w:jc w:val="both"/>
              <w:rPr>
                <w:rFonts w:eastAsia="SimSun"/>
                <w:b/>
              </w:rPr>
            </w:pPr>
            <w:r w:rsidRPr="009E03AE">
              <w:rPr>
                <w:rFonts w:eastAsia="SimSun"/>
              </w:rPr>
              <w:t xml:space="preserve">      </w:t>
            </w:r>
            <w:bookmarkStart w:id="1059" w:name="_Toc477264229"/>
            <w:r w:rsidRPr="009E03AE">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973B90" w:rsidRPr="009E03AE" w:rsidRDefault="00973B90" w:rsidP="00EC0B51">
            <w:pPr>
              <w:pStyle w:val="Sec1-Clauses"/>
              <w:numPr>
                <w:ilvl w:val="0"/>
                <w:numId w:val="111"/>
              </w:numPr>
              <w:jc w:val="both"/>
              <w:rPr>
                <w:b w:val="0"/>
              </w:rPr>
            </w:pPr>
            <w:r w:rsidRPr="009E03AE">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9E03AE" w:rsidRPr="009E03AE" w:rsidTr="00973B90">
        <w:trPr>
          <w:trHeight w:val="494"/>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1"/>
              </w:numPr>
              <w:jc w:val="both"/>
              <w:rPr>
                <w:b w:val="0"/>
              </w:rPr>
            </w:pPr>
            <w:r w:rsidRPr="009E03AE">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9E03AE">
              <w:rPr>
                <w:b w:val="0"/>
              </w:rPr>
              <w:t>,  as</w:t>
            </w:r>
            <w:proofErr w:type="gramEnd"/>
            <w:r w:rsidRPr="009E03AE">
              <w:rPr>
                <w:b w:val="0"/>
              </w:rPr>
              <w:t xml:space="preserve"> specified in the PDS. </w:t>
            </w:r>
          </w:p>
        </w:tc>
      </w:tr>
      <w:tr w:rsidR="009E03AE" w:rsidRPr="009E03AE" w:rsidTr="00973B90">
        <w:trPr>
          <w:trHeight w:val="494"/>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1"/>
              </w:numPr>
              <w:jc w:val="both"/>
              <w:rPr>
                <w:b w:val="0"/>
              </w:rPr>
            </w:pPr>
            <w:r w:rsidRPr="009E03AE">
              <w:rPr>
                <w:b w:val="0"/>
              </w:rPr>
              <w:t xml:space="preserve">The points for each Technical Proposal shall then be calculated as average of the points given by all the members including the Chairperson of the PEC for the respective Proposal.  </w:t>
            </w:r>
          </w:p>
        </w:tc>
      </w:tr>
      <w:tr w:rsidR="009E03AE" w:rsidRPr="009E03AE" w:rsidTr="00973B90">
        <w:trPr>
          <w:trHeight w:val="494"/>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1"/>
              </w:numPr>
              <w:tabs>
                <w:tab w:val="left" w:pos="5697"/>
              </w:tabs>
              <w:jc w:val="both"/>
              <w:rPr>
                <w:b w:val="0"/>
              </w:rPr>
            </w:pPr>
            <w:r w:rsidRPr="009E03AE">
              <w:rPr>
                <w:b w:val="0"/>
                <w:lang w:val="en-GB"/>
              </w:rPr>
              <w:t>Technical Proposals thus given a Technical Points (</w:t>
            </w:r>
            <w:proofErr w:type="spellStart"/>
            <w:r w:rsidRPr="009E03AE">
              <w:rPr>
                <w:b w:val="0"/>
                <w:lang w:val="en-GB"/>
              </w:rPr>
              <w:t>Tp</w:t>
            </w:r>
            <w:proofErr w:type="spellEnd"/>
            <w:r w:rsidRPr="009E03AE">
              <w:rPr>
                <w:b w:val="0"/>
                <w:lang w:val="en-GB"/>
              </w:rPr>
              <w:t>), as stated under ITC Sub Clause 36.2, not securing the precise minimum as specified in the PDS, shall be considered non-responsive.</w:t>
            </w:r>
          </w:p>
        </w:tc>
      </w:tr>
      <w:tr w:rsidR="009E03AE" w:rsidRPr="009E03AE" w:rsidTr="00973B90">
        <w:trPr>
          <w:trHeight w:val="1323"/>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9E03AE">
              <w:rPr>
                <w:rFonts w:eastAsia="SimSun"/>
                <w:b/>
              </w:rPr>
              <w:lastRenderedPageBreak/>
              <w:t>Financial</w:t>
            </w:r>
            <w:r w:rsidRPr="009E03AE">
              <w:rPr>
                <w:rFonts w:eastAsia="SimSun"/>
              </w:rPr>
              <w:t xml:space="preserve"> </w:t>
            </w:r>
            <w:r w:rsidRPr="009E03AE">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9E03AE">
              <w:rPr>
                <w:rFonts w:eastAsia="SimSun"/>
                <w:b/>
              </w:rPr>
              <w:t>Opening</w:t>
            </w:r>
            <w:bookmarkEnd w:id="1087"/>
            <w:bookmarkEnd w:id="1088"/>
          </w:p>
        </w:tc>
        <w:tc>
          <w:tcPr>
            <w:tcW w:w="7696" w:type="dxa"/>
            <w:gridSpan w:val="4"/>
            <w:hideMark/>
          </w:tcPr>
          <w:p w:rsidR="00973B90" w:rsidRPr="009E03AE" w:rsidRDefault="00973B90" w:rsidP="00EC0B51">
            <w:pPr>
              <w:pStyle w:val="Sec1-Clauses"/>
              <w:numPr>
                <w:ilvl w:val="0"/>
                <w:numId w:val="113"/>
              </w:numPr>
              <w:jc w:val="both"/>
              <w:rPr>
                <w:b w:val="0"/>
              </w:rPr>
            </w:pPr>
            <w:r w:rsidRPr="009E03AE">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9E03AE">
              <w:rPr>
                <w:b w:val="0"/>
              </w:rPr>
              <w:t>Tp</w:t>
            </w:r>
            <w:proofErr w:type="spellEnd"/>
            <w:r w:rsidRPr="009E03AE">
              <w:rPr>
                <w:b w:val="0"/>
              </w:rPr>
              <w:t xml:space="preserve">), indicating the date, time and location for opening the Financial Proposals. The opening date shall usually not be less than one (1) week after such notification. </w:t>
            </w:r>
          </w:p>
        </w:tc>
      </w:tr>
      <w:tr w:rsidR="009E03AE" w:rsidRPr="009E03AE" w:rsidTr="00973B90">
        <w:trPr>
          <w:trHeight w:val="530"/>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3"/>
              </w:numPr>
              <w:jc w:val="both"/>
              <w:rPr>
                <w:b w:val="0"/>
              </w:rPr>
            </w:pPr>
            <w:r w:rsidRPr="009E03AE">
              <w:rPr>
                <w:b w:val="0"/>
              </w:rPr>
              <w:t>The Client shall simultaneously notify those Bidders whose Technical Proposals did not meet the precise minimum Technical Points (</w:t>
            </w:r>
            <w:proofErr w:type="spellStart"/>
            <w:r w:rsidRPr="009E03AE">
              <w:rPr>
                <w:b w:val="0"/>
              </w:rPr>
              <w:t>Tp</w:t>
            </w:r>
            <w:proofErr w:type="spellEnd"/>
            <w:r w:rsidRPr="009E03AE">
              <w:rPr>
                <w:b w:val="0"/>
              </w:rPr>
              <w:t>) or were considered non-responsive to the RFP and TOR indicating that their Financial Proposals will be returned unopened after completing the selection process.</w:t>
            </w:r>
          </w:p>
        </w:tc>
      </w:tr>
      <w:tr w:rsidR="009E03AE" w:rsidRPr="009E03AE" w:rsidTr="00973B90">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3"/>
              </w:numPr>
              <w:jc w:val="both"/>
              <w:rPr>
                <w:b w:val="0"/>
                <w:bCs/>
              </w:rPr>
            </w:pPr>
            <w:r w:rsidRPr="009E03AE">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9E03AE" w:rsidRPr="009E03AE" w:rsidTr="00973B90">
        <w:trPr>
          <w:trHeight w:val="1179"/>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9E03AE">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9E03AE">
              <w:rPr>
                <w:rFonts w:eastAsia="SimSun"/>
                <w:b/>
              </w:rPr>
              <w:t>: Financial Evaluation</w:t>
            </w:r>
            <w:bookmarkEnd w:id="1116"/>
            <w:bookmarkEnd w:id="1117"/>
            <w:r w:rsidRPr="009E03AE">
              <w:rPr>
                <w:rFonts w:eastAsia="SimSun"/>
                <w:b/>
              </w:rPr>
              <w:t xml:space="preserve"> </w:t>
            </w:r>
          </w:p>
        </w:tc>
        <w:tc>
          <w:tcPr>
            <w:tcW w:w="7696" w:type="dxa"/>
            <w:gridSpan w:val="4"/>
            <w:hideMark/>
          </w:tcPr>
          <w:p w:rsidR="00973B90" w:rsidRPr="009E03AE" w:rsidRDefault="00973B90" w:rsidP="00EC0B51">
            <w:pPr>
              <w:pStyle w:val="Sec1-Clauses"/>
              <w:numPr>
                <w:ilvl w:val="0"/>
                <w:numId w:val="115"/>
              </w:numPr>
              <w:jc w:val="both"/>
              <w:rPr>
                <w:b w:val="0"/>
              </w:rPr>
            </w:pPr>
            <w:r w:rsidRPr="009E03AE">
              <w:rPr>
                <w:b w:val="0"/>
                <w:lang w:val="en-GB"/>
              </w:rPr>
              <w:t xml:space="preserve">The </w:t>
            </w:r>
            <w:r w:rsidRPr="009E03AE">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9E03AE" w:rsidRPr="009E03AE" w:rsidTr="00973B90">
        <w:trPr>
          <w:trHeight w:val="1286"/>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5"/>
              </w:numPr>
              <w:jc w:val="both"/>
              <w:rPr>
                <w:b w:val="0"/>
              </w:rPr>
            </w:pPr>
            <w:r w:rsidRPr="009E03AE">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9E03AE" w:rsidRPr="009E03AE" w:rsidTr="00973B90">
        <w:tc>
          <w:tcPr>
            <w:tcW w:w="2312" w:type="dxa"/>
          </w:tcPr>
          <w:p w:rsidR="00973B90" w:rsidRPr="009E03AE" w:rsidRDefault="00973B90" w:rsidP="00EC0B51">
            <w:pPr>
              <w:pStyle w:val="Heading3"/>
              <w:spacing w:before="120" w:after="120"/>
              <w:jc w:val="both"/>
              <w:rPr>
                <w:rFonts w:eastAsia="SimSun"/>
              </w:rPr>
            </w:pPr>
          </w:p>
        </w:tc>
        <w:tc>
          <w:tcPr>
            <w:tcW w:w="7696" w:type="dxa"/>
            <w:gridSpan w:val="4"/>
            <w:hideMark/>
          </w:tcPr>
          <w:p w:rsidR="00973B90" w:rsidRPr="009E03AE" w:rsidRDefault="00973B90" w:rsidP="00EC0B51">
            <w:pPr>
              <w:pStyle w:val="Sec1-Clauses"/>
              <w:numPr>
                <w:ilvl w:val="0"/>
                <w:numId w:val="115"/>
              </w:numPr>
              <w:jc w:val="both"/>
              <w:rPr>
                <w:b w:val="0"/>
                <w:lang w:val="en-GB"/>
              </w:rPr>
            </w:pPr>
            <w:r w:rsidRPr="009E03AE">
              <w:rPr>
                <w:lang w:val="en-GB"/>
              </w:rPr>
              <w:t>Arithmetical errors</w:t>
            </w:r>
            <w:r w:rsidRPr="009E03AE">
              <w:rPr>
                <w:b w:val="0"/>
                <w:lang w:val="en-GB"/>
              </w:rPr>
              <w:t xml:space="preserve"> in the Financial Proposal if detected, shall be corrected on the following basis:</w:t>
            </w:r>
          </w:p>
          <w:p w:rsidR="00973B90" w:rsidRPr="009E03AE" w:rsidRDefault="00973B90" w:rsidP="00EC0B51">
            <w:pPr>
              <w:numPr>
                <w:ilvl w:val="2"/>
                <w:numId w:val="117"/>
              </w:numPr>
              <w:spacing w:before="120" w:after="120"/>
              <w:ind w:left="1092" w:hanging="588"/>
              <w:jc w:val="both"/>
              <w:rPr>
                <w:lang w:val="en-GB"/>
              </w:rPr>
            </w:pPr>
            <w:r w:rsidRPr="009E03AE">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973B90" w:rsidRPr="009E03AE" w:rsidRDefault="00973B90" w:rsidP="00EC0B51">
            <w:pPr>
              <w:numPr>
                <w:ilvl w:val="2"/>
                <w:numId w:val="117"/>
              </w:numPr>
              <w:spacing w:before="120" w:after="120"/>
              <w:ind w:left="1092" w:hanging="588"/>
              <w:jc w:val="both"/>
              <w:rPr>
                <w:lang w:val="en-GB"/>
              </w:rPr>
            </w:pPr>
            <w:r w:rsidRPr="009E03AE">
              <w:rPr>
                <w:lang w:val="en-GB"/>
              </w:rPr>
              <w:t>if there is an error in a total corresponding to the addition or subtraction of subtotals, the subtotals shall prevail and the total shall be corrected; and</w:t>
            </w:r>
          </w:p>
          <w:p w:rsidR="00973B90" w:rsidRPr="009E03AE" w:rsidRDefault="00973B90" w:rsidP="00EC0B51">
            <w:pPr>
              <w:numPr>
                <w:ilvl w:val="2"/>
                <w:numId w:val="117"/>
              </w:numPr>
              <w:spacing w:before="120" w:after="120"/>
              <w:ind w:left="1092" w:hanging="588"/>
              <w:jc w:val="both"/>
              <w:rPr>
                <w:lang w:val="en-GB"/>
              </w:rPr>
            </w:pPr>
            <w:proofErr w:type="gramStart"/>
            <w:r w:rsidRPr="009E03AE">
              <w:rPr>
                <w:lang w:val="en-GB"/>
              </w:rPr>
              <w:t>if</w:t>
            </w:r>
            <w:proofErr w:type="gramEnd"/>
            <w:r w:rsidRPr="009E03AE">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9E03AE" w:rsidRPr="009E03AE" w:rsidTr="00973B90">
        <w:trPr>
          <w:trHeight w:val="684"/>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5"/>
              </w:numPr>
              <w:jc w:val="both"/>
              <w:rPr>
                <w:b w:val="0"/>
              </w:rPr>
            </w:pPr>
            <w:r w:rsidRPr="009E03AE">
              <w:rPr>
                <w:b w:val="0"/>
              </w:rPr>
              <w:t>If the Bidder does not accept the correction of arithmetic errors, its Proposal shall be disqualified.</w:t>
            </w:r>
          </w:p>
        </w:tc>
      </w:tr>
      <w:tr w:rsidR="009E03AE" w:rsidRPr="009E03AE" w:rsidTr="00973B90">
        <w:trPr>
          <w:trHeight w:val="1323"/>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5"/>
              </w:numPr>
              <w:jc w:val="both"/>
              <w:rPr>
                <w:b w:val="0"/>
              </w:rPr>
            </w:pPr>
            <w:r w:rsidRPr="009E03AE">
              <w:rPr>
                <w:b w:val="0"/>
              </w:rPr>
              <w:t>Pursuant to Section- 60(3) of the Public Procurement Act, 2006,</w:t>
            </w:r>
            <w:r w:rsidRPr="009E03AE">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9E03AE" w:rsidRPr="009E03AE" w:rsidTr="00973B90">
        <w:trPr>
          <w:trHeight w:val="684"/>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5"/>
              </w:numPr>
              <w:tabs>
                <w:tab w:val="left" w:pos="5412"/>
              </w:tabs>
              <w:jc w:val="both"/>
              <w:rPr>
                <w:b w:val="0"/>
              </w:rPr>
            </w:pPr>
            <w:r w:rsidRPr="009E03AE">
              <w:rPr>
                <w:b w:val="0"/>
                <w:lang w:val="en-GB"/>
              </w:rPr>
              <w:t>In the case of QCBS, the lowest evaluated Financial Proposal will be given the maximum Financial Points (</w:t>
            </w:r>
            <w:proofErr w:type="spellStart"/>
            <w:r w:rsidRPr="009E03AE">
              <w:rPr>
                <w:b w:val="0"/>
                <w:lang w:val="en-GB"/>
              </w:rPr>
              <w:t>Fp</w:t>
            </w:r>
            <w:proofErr w:type="spellEnd"/>
            <w:r w:rsidRPr="009E03AE">
              <w:rPr>
                <w:b w:val="0"/>
                <w:lang w:val="en-GB"/>
              </w:rPr>
              <w:t xml:space="preserve">) of </w:t>
            </w:r>
            <w:r w:rsidRPr="009E03AE">
              <w:rPr>
                <w:lang w:val="en-GB"/>
              </w:rPr>
              <w:t>100</w:t>
            </w:r>
            <w:r w:rsidRPr="009E03AE">
              <w:rPr>
                <w:b w:val="0"/>
                <w:lang w:val="en-GB"/>
              </w:rPr>
              <w:t>. The Financial Points (</w:t>
            </w:r>
            <w:proofErr w:type="spellStart"/>
            <w:r w:rsidRPr="009E03AE">
              <w:rPr>
                <w:b w:val="0"/>
                <w:lang w:val="en-GB"/>
              </w:rPr>
              <w:t>Fp</w:t>
            </w:r>
            <w:proofErr w:type="spellEnd"/>
            <w:r w:rsidRPr="009E03AE">
              <w:rPr>
                <w:b w:val="0"/>
                <w:lang w:val="en-GB"/>
              </w:rPr>
              <w:t>) of the other Financial Proposals will be computed accordingly, as stated under ITC Sub Clause 38.7</w:t>
            </w:r>
            <w:r w:rsidRPr="009E03AE">
              <w:rPr>
                <w:lang w:val="en-GB"/>
              </w:rPr>
              <w:t>.</w:t>
            </w:r>
          </w:p>
        </w:tc>
      </w:tr>
      <w:tr w:rsidR="009E03AE" w:rsidRPr="009E03AE" w:rsidTr="00973B90">
        <w:trPr>
          <w:trHeight w:val="684"/>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ind w:left="492" w:hanging="492"/>
              <w:jc w:val="both"/>
              <w:rPr>
                <w:b w:val="0"/>
                <w:lang w:val="en-GB"/>
              </w:rPr>
            </w:pPr>
            <w:r w:rsidRPr="009E03AE">
              <w:rPr>
                <w:b w:val="0"/>
              </w:rPr>
              <w:t xml:space="preserve">38.7 The points for other Financial Proposals, as stated under ITC Sub Clause 38.7, shall be computed using the formulae: </w:t>
            </w:r>
            <w:r w:rsidRPr="009E03AE">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7" o:title=""/>
                </v:shape>
                <o:OLEObject Type="Embed" ProgID="Equation.3" ShapeID="_x0000_i1025" DrawAspect="Content" ObjectID="_1574585034" r:id="rId168"/>
              </w:object>
            </w:r>
            <w:r w:rsidRPr="009E03AE">
              <w:t xml:space="preserve">; </w:t>
            </w:r>
            <w:proofErr w:type="spellStart"/>
            <w:r w:rsidRPr="009E03AE">
              <w:t>Fp</w:t>
            </w:r>
            <w:proofErr w:type="spellEnd"/>
            <w:r w:rsidRPr="009E03AE">
              <w:t xml:space="preserve"> </w:t>
            </w:r>
            <w:r w:rsidRPr="009E03AE">
              <w:rPr>
                <w:b w:val="0"/>
              </w:rPr>
              <w:t xml:space="preserve">being the Financial Point of the Proposal under evaluation, </w:t>
            </w:r>
            <w:r w:rsidRPr="009E03AE">
              <w:t>Fm</w:t>
            </w:r>
            <w:r w:rsidRPr="009E03AE">
              <w:rPr>
                <w:b w:val="0"/>
              </w:rPr>
              <w:t xml:space="preserve"> being the lowest Financial Proposal Price and, </w:t>
            </w:r>
            <w:r w:rsidRPr="009E03AE">
              <w:t>F</w:t>
            </w:r>
            <w:r w:rsidRPr="009E03AE">
              <w:rPr>
                <w:b w:val="0"/>
              </w:rPr>
              <w:t xml:space="preserve"> being the price of Proposal under computation during evaluation; in either case however, the Proposal Prices to be taken into consideration after</w:t>
            </w:r>
            <w:r w:rsidRPr="009E03AE">
              <w:rPr>
                <w:b w:val="0"/>
                <w:szCs w:val="22"/>
                <w:lang w:val="en-GB"/>
              </w:rPr>
              <w:t xml:space="preserve"> adjustments made by the PEC in  correcting  omissions or inconsistencies detected during the evaluation of the Financial Proposal and </w:t>
            </w:r>
            <w:r w:rsidRPr="009E03AE">
              <w:rPr>
                <w:b w:val="0"/>
              </w:rPr>
              <w:t xml:space="preserve"> applying the   provisions as stated under ITC Sub Clause 38.3, 38.5 and 38.8.  </w:t>
            </w:r>
          </w:p>
        </w:tc>
      </w:tr>
      <w:tr w:rsidR="009E03AE" w:rsidRPr="009E03AE" w:rsidTr="00973B90">
        <w:trPr>
          <w:trHeight w:val="684"/>
        </w:trPr>
        <w:tc>
          <w:tcPr>
            <w:tcW w:w="2312" w:type="dxa"/>
            <w:hideMark/>
          </w:tcPr>
          <w:p w:rsidR="00973B90" w:rsidRPr="009E03AE" w:rsidRDefault="00973B90" w:rsidP="00EC0B51">
            <w:pPr>
              <w:spacing w:before="120" w:after="120"/>
              <w:jc w:val="both"/>
            </w:pPr>
            <w:r w:rsidRPr="009E03AE">
              <w:t xml:space="preserve">                                                                                                                                                                                                                                                                                                                                                                                                                                                                                        </w:t>
            </w:r>
          </w:p>
        </w:tc>
        <w:tc>
          <w:tcPr>
            <w:tcW w:w="7696" w:type="dxa"/>
            <w:gridSpan w:val="4"/>
            <w:hideMark/>
          </w:tcPr>
          <w:p w:rsidR="00973B90" w:rsidRPr="009E03AE" w:rsidRDefault="00973B90" w:rsidP="00EC0B51">
            <w:pPr>
              <w:pStyle w:val="Sec1-Clauses"/>
              <w:ind w:left="492" w:hanging="492"/>
              <w:jc w:val="both"/>
              <w:rPr>
                <w:b w:val="0"/>
                <w:szCs w:val="22"/>
                <w:lang w:val="en-GB"/>
              </w:rPr>
            </w:pPr>
            <w:r w:rsidRPr="009E03AE">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973B90" w:rsidRPr="009E03AE" w:rsidRDefault="00973B90" w:rsidP="00EC0B51">
            <w:pPr>
              <w:pStyle w:val="Sec1-Clauses"/>
              <w:ind w:left="492" w:hanging="492"/>
              <w:jc w:val="both"/>
              <w:rPr>
                <w:b w:val="0"/>
              </w:rPr>
            </w:pPr>
            <w:r w:rsidRPr="009E03AE">
              <w:rPr>
                <w:b w:val="0"/>
                <w:bCs/>
                <w:i/>
                <w:szCs w:val="22"/>
                <w:lang w:val="en-GB"/>
              </w:rPr>
              <w:t xml:space="preserve">       [</w:t>
            </w:r>
            <w:r w:rsidRPr="009E03AE">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9E03AE" w:rsidRPr="009E03AE" w:rsidTr="00973B90">
        <w:trPr>
          <w:trHeight w:val="810"/>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ind w:left="492" w:hanging="492"/>
              <w:jc w:val="both"/>
              <w:rPr>
                <w:b w:val="0"/>
              </w:rPr>
            </w:pPr>
            <w:r w:rsidRPr="009E03AE">
              <w:rPr>
                <w:b w:val="0"/>
                <w:szCs w:val="22"/>
                <w:lang w:val="en-GB"/>
              </w:rPr>
              <w:t>38.9 Pursuant to Rule 120(3) of the Public Procurement Rules, 2008, the Bidder shall be kept informed of such errors discovered during arithmetic corrections stated under</w:t>
            </w:r>
            <w:r w:rsidRPr="009E03AE">
              <w:rPr>
                <w:szCs w:val="22"/>
                <w:lang w:val="en-GB"/>
              </w:rPr>
              <w:t xml:space="preserve"> </w:t>
            </w:r>
            <w:r w:rsidRPr="009E03AE">
              <w:rPr>
                <w:b w:val="0"/>
                <w:szCs w:val="22"/>
                <w:lang w:val="en-GB"/>
              </w:rPr>
              <w:t>ITC Sub Clause 38.3.</w:t>
            </w:r>
          </w:p>
        </w:tc>
      </w:tr>
      <w:tr w:rsidR="009E03AE" w:rsidRPr="009E03AE" w:rsidTr="00973B90">
        <w:trPr>
          <w:trHeight w:val="2502"/>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9E03AE">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973B90" w:rsidRPr="009E03AE" w:rsidRDefault="00973B90" w:rsidP="00EC0B51">
            <w:pPr>
              <w:pStyle w:val="Sec1-Clauses"/>
              <w:numPr>
                <w:ilvl w:val="0"/>
                <w:numId w:val="119"/>
              </w:numPr>
              <w:jc w:val="both"/>
              <w:rPr>
                <w:b w:val="0"/>
              </w:rPr>
            </w:pPr>
            <w:r w:rsidRPr="009E03AE">
              <w:rPr>
                <w:b w:val="0"/>
              </w:rPr>
              <w:t xml:space="preserve">In QCBS the </w:t>
            </w:r>
            <w:r w:rsidRPr="009E03AE">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973B90" w:rsidRPr="009E03AE" w:rsidRDefault="00973B90" w:rsidP="00EC0B51">
            <w:pPr>
              <w:pStyle w:val="Sec1-Clauses"/>
              <w:ind w:left="492"/>
              <w:jc w:val="both"/>
              <w:rPr>
                <w:b w:val="0"/>
              </w:rPr>
            </w:pPr>
            <w:r w:rsidRPr="009E03AE">
              <w:rPr>
                <w:b w:val="0"/>
                <w:lang w:val="en-GB"/>
              </w:rPr>
              <w:t xml:space="preserve">Cs = Ts (Technical score) + Fs (Financial score). [Ts being                                                 </w:t>
            </w:r>
            <w:proofErr w:type="spellStart"/>
            <w:r w:rsidRPr="009E03AE">
              <w:rPr>
                <w:b w:val="0"/>
                <w:lang w:val="en-GB"/>
              </w:rPr>
              <w:t>Tp</w:t>
            </w:r>
            <w:proofErr w:type="spellEnd"/>
            <w:r w:rsidRPr="009E03AE">
              <w:rPr>
                <w:b w:val="0"/>
                <w:lang w:val="en-GB"/>
              </w:rPr>
              <w:t xml:space="preserve"> x T% and Fs being </w:t>
            </w:r>
            <w:proofErr w:type="spellStart"/>
            <w:r w:rsidRPr="009E03AE">
              <w:rPr>
                <w:b w:val="0"/>
                <w:lang w:val="en-GB"/>
              </w:rPr>
              <w:t>Fp</w:t>
            </w:r>
            <w:proofErr w:type="spellEnd"/>
            <w:r w:rsidRPr="009E03AE">
              <w:rPr>
                <w:b w:val="0"/>
                <w:lang w:val="en-GB"/>
              </w:rPr>
              <w:t xml:space="preserve"> x F%] The firm achieving the highest combined technical and financial score will be invited for negotiation</w:t>
            </w:r>
            <w:r w:rsidRPr="009E03AE">
              <w:rPr>
                <w:b w:val="0"/>
              </w:rPr>
              <w:t xml:space="preserve"> under ITC Clauses 40 to 44.</w:t>
            </w:r>
          </w:p>
        </w:tc>
      </w:tr>
      <w:tr w:rsidR="009E03AE" w:rsidRPr="009E03AE" w:rsidTr="00973B90">
        <w:trPr>
          <w:trHeight w:val="360"/>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9"/>
              </w:numPr>
              <w:jc w:val="both"/>
              <w:rPr>
                <w:b w:val="0"/>
              </w:rPr>
            </w:pPr>
            <w:r w:rsidRPr="009E03AE">
              <w:rPr>
                <w:b w:val="0"/>
                <w:lang w:val="en-GB"/>
              </w:rPr>
              <w:t xml:space="preserve">In the case of Fixed-Budget Selection </w:t>
            </w:r>
            <w:r w:rsidRPr="009E03AE">
              <w:rPr>
                <w:lang w:val="en-GB"/>
              </w:rPr>
              <w:t>(FBS)</w:t>
            </w:r>
            <w:r w:rsidRPr="009E03AE">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9E03AE">
              <w:rPr>
                <w:b w:val="0"/>
              </w:rPr>
              <w:t xml:space="preserve"> under ITC Clauses 40 to 44.</w:t>
            </w:r>
          </w:p>
        </w:tc>
      </w:tr>
      <w:tr w:rsidR="009E03AE" w:rsidRPr="009E03AE" w:rsidTr="00973B90">
        <w:trPr>
          <w:trHeight w:val="360"/>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9"/>
              </w:numPr>
              <w:jc w:val="both"/>
              <w:rPr>
                <w:b w:val="0"/>
                <w:lang w:val="en-GB"/>
              </w:rPr>
            </w:pPr>
            <w:r w:rsidRPr="009E03AE">
              <w:rPr>
                <w:b w:val="0"/>
                <w:bCs/>
                <w:szCs w:val="22"/>
              </w:rPr>
              <w:t xml:space="preserve">In the case of FBS, the Client will select the Bidder that submitted the </w:t>
            </w:r>
            <w:r w:rsidRPr="009E03AE">
              <w:rPr>
                <w:b w:val="0"/>
                <w:bCs/>
                <w:szCs w:val="22"/>
              </w:rPr>
              <w:lastRenderedPageBreak/>
              <w:t>highest ranked Technical Proposal with an evaluated price that is within the budget amount excluding all taxes, duties, fees, levies and other charges to be imposed under the Applicable Law.</w:t>
            </w:r>
          </w:p>
        </w:tc>
      </w:tr>
      <w:tr w:rsidR="009E03AE" w:rsidRPr="009E03AE" w:rsidTr="00973B90">
        <w:trPr>
          <w:trHeight w:val="1250"/>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9"/>
              </w:numPr>
              <w:jc w:val="both"/>
              <w:rPr>
                <w:b w:val="0"/>
                <w:lang w:val="en-GB"/>
              </w:rPr>
            </w:pPr>
            <w:r w:rsidRPr="009E03AE">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9E03AE" w:rsidRPr="009E03AE" w:rsidTr="00973B90">
        <w:trPr>
          <w:trHeight w:val="360"/>
        </w:trPr>
        <w:tc>
          <w:tcPr>
            <w:tcW w:w="2312" w:type="dxa"/>
          </w:tcPr>
          <w:p w:rsidR="00973B90" w:rsidRPr="009E03AE" w:rsidRDefault="00973B90" w:rsidP="00EC0B51">
            <w:pPr>
              <w:spacing w:before="120" w:after="120"/>
              <w:jc w:val="both"/>
            </w:pPr>
          </w:p>
        </w:tc>
        <w:tc>
          <w:tcPr>
            <w:tcW w:w="7696" w:type="dxa"/>
            <w:gridSpan w:val="4"/>
            <w:hideMark/>
          </w:tcPr>
          <w:p w:rsidR="00973B90" w:rsidRPr="009E03AE" w:rsidRDefault="00973B90" w:rsidP="00EC0B51">
            <w:pPr>
              <w:pStyle w:val="Sec1-Clauses"/>
              <w:numPr>
                <w:ilvl w:val="0"/>
                <w:numId w:val="119"/>
              </w:numPr>
              <w:jc w:val="both"/>
              <w:rPr>
                <w:b w:val="0"/>
                <w:szCs w:val="22"/>
                <w:lang w:val="en-GB"/>
              </w:rPr>
            </w:pPr>
            <w:r w:rsidRPr="009E03AE">
              <w:rPr>
                <w:b w:val="0"/>
                <w:bCs/>
                <w:lang w:val="en-GB"/>
              </w:rPr>
              <w:t>In the case of the Least-Cost Selection, the Client will select the lowest proposal (“evaluated” price) among those that passed the minimum technical score. The selected firm will be invited for negotiations</w:t>
            </w:r>
            <w:r w:rsidRPr="009E03AE">
              <w:rPr>
                <w:b w:val="0"/>
                <w:bCs/>
              </w:rPr>
              <w:t xml:space="preserve"> under </w:t>
            </w:r>
            <w:r w:rsidRPr="009E03AE">
              <w:rPr>
                <w:b w:val="0"/>
              </w:rPr>
              <w:t>ITC Clauses 40 to 44.</w:t>
            </w:r>
          </w:p>
        </w:tc>
      </w:tr>
      <w:tr w:rsidR="009E03AE" w:rsidRPr="009E03AE" w:rsidTr="00973B90">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9E03AE">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973B90" w:rsidRPr="009E03AE" w:rsidRDefault="00973B90" w:rsidP="00EC0B51">
            <w:pPr>
              <w:numPr>
                <w:ilvl w:val="0"/>
                <w:numId w:val="121"/>
              </w:numPr>
              <w:spacing w:before="120" w:after="120"/>
              <w:jc w:val="both"/>
              <w:rPr>
                <w:lang w:val="en-GB"/>
              </w:rPr>
            </w:pPr>
            <w:r w:rsidRPr="009E03AE">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9E03AE" w:rsidRPr="009E03AE" w:rsidTr="00973B90">
        <w:trPr>
          <w:trHeight w:val="2943"/>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9E03AE">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9E03AE">
              <w:rPr>
                <w:rFonts w:eastAsia="SimSun"/>
                <w:b/>
              </w:rPr>
              <w:t>: Technical</w:t>
            </w:r>
            <w:bookmarkEnd w:id="1202"/>
            <w:bookmarkEnd w:id="1203"/>
          </w:p>
        </w:tc>
        <w:tc>
          <w:tcPr>
            <w:tcW w:w="7696" w:type="dxa"/>
            <w:gridSpan w:val="4"/>
            <w:hideMark/>
          </w:tcPr>
          <w:p w:rsidR="00973B90" w:rsidRPr="009E03AE" w:rsidRDefault="00973B90" w:rsidP="00EC0B51">
            <w:pPr>
              <w:numPr>
                <w:ilvl w:val="0"/>
                <w:numId w:val="123"/>
              </w:numPr>
              <w:spacing w:before="120" w:after="120"/>
              <w:jc w:val="both"/>
              <w:rPr>
                <w:lang w:val="en-GB"/>
              </w:rPr>
            </w:pPr>
            <w:r w:rsidRPr="009E03AE">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9E03AE">
              <w:rPr>
                <w:b/>
                <w:lang w:val="en-GB"/>
              </w:rPr>
              <w:t>“</w:t>
            </w:r>
            <w:r w:rsidRPr="009E03AE">
              <w:rPr>
                <w:lang w:val="en-GB"/>
              </w:rPr>
              <w:t>Description of Services”.</w:t>
            </w:r>
            <w:r w:rsidRPr="009E03AE">
              <w:rPr>
                <w:b/>
                <w:lang w:val="en-GB"/>
              </w:rPr>
              <w:t xml:space="preserve"> </w:t>
            </w:r>
            <w:r w:rsidRPr="009E03AE">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9E03AE" w:rsidRPr="009E03AE" w:rsidTr="00973B90">
        <w:trPr>
          <w:trHeight w:val="1070"/>
        </w:trPr>
        <w:tc>
          <w:tcPr>
            <w:tcW w:w="2312" w:type="dxa"/>
          </w:tcPr>
          <w:p w:rsidR="00973B90" w:rsidRPr="009E03AE" w:rsidRDefault="00973B90" w:rsidP="00EC0B51">
            <w:pPr>
              <w:pStyle w:val="Heading3"/>
              <w:spacing w:before="120" w:after="120"/>
              <w:ind w:left="362" w:hanging="362"/>
              <w:jc w:val="both"/>
              <w:rPr>
                <w:rFonts w:eastAsia="SimSun"/>
              </w:rPr>
            </w:pPr>
          </w:p>
        </w:tc>
        <w:tc>
          <w:tcPr>
            <w:tcW w:w="7696" w:type="dxa"/>
            <w:gridSpan w:val="4"/>
            <w:hideMark/>
          </w:tcPr>
          <w:p w:rsidR="00973B90" w:rsidRPr="009E03AE" w:rsidRDefault="00973B90" w:rsidP="00EC0B51">
            <w:pPr>
              <w:numPr>
                <w:ilvl w:val="0"/>
                <w:numId w:val="123"/>
              </w:numPr>
              <w:spacing w:before="120" w:after="120"/>
              <w:jc w:val="both"/>
              <w:rPr>
                <w:lang w:val="en-GB"/>
              </w:rPr>
            </w:pPr>
            <w:r w:rsidRPr="009E03AE">
              <w:t>The PEC may, in particular, require the invited Bidder to substitute a key staff, if it was found during evaluation that he/she is not fit enough for the proposed assignment.</w:t>
            </w:r>
          </w:p>
        </w:tc>
      </w:tr>
      <w:tr w:rsidR="009E03AE" w:rsidRPr="009E03AE" w:rsidTr="00973B90">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9E03AE">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9E03AE">
              <w:rPr>
                <w:rFonts w:eastAsia="SimSun"/>
                <w:b/>
              </w:rPr>
              <w:t>: Financial</w:t>
            </w:r>
            <w:bookmarkEnd w:id="1231"/>
            <w:bookmarkEnd w:id="1232"/>
          </w:p>
        </w:tc>
        <w:tc>
          <w:tcPr>
            <w:tcW w:w="7696" w:type="dxa"/>
            <w:gridSpan w:val="4"/>
            <w:hideMark/>
          </w:tcPr>
          <w:p w:rsidR="00973B90" w:rsidRPr="009E03AE" w:rsidRDefault="00973B90" w:rsidP="00EC0B51">
            <w:pPr>
              <w:numPr>
                <w:ilvl w:val="0"/>
                <w:numId w:val="125"/>
              </w:numPr>
              <w:spacing w:before="120" w:after="120"/>
              <w:jc w:val="both"/>
              <w:rPr>
                <w:lang w:val="en-GB"/>
              </w:rPr>
            </w:pPr>
            <w:r w:rsidRPr="009E03AE">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9E03AE" w:rsidRPr="009E03AE" w:rsidTr="00973B90">
        <w:tc>
          <w:tcPr>
            <w:tcW w:w="2312" w:type="dxa"/>
          </w:tcPr>
          <w:p w:rsidR="00973B90" w:rsidRPr="009E03AE" w:rsidRDefault="00973B90" w:rsidP="00EC0B51">
            <w:pPr>
              <w:pStyle w:val="Heading3"/>
              <w:spacing w:before="120" w:after="120"/>
              <w:jc w:val="both"/>
              <w:rPr>
                <w:rFonts w:eastAsia="SimSun"/>
              </w:rPr>
            </w:pPr>
          </w:p>
        </w:tc>
        <w:tc>
          <w:tcPr>
            <w:tcW w:w="7696" w:type="dxa"/>
            <w:gridSpan w:val="4"/>
            <w:hideMark/>
          </w:tcPr>
          <w:p w:rsidR="00973B90" w:rsidRPr="009E03AE" w:rsidRDefault="00973B90" w:rsidP="00EC0B51">
            <w:pPr>
              <w:numPr>
                <w:ilvl w:val="0"/>
                <w:numId w:val="125"/>
              </w:numPr>
              <w:spacing w:before="120" w:after="120"/>
              <w:jc w:val="both"/>
              <w:rPr>
                <w:lang w:val="en-GB"/>
              </w:rPr>
            </w:pPr>
            <w:r w:rsidRPr="009E03AE">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9E03AE" w:rsidRPr="009E03AE" w:rsidTr="00973B90">
        <w:tc>
          <w:tcPr>
            <w:tcW w:w="2312" w:type="dxa"/>
          </w:tcPr>
          <w:p w:rsidR="00973B90" w:rsidRPr="009E03AE" w:rsidRDefault="00973B90" w:rsidP="00EC0B51">
            <w:pPr>
              <w:pStyle w:val="Heading3"/>
              <w:spacing w:before="120" w:after="120"/>
              <w:jc w:val="both"/>
              <w:rPr>
                <w:rFonts w:eastAsia="SimSun"/>
              </w:rPr>
            </w:pPr>
          </w:p>
        </w:tc>
        <w:tc>
          <w:tcPr>
            <w:tcW w:w="7696" w:type="dxa"/>
            <w:gridSpan w:val="4"/>
            <w:hideMark/>
          </w:tcPr>
          <w:p w:rsidR="00973B90" w:rsidRPr="009E03AE" w:rsidRDefault="00973B90" w:rsidP="00EC0B51">
            <w:pPr>
              <w:numPr>
                <w:ilvl w:val="0"/>
                <w:numId w:val="125"/>
              </w:numPr>
              <w:spacing w:before="120" w:after="120"/>
              <w:jc w:val="both"/>
              <w:rPr>
                <w:lang w:val="en-GB"/>
              </w:rPr>
            </w:pPr>
            <w:r w:rsidRPr="009E03AE">
              <w:rPr>
                <w:lang w:val="en-GB"/>
              </w:rPr>
              <w:t>If applicable, it is the responsibility of the Bidder, before starting financial negotiations, to contact the local tax authorities to determine the local tax amount to be paid by the Bidder under the Contract.</w:t>
            </w:r>
          </w:p>
        </w:tc>
      </w:tr>
      <w:tr w:rsidR="009E03AE" w:rsidRPr="009E03AE" w:rsidTr="00973B90">
        <w:trPr>
          <w:trHeight w:val="3582"/>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9E03AE">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973B90" w:rsidRPr="009E03AE" w:rsidRDefault="00973B90" w:rsidP="00EC0B51">
            <w:pPr>
              <w:numPr>
                <w:ilvl w:val="0"/>
                <w:numId w:val="127"/>
              </w:numPr>
              <w:spacing w:before="120" w:after="120"/>
              <w:jc w:val="both"/>
              <w:rPr>
                <w:lang w:val="en-GB"/>
              </w:rPr>
            </w:pPr>
            <w:r w:rsidRPr="009E03AE">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9E03AE" w:rsidRPr="009E03AE" w:rsidTr="00973B90">
        <w:trPr>
          <w:trHeight w:val="900"/>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9E03AE">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9E03AE">
              <w:rPr>
                <w:rFonts w:eastAsia="SimSun"/>
                <w:b/>
              </w:rPr>
              <w:t>: Conclusion</w:t>
            </w:r>
            <w:bookmarkEnd w:id="1289"/>
            <w:bookmarkEnd w:id="1290"/>
          </w:p>
        </w:tc>
        <w:tc>
          <w:tcPr>
            <w:tcW w:w="7696" w:type="dxa"/>
            <w:gridSpan w:val="4"/>
            <w:hideMark/>
          </w:tcPr>
          <w:p w:rsidR="00973B90" w:rsidRPr="009E03AE" w:rsidRDefault="00973B90" w:rsidP="00EC0B51">
            <w:pPr>
              <w:numPr>
                <w:ilvl w:val="0"/>
                <w:numId w:val="129"/>
              </w:numPr>
              <w:tabs>
                <w:tab w:val="num" w:pos="612"/>
              </w:tabs>
              <w:spacing w:before="120" w:after="120"/>
              <w:jc w:val="both"/>
              <w:rPr>
                <w:lang w:val="en-GB"/>
              </w:rPr>
            </w:pPr>
            <w:r w:rsidRPr="009E03AE">
              <w:rPr>
                <w:lang w:val="en-GB"/>
              </w:rPr>
              <w:t>The PEC with participation of the Client and the successful Bidder shall, in order to conclude the negotiation, sign the agreed minutes of negotiations and initial the proposed draft Contract Agreement.</w:t>
            </w:r>
          </w:p>
        </w:tc>
      </w:tr>
      <w:tr w:rsidR="009E03AE" w:rsidRPr="009E03AE" w:rsidTr="00973B90">
        <w:trPr>
          <w:trHeight w:val="360"/>
        </w:trPr>
        <w:tc>
          <w:tcPr>
            <w:tcW w:w="2312" w:type="dxa"/>
          </w:tcPr>
          <w:p w:rsidR="00973B90" w:rsidRPr="009E03AE" w:rsidRDefault="00973B90" w:rsidP="00EC0B51">
            <w:pPr>
              <w:pStyle w:val="Heading3"/>
              <w:spacing w:before="120" w:after="120"/>
              <w:ind w:left="362" w:hanging="362"/>
              <w:jc w:val="both"/>
              <w:rPr>
                <w:rFonts w:eastAsia="SimSun"/>
                <w:b/>
              </w:rPr>
            </w:pPr>
          </w:p>
        </w:tc>
        <w:tc>
          <w:tcPr>
            <w:tcW w:w="7696" w:type="dxa"/>
            <w:gridSpan w:val="4"/>
            <w:hideMark/>
          </w:tcPr>
          <w:p w:rsidR="00973B90" w:rsidRPr="009E03AE" w:rsidRDefault="00973B90" w:rsidP="00EC0B51">
            <w:pPr>
              <w:numPr>
                <w:ilvl w:val="0"/>
                <w:numId w:val="129"/>
              </w:numPr>
              <w:tabs>
                <w:tab w:val="num" w:pos="612"/>
              </w:tabs>
              <w:spacing w:before="120" w:after="120"/>
              <w:jc w:val="both"/>
              <w:rPr>
                <w:lang w:val="en-GB"/>
              </w:rPr>
            </w:pPr>
            <w:r w:rsidRPr="009E03AE">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9E03AE" w:rsidRPr="009E03AE" w:rsidTr="00973B90">
        <w:trPr>
          <w:trHeight w:val="360"/>
        </w:trPr>
        <w:tc>
          <w:tcPr>
            <w:tcW w:w="2312" w:type="dxa"/>
            <w:hideMark/>
          </w:tcPr>
          <w:p w:rsidR="00973B90" w:rsidRPr="009E03AE" w:rsidRDefault="00973B90" w:rsidP="00EC0B51">
            <w:pPr>
              <w:pStyle w:val="Heading3"/>
              <w:numPr>
                <w:ilvl w:val="0"/>
                <w:numId w:val="35"/>
              </w:numPr>
              <w:tabs>
                <w:tab w:val="num" w:pos="384"/>
              </w:tabs>
              <w:spacing w:before="240" w:after="120"/>
              <w:ind w:left="389" w:hanging="389"/>
              <w:jc w:val="both"/>
              <w:rPr>
                <w:rFonts w:eastAsia="SimSun"/>
                <w:b/>
              </w:rPr>
            </w:pPr>
            <w:bookmarkStart w:id="1291" w:name="_Toc477264238"/>
            <w:r w:rsidRPr="009E03AE">
              <w:rPr>
                <w:rFonts w:eastAsia="SimSun"/>
                <w:b/>
              </w:rPr>
              <w:t>Rejection of all Proposals</w:t>
            </w:r>
            <w:bookmarkEnd w:id="1291"/>
          </w:p>
        </w:tc>
        <w:tc>
          <w:tcPr>
            <w:tcW w:w="7696" w:type="dxa"/>
            <w:gridSpan w:val="4"/>
          </w:tcPr>
          <w:p w:rsidR="00973B90" w:rsidRPr="009E03AE" w:rsidRDefault="00973B90" w:rsidP="00EC0B51">
            <w:pPr>
              <w:tabs>
                <w:tab w:val="num" w:pos="612"/>
              </w:tabs>
              <w:ind w:left="12"/>
              <w:jc w:val="both"/>
              <w:rPr>
                <w:sz w:val="10"/>
                <w:lang w:val="en-GB"/>
              </w:rPr>
            </w:pPr>
          </w:p>
          <w:p w:rsidR="00973B90" w:rsidRPr="009E03AE" w:rsidRDefault="00973B90" w:rsidP="00EC0B51">
            <w:pPr>
              <w:numPr>
                <w:ilvl w:val="0"/>
                <w:numId w:val="131"/>
              </w:numPr>
              <w:tabs>
                <w:tab w:val="num" w:pos="612"/>
              </w:tabs>
              <w:jc w:val="both"/>
              <w:rPr>
                <w:lang w:val="en-GB"/>
              </w:rPr>
            </w:pPr>
            <w:r w:rsidRPr="009E03AE">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973B90" w:rsidRPr="009E03AE" w:rsidRDefault="00973B90" w:rsidP="00EC0B51">
            <w:pPr>
              <w:tabs>
                <w:tab w:val="num" w:pos="612"/>
              </w:tabs>
              <w:jc w:val="both"/>
              <w:rPr>
                <w:lang w:val="en-GB"/>
              </w:rPr>
            </w:pPr>
          </w:p>
        </w:tc>
      </w:tr>
      <w:tr w:rsidR="009E03AE" w:rsidRPr="009E03AE" w:rsidTr="00973B90">
        <w:trPr>
          <w:trHeight w:val="360"/>
        </w:trPr>
        <w:tc>
          <w:tcPr>
            <w:tcW w:w="2312" w:type="dxa"/>
          </w:tcPr>
          <w:p w:rsidR="00973B90" w:rsidRPr="009E03AE" w:rsidRDefault="00973B90" w:rsidP="00EC0B51">
            <w:pPr>
              <w:pStyle w:val="Heading3"/>
              <w:spacing w:before="120" w:after="120"/>
              <w:ind w:left="362" w:hanging="362"/>
              <w:jc w:val="both"/>
              <w:rPr>
                <w:rFonts w:eastAsia="SimSun"/>
              </w:rPr>
            </w:pPr>
          </w:p>
        </w:tc>
        <w:tc>
          <w:tcPr>
            <w:tcW w:w="7696" w:type="dxa"/>
            <w:gridSpan w:val="4"/>
            <w:hideMark/>
          </w:tcPr>
          <w:p w:rsidR="00973B90" w:rsidRPr="009E03AE" w:rsidRDefault="00973B90" w:rsidP="00EC0B51">
            <w:pPr>
              <w:numPr>
                <w:ilvl w:val="0"/>
                <w:numId w:val="131"/>
              </w:numPr>
              <w:tabs>
                <w:tab w:val="num" w:pos="612"/>
              </w:tabs>
              <w:jc w:val="both"/>
              <w:rPr>
                <w:rStyle w:val="Heading3Char2"/>
                <w:rFonts w:eastAsia="SimSun"/>
                <w:bCs/>
                <w:lang w:eastAsia="zh-CN"/>
              </w:rPr>
            </w:pPr>
            <w:r w:rsidRPr="009E03AE">
              <w:t>If negotiation fails and all Proposals are found to be non-responsive and unsuitable, the Client, pursuant to Rule 123 of the Public Procurement Rules,2008, reject them under the following grounds -</w:t>
            </w:r>
          </w:p>
          <w:p w:rsidR="00973B90" w:rsidRPr="009E03AE" w:rsidRDefault="00973B90" w:rsidP="00EC0B51">
            <w:pPr>
              <w:numPr>
                <w:ilvl w:val="4"/>
                <w:numId w:val="133"/>
              </w:numPr>
              <w:tabs>
                <w:tab w:val="num" w:pos="1165"/>
              </w:tabs>
              <w:spacing w:before="120" w:after="120"/>
              <w:ind w:left="1183" w:hanging="612"/>
              <w:jc w:val="both"/>
            </w:pPr>
            <w:r w:rsidRPr="009E03AE">
              <w:t>The Proposals containing major deficiencies in responding to the RFP.</w:t>
            </w:r>
          </w:p>
          <w:p w:rsidR="00973B90" w:rsidRPr="009E03AE" w:rsidRDefault="00973B90" w:rsidP="00EC0B51">
            <w:pPr>
              <w:numPr>
                <w:ilvl w:val="4"/>
                <w:numId w:val="133"/>
              </w:numPr>
              <w:tabs>
                <w:tab w:val="num" w:pos="1165"/>
              </w:tabs>
              <w:spacing w:before="120" w:after="120"/>
              <w:ind w:left="1183" w:hanging="612"/>
              <w:jc w:val="both"/>
            </w:pPr>
            <w:r w:rsidRPr="009E03AE">
              <w:t>The Proposal Prices are substantially higher than the estimated budget and could not be bridged during negotiations.</w:t>
            </w:r>
          </w:p>
          <w:p w:rsidR="00973B90" w:rsidRPr="009E03AE" w:rsidRDefault="00973B90" w:rsidP="00EC0B51">
            <w:pPr>
              <w:numPr>
                <w:ilvl w:val="4"/>
                <w:numId w:val="133"/>
              </w:numPr>
              <w:tabs>
                <w:tab w:val="num" w:pos="1165"/>
              </w:tabs>
              <w:spacing w:before="120" w:after="120"/>
              <w:ind w:left="1183" w:hanging="612"/>
              <w:jc w:val="both"/>
            </w:pPr>
            <w:r w:rsidRPr="009E03AE">
              <w:t>Evidence</w:t>
            </w:r>
            <w:r w:rsidRPr="009E03AE">
              <w:rPr>
                <w:lang w:val="en-GB"/>
              </w:rPr>
              <w:t xml:space="preserve"> of professional misconduct, affecting seriously the Procurement process, is established as per Chapter Seven of the Public Procurement Rules, 2008.</w:t>
            </w:r>
          </w:p>
        </w:tc>
      </w:tr>
      <w:tr w:rsidR="009E03AE" w:rsidRPr="009E03AE" w:rsidTr="00973B90">
        <w:trPr>
          <w:trHeight w:val="360"/>
        </w:trPr>
        <w:tc>
          <w:tcPr>
            <w:tcW w:w="2312" w:type="dxa"/>
          </w:tcPr>
          <w:p w:rsidR="00973B90" w:rsidRPr="009E03AE" w:rsidRDefault="00973B90" w:rsidP="00EC0B51">
            <w:pPr>
              <w:pStyle w:val="Heading3"/>
              <w:spacing w:before="120" w:after="120"/>
              <w:ind w:left="362" w:hanging="362"/>
              <w:jc w:val="both"/>
              <w:rPr>
                <w:rFonts w:eastAsia="SimSun"/>
              </w:rPr>
            </w:pPr>
          </w:p>
        </w:tc>
        <w:tc>
          <w:tcPr>
            <w:tcW w:w="7696" w:type="dxa"/>
            <w:gridSpan w:val="4"/>
          </w:tcPr>
          <w:p w:rsidR="00973B90" w:rsidRPr="009E03AE" w:rsidRDefault="00973B90" w:rsidP="00EC0B51">
            <w:pPr>
              <w:numPr>
                <w:ilvl w:val="0"/>
                <w:numId w:val="131"/>
              </w:numPr>
              <w:tabs>
                <w:tab w:val="num" w:pos="612"/>
              </w:tabs>
              <w:jc w:val="both"/>
              <w:rPr>
                <w:lang w:val="en-GB"/>
              </w:rPr>
            </w:pPr>
            <w:r w:rsidRPr="009E03AE">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973B90" w:rsidRPr="009E03AE" w:rsidRDefault="00973B90" w:rsidP="00EC0B51">
            <w:pPr>
              <w:tabs>
                <w:tab w:val="left" w:pos="1260"/>
              </w:tabs>
              <w:ind w:left="12"/>
              <w:jc w:val="both"/>
              <w:rPr>
                <w:lang w:val="en-GB"/>
              </w:rPr>
            </w:pPr>
          </w:p>
        </w:tc>
      </w:tr>
      <w:tr w:rsidR="009E03AE" w:rsidRPr="009E03AE" w:rsidTr="00973B90">
        <w:trPr>
          <w:trHeight w:val="360"/>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rPr>
            </w:pPr>
            <w:bookmarkStart w:id="1292" w:name="_Toc477264239"/>
            <w:r w:rsidRPr="009E03AE">
              <w:rPr>
                <w:rFonts w:eastAsia="SimSun"/>
                <w:b/>
              </w:rPr>
              <w:t>Informing</w:t>
            </w:r>
            <w:r w:rsidRPr="009E03AE">
              <w:rPr>
                <w:rFonts w:eastAsia="SimSun"/>
              </w:rPr>
              <w:t xml:space="preserve"> </w:t>
            </w:r>
            <w:r w:rsidRPr="009E03AE">
              <w:rPr>
                <w:rFonts w:eastAsia="SimSun"/>
                <w:b/>
              </w:rPr>
              <w:t>reasons for rejection</w:t>
            </w:r>
            <w:bookmarkEnd w:id="1292"/>
          </w:p>
        </w:tc>
        <w:tc>
          <w:tcPr>
            <w:tcW w:w="7696" w:type="dxa"/>
            <w:gridSpan w:val="4"/>
            <w:hideMark/>
          </w:tcPr>
          <w:p w:rsidR="00973B90" w:rsidRPr="009E03AE" w:rsidRDefault="00973B90" w:rsidP="00EC0B51">
            <w:pPr>
              <w:tabs>
                <w:tab w:val="num" w:pos="612"/>
              </w:tabs>
              <w:ind w:left="492" w:hanging="480"/>
              <w:jc w:val="both"/>
              <w:rPr>
                <w:lang w:val="en-GB"/>
              </w:rPr>
            </w:pPr>
            <w:r w:rsidRPr="009E03AE">
              <w:rPr>
                <w:lang w:val="en-GB"/>
              </w:rPr>
              <w:t xml:space="preserve">46.1 Notice of the rejection, pursuant to </w:t>
            </w:r>
            <w:r w:rsidRPr="009E03AE">
              <w:rPr>
                <w:lang w:val="en-GB" w:eastAsia="zh-CN"/>
              </w:rPr>
              <w:t>Rule 35 of the Public Procurement Rules, 2008,</w:t>
            </w:r>
            <w:r w:rsidRPr="009E03AE">
              <w:rPr>
                <w:lang w:val="en-GB"/>
              </w:rPr>
              <w:t xml:space="preserve"> will be given promptly within seven (</w:t>
            </w:r>
            <w:r w:rsidRPr="009E03AE">
              <w:rPr>
                <w:b/>
                <w:lang w:val="en-GB"/>
              </w:rPr>
              <w:t>7)</w:t>
            </w:r>
            <w:r w:rsidRPr="009E03AE">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9E03AE" w:rsidRPr="009E03AE" w:rsidTr="00973B90">
        <w:trPr>
          <w:trHeight w:val="360"/>
        </w:trPr>
        <w:tc>
          <w:tcPr>
            <w:tcW w:w="10008" w:type="dxa"/>
            <w:gridSpan w:val="5"/>
            <w:hideMark/>
          </w:tcPr>
          <w:p w:rsidR="00973B90" w:rsidRPr="009E03AE" w:rsidRDefault="00973B90" w:rsidP="00EC0B51">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9E03AE">
              <w:rPr>
                <w:rFonts w:eastAsia="SimSun"/>
                <w:lang w:val="en-US" w:eastAsia="en-US"/>
              </w:rPr>
              <w:lastRenderedPageBreak/>
              <w:t>F.</w:t>
            </w:r>
            <w:r w:rsidRPr="009E03AE">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9E03AE" w:rsidRPr="009E03AE" w:rsidTr="00973B90">
        <w:trPr>
          <w:trHeight w:val="2232"/>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9E03AE">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9E03AE">
              <w:rPr>
                <w:rFonts w:eastAsia="SimSun"/>
                <w:b/>
              </w:rPr>
              <w:t xml:space="preserve"> Award</w:t>
            </w:r>
            <w:bookmarkEnd w:id="1349"/>
            <w:bookmarkEnd w:id="1350"/>
          </w:p>
        </w:tc>
        <w:tc>
          <w:tcPr>
            <w:tcW w:w="7696" w:type="dxa"/>
            <w:gridSpan w:val="4"/>
            <w:hideMark/>
          </w:tcPr>
          <w:p w:rsidR="00973B90" w:rsidRPr="009E03AE" w:rsidRDefault="00973B90" w:rsidP="00EC0B51">
            <w:pPr>
              <w:numPr>
                <w:ilvl w:val="2"/>
                <w:numId w:val="83"/>
              </w:numPr>
              <w:spacing w:before="120" w:after="120"/>
              <w:ind w:left="492" w:hanging="492"/>
              <w:jc w:val="both"/>
              <w:rPr>
                <w:lang w:val="en-GB"/>
              </w:rPr>
            </w:pPr>
            <w:r w:rsidRPr="009E03AE">
              <w:rPr>
                <w:sz w:val="21"/>
                <w:szCs w:val="21"/>
                <w:lang w:val="en-GB"/>
              </w:rPr>
              <w:t>The Client shall, within seven (</w:t>
            </w:r>
            <w:r w:rsidRPr="009E03AE">
              <w:rPr>
                <w:b/>
                <w:sz w:val="21"/>
                <w:szCs w:val="21"/>
                <w:lang w:val="en-GB"/>
              </w:rPr>
              <w:t>7</w:t>
            </w:r>
            <w:r w:rsidRPr="009E03AE">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9E03AE" w:rsidRPr="009E03AE" w:rsidTr="00973B90">
        <w:trPr>
          <w:trHeight w:val="783"/>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51" w:name="_Toc477264242"/>
            <w:r w:rsidRPr="009E03AE">
              <w:rPr>
                <w:rFonts w:eastAsia="SimSun"/>
                <w:b/>
              </w:rPr>
              <w:t>Publication of award of Contract</w:t>
            </w:r>
            <w:bookmarkEnd w:id="1351"/>
          </w:p>
        </w:tc>
        <w:tc>
          <w:tcPr>
            <w:tcW w:w="7696" w:type="dxa"/>
            <w:gridSpan w:val="4"/>
            <w:hideMark/>
          </w:tcPr>
          <w:p w:rsidR="00973B90" w:rsidRPr="009E03AE" w:rsidRDefault="00973B90" w:rsidP="00EC0B51">
            <w:pPr>
              <w:numPr>
                <w:ilvl w:val="0"/>
                <w:numId w:val="135"/>
              </w:numPr>
              <w:spacing w:before="120" w:after="120"/>
              <w:jc w:val="both"/>
              <w:rPr>
                <w:sz w:val="21"/>
                <w:szCs w:val="21"/>
              </w:rPr>
            </w:pPr>
            <w:r w:rsidRPr="009E03AE">
              <w:rPr>
                <w:lang w:val="en-GB"/>
              </w:rPr>
              <w:t>Particulars relating to award of Contract of Taka five (5) million and above, in prescribed format,</w:t>
            </w:r>
            <w:r w:rsidR="003D7418" w:rsidRPr="009E03AE">
              <w:rPr>
                <w:lang w:val="en-GB"/>
              </w:rPr>
              <w:fldChar w:fldCharType="begin"/>
            </w:r>
            <w:r w:rsidRPr="009E03AE">
              <w:rPr>
                <w:lang w:val="en-GB"/>
              </w:rPr>
              <w:instrText xml:space="preserve"> XE "threshold value" \i </w:instrText>
            </w:r>
            <w:r w:rsidR="003D7418" w:rsidRPr="009E03AE">
              <w:rPr>
                <w:lang w:val="en-GB"/>
              </w:rPr>
              <w:fldChar w:fldCharType="end"/>
            </w:r>
            <w:r w:rsidRPr="009E03AE">
              <w:rPr>
                <w:lang w:val="en-GB"/>
              </w:rPr>
              <w:t xml:space="preserve"> shall be notified by the Client to the Central Procurement Technical Unit</w:t>
            </w:r>
            <w:r w:rsidR="003D7418" w:rsidRPr="009E03AE">
              <w:rPr>
                <w:lang w:val="en-GB"/>
              </w:rPr>
              <w:fldChar w:fldCharType="begin"/>
            </w:r>
            <w:r w:rsidRPr="009E03AE">
              <w:rPr>
                <w:lang w:val="en-GB"/>
              </w:rPr>
              <w:instrText xml:space="preserve"> XE "Central Procurement Technical Unit" \i </w:instrText>
            </w:r>
            <w:r w:rsidR="003D7418" w:rsidRPr="009E03AE">
              <w:rPr>
                <w:lang w:val="en-GB"/>
              </w:rPr>
              <w:fldChar w:fldCharType="end"/>
            </w:r>
            <w:r w:rsidRPr="009E03AE">
              <w:rPr>
                <w:lang w:val="en-GB"/>
              </w:rPr>
              <w:t xml:space="preserve"> within seven (7) days of signing of the Contract for publication in their website, and that notice shall be kept posted for not less than a month pursuant to Rule 126(3) of the Public Procurement Rules, 2008.  </w:t>
            </w:r>
          </w:p>
        </w:tc>
      </w:tr>
      <w:tr w:rsidR="009E03AE" w:rsidRPr="009E03AE" w:rsidTr="00973B90">
        <w:trPr>
          <w:trHeight w:val="783"/>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52" w:name="_Toc477264243"/>
            <w:r w:rsidRPr="009E03AE">
              <w:rPr>
                <w:rFonts w:eastAsia="SimSun"/>
                <w:b/>
              </w:rPr>
              <w:t>Advising Unsuccessful Bidders</w:t>
            </w:r>
            <w:bookmarkEnd w:id="1352"/>
          </w:p>
        </w:tc>
        <w:tc>
          <w:tcPr>
            <w:tcW w:w="7696" w:type="dxa"/>
            <w:gridSpan w:val="4"/>
            <w:hideMark/>
          </w:tcPr>
          <w:p w:rsidR="00973B90" w:rsidRPr="009E03AE" w:rsidRDefault="00973B90" w:rsidP="00EC0B51">
            <w:pPr>
              <w:numPr>
                <w:ilvl w:val="0"/>
                <w:numId w:val="137"/>
              </w:numPr>
              <w:spacing w:before="120" w:after="120"/>
              <w:jc w:val="both"/>
              <w:rPr>
                <w:sz w:val="21"/>
                <w:szCs w:val="21"/>
                <w:lang w:val="en-GB"/>
              </w:rPr>
            </w:pPr>
            <w:r w:rsidRPr="009E03AE">
              <w:rPr>
                <w:lang w:val="en-GB"/>
              </w:rPr>
              <w:t xml:space="preserve">The Client shall, following signing of the Contract with the successful Bidder, promptly notify the other Bidders whose Proposals were technically responsive that they have been unsuccessful, pursuant to Section 63 of </w:t>
            </w:r>
            <w:r w:rsidRPr="009E03AE">
              <w:rPr>
                <w:sz w:val="21"/>
                <w:szCs w:val="21"/>
                <w:lang w:val="en-GB"/>
              </w:rPr>
              <w:t xml:space="preserve">the Public Procurement Act, 2006 and  </w:t>
            </w:r>
            <w:r w:rsidRPr="009E03AE">
              <w:rPr>
                <w:lang w:val="en-GB"/>
              </w:rPr>
              <w:t>Rule 126(1) of the Public Procurement Rules, 2008. The Client shall also return their unopened Financial Proposals.</w:t>
            </w:r>
          </w:p>
        </w:tc>
      </w:tr>
      <w:tr w:rsidR="009E03AE" w:rsidRPr="009E03AE" w:rsidTr="00973B90">
        <w:trPr>
          <w:trHeight w:val="1422"/>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53" w:name="_Toc477264244"/>
            <w:r w:rsidRPr="009E03AE">
              <w:rPr>
                <w:rFonts w:eastAsia="SimSun"/>
                <w:b/>
              </w:rPr>
              <w:t>Debriefing</w:t>
            </w:r>
            <w:bookmarkEnd w:id="1353"/>
          </w:p>
        </w:tc>
        <w:tc>
          <w:tcPr>
            <w:tcW w:w="7696" w:type="dxa"/>
            <w:gridSpan w:val="4"/>
            <w:hideMark/>
          </w:tcPr>
          <w:p w:rsidR="00973B90" w:rsidRPr="009E03AE" w:rsidRDefault="00973B90" w:rsidP="00EC0B51">
            <w:pPr>
              <w:numPr>
                <w:ilvl w:val="4"/>
                <w:numId w:val="83"/>
              </w:numPr>
              <w:tabs>
                <w:tab w:val="num" w:pos="492"/>
              </w:tabs>
              <w:spacing w:before="120" w:after="120"/>
              <w:ind w:left="492" w:hanging="480"/>
              <w:jc w:val="both"/>
              <w:rPr>
                <w:sz w:val="21"/>
                <w:szCs w:val="21"/>
                <w:lang w:val="en-GB"/>
              </w:rPr>
            </w:pPr>
            <w:r w:rsidRPr="009E03AE">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9E03AE" w:rsidRPr="009E03AE" w:rsidTr="00973B90">
        <w:trPr>
          <w:trHeight w:val="720"/>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9E03AE">
              <w:rPr>
                <w:rFonts w:eastAsia="SimSun"/>
                <w:b/>
              </w:rPr>
              <w:t>Commence-</w:t>
            </w:r>
            <w:proofErr w:type="spellStart"/>
            <w:proofErr w:type="gramStart"/>
            <w:r w:rsidRPr="009E03AE">
              <w:rPr>
                <w:rFonts w:eastAsia="SimSun"/>
                <w:b/>
              </w:rPr>
              <w:t>ment</w:t>
            </w:r>
            <w:proofErr w:type="spellEnd"/>
            <w:r w:rsidRPr="009E03AE">
              <w:rPr>
                <w:rFonts w:eastAsia="SimSun"/>
                <w:b/>
              </w:rPr>
              <w:t xml:space="preserve">  of</w:t>
            </w:r>
            <w:proofErr w:type="gramEnd"/>
            <w:r w:rsidRPr="009E03AE">
              <w:rPr>
                <w:rFonts w:eastAsia="SimSun"/>
                <w:b/>
              </w:rPr>
              <w:t xml:space="preserve">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973B90" w:rsidRPr="009E03AE" w:rsidRDefault="00973B90" w:rsidP="00EC0B51">
            <w:pPr>
              <w:numPr>
                <w:ilvl w:val="5"/>
                <w:numId w:val="83"/>
              </w:numPr>
              <w:tabs>
                <w:tab w:val="num" w:pos="492"/>
              </w:tabs>
              <w:spacing w:before="120" w:after="120"/>
              <w:ind w:left="492" w:hanging="492"/>
              <w:jc w:val="both"/>
              <w:rPr>
                <w:lang w:val="en-GB"/>
              </w:rPr>
            </w:pPr>
            <w:r w:rsidRPr="009E03AE">
              <w:rPr>
                <w:lang w:val="en-GB"/>
              </w:rPr>
              <w:t>The Bidder is expected to commence the assignment on the date and at the location specified in the PDS.</w:t>
            </w:r>
          </w:p>
        </w:tc>
      </w:tr>
      <w:tr w:rsidR="009E03AE" w:rsidRPr="009E03AE" w:rsidTr="00973B90">
        <w:trPr>
          <w:trHeight w:val="882"/>
        </w:trPr>
        <w:tc>
          <w:tcPr>
            <w:tcW w:w="2312" w:type="dxa"/>
            <w:hideMark/>
          </w:tcPr>
          <w:p w:rsidR="00973B90" w:rsidRPr="009E03AE" w:rsidRDefault="00973B90" w:rsidP="00EC0B51">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9E03AE">
              <w:rPr>
                <w:rFonts w:eastAsia="SimSun"/>
                <w:b/>
              </w:rPr>
              <w:t>Bidders Right to Complain</w:t>
            </w:r>
            <w:bookmarkEnd w:id="1383"/>
            <w:bookmarkEnd w:id="1384"/>
          </w:p>
        </w:tc>
        <w:tc>
          <w:tcPr>
            <w:tcW w:w="7696" w:type="dxa"/>
            <w:gridSpan w:val="4"/>
            <w:hideMark/>
          </w:tcPr>
          <w:p w:rsidR="00973B90" w:rsidRPr="009E03AE" w:rsidRDefault="00973B90" w:rsidP="00EC0B51">
            <w:pPr>
              <w:numPr>
                <w:ilvl w:val="6"/>
                <w:numId w:val="83"/>
              </w:numPr>
              <w:spacing w:before="120" w:after="120"/>
              <w:ind w:left="492" w:hanging="492"/>
              <w:jc w:val="both"/>
              <w:rPr>
                <w:lang w:val="en-GB"/>
              </w:rPr>
            </w:pPr>
            <w:r w:rsidRPr="009E03AE">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9E03AE" w:rsidRPr="009E03AE" w:rsidTr="00973B90">
        <w:trPr>
          <w:trHeight w:val="819"/>
        </w:trPr>
        <w:tc>
          <w:tcPr>
            <w:tcW w:w="2312" w:type="dxa"/>
          </w:tcPr>
          <w:p w:rsidR="00973B90" w:rsidRPr="009E03AE" w:rsidRDefault="00973B90" w:rsidP="00EC0B51">
            <w:pPr>
              <w:spacing w:before="120" w:after="120"/>
              <w:jc w:val="both"/>
              <w:rPr>
                <w:lang w:val="en-GB"/>
              </w:rPr>
            </w:pPr>
          </w:p>
        </w:tc>
        <w:tc>
          <w:tcPr>
            <w:tcW w:w="7696" w:type="dxa"/>
            <w:gridSpan w:val="4"/>
            <w:hideMark/>
          </w:tcPr>
          <w:p w:rsidR="00973B90" w:rsidRPr="009E03AE" w:rsidRDefault="00973B90" w:rsidP="00EC0B51">
            <w:pPr>
              <w:numPr>
                <w:ilvl w:val="6"/>
                <w:numId w:val="83"/>
              </w:numPr>
              <w:tabs>
                <w:tab w:val="num" w:pos="492"/>
              </w:tabs>
              <w:spacing w:before="120" w:after="120"/>
              <w:ind w:left="492" w:hanging="480"/>
              <w:jc w:val="both"/>
              <w:rPr>
                <w:lang w:val="en-GB"/>
              </w:rPr>
            </w:pPr>
            <w:r w:rsidRPr="009E03AE">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9E03AE" w:rsidRPr="009E03AE" w:rsidTr="00973B90">
        <w:trPr>
          <w:trHeight w:val="684"/>
        </w:trPr>
        <w:tc>
          <w:tcPr>
            <w:tcW w:w="2312" w:type="dxa"/>
          </w:tcPr>
          <w:p w:rsidR="00973B90" w:rsidRPr="009E03AE" w:rsidRDefault="00973B90" w:rsidP="00EC0B51">
            <w:pPr>
              <w:spacing w:before="120" w:after="120"/>
              <w:jc w:val="both"/>
              <w:rPr>
                <w:lang w:val="en-GB"/>
              </w:rPr>
            </w:pPr>
          </w:p>
        </w:tc>
        <w:tc>
          <w:tcPr>
            <w:tcW w:w="7696" w:type="dxa"/>
            <w:gridSpan w:val="4"/>
            <w:hideMark/>
          </w:tcPr>
          <w:p w:rsidR="00973B90" w:rsidRPr="009E03AE" w:rsidRDefault="00973B90" w:rsidP="00EC0B51">
            <w:pPr>
              <w:numPr>
                <w:ilvl w:val="6"/>
                <w:numId w:val="83"/>
              </w:numPr>
              <w:tabs>
                <w:tab w:val="num" w:pos="492"/>
              </w:tabs>
              <w:spacing w:before="120" w:after="120"/>
              <w:ind w:left="492" w:hanging="480"/>
              <w:jc w:val="both"/>
              <w:rPr>
                <w:lang w:val="en-GB"/>
              </w:rPr>
            </w:pPr>
            <w:r w:rsidRPr="009E03AE">
              <w:rPr>
                <w:lang w:val="en-GB"/>
              </w:rPr>
              <w:t>The short-listed Bidder shall submit his or her complaint in writing within seven (</w:t>
            </w:r>
            <w:r w:rsidRPr="009E03AE">
              <w:rPr>
                <w:b/>
                <w:lang w:val="en-GB"/>
              </w:rPr>
              <w:t>7</w:t>
            </w:r>
            <w:r w:rsidRPr="009E03AE">
              <w:rPr>
                <w:lang w:val="en-GB"/>
              </w:rPr>
              <w:t>) days of becoming aware of the circumstances giving rise to the complaint.</w:t>
            </w:r>
          </w:p>
        </w:tc>
      </w:tr>
      <w:tr w:rsidR="009E03AE" w:rsidRPr="009E03AE" w:rsidTr="00973B90">
        <w:trPr>
          <w:trHeight w:val="684"/>
        </w:trPr>
        <w:tc>
          <w:tcPr>
            <w:tcW w:w="2312" w:type="dxa"/>
          </w:tcPr>
          <w:p w:rsidR="00973B90" w:rsidRPr="009E03AE" w:rsidRDefault="00973B90" w:rsidP="00EC0B51">
            <w:pPr>
              <w:spacing w:before="120" w:after="120"/>
              <w:jc w:val="both"/>
              <w:rPr>
                <w:lang w:val="en-GB"/>
              </w:rPr>
            </w:pPr>
          </w:p>
        </w:tc>
        <w:tc>
          <w:tcPr>
            <w:tcW w:w="7696" w:type="dxa"/>
            <w:gridSpan w:val="4"/>
            <w:hideMark/>
          </w:tcPr>
          <w:p w:rsidR="00973B90" w:rsidRPr="009E03AE" w:rsidRDefault="00973B90" w:rsidP="00EC0B51">
            <w:pPr>
              <w:numPr>
                <w:ilvl w:val="6"/>
                <w:numId w:val="83"/>
              </w:numPr>
              <w:tabs>
                <w:tab w:val="num" w:pos="492"/>
              </w:tabs>
              <w:spacing w:before="120"/>
              <w:ind w:left="492" w:hanging="480"/>
              <w:jc w:val="both"/>
              <w:rPr>
                <w:lang w:val="en-GB"/>
              </w:rPr>
            </w:pPr>
            <w:r w:rsidRPr="009E03AE">
              <w:rPr>
                <w:lang w:val="en-GB"/>
              </w:rPr>
              <w:t>In the first instance, the short-listed Bidder shall submit his or her complaint to the Client who issued the RFP Document.</w:t>
            </w:r>
          </w:p>
        </w:tc>
      </w:tr>
      <w:tr w:rsidR="009E03AE" w:rsidRPr="009E03AE" w:rsidTr="00973B90">
        <w:trPr>
          <w:trHeight w:val="684"/>
        </w:trPr>
        <w:tc>
          <w:tcPr>
            <w:tcW w:w="2312" w:type="dxa"/>
          </w:tcPr>
          <w:p w:rsidR="00973B90" w:rsidRPr="009E03AE" w:rsidRDefault="00973B90" w:rsidP="00EC0B51">
            <w:pPr>
              <w:spacing w:before="120" w:after="120"/>
              <w:jc w:val="both"/>
              <w:rPr>
                <w:lang w:val="en-GB"/>
              </w:rPr>
            </w:pPr>
          </w:p>
        </w:tc>
        <w:tc>
          <w:tcPr>
            <w:tcW w:w="7696" w:type="dxa"/>
            <w:gridSpan w:val="4"/>
          </w:tcPr>
          <w:p w:rsidR="00973B90" w:rsidRPr="009E03AE" w:rsidRDefault="00973B90" w:rsidP="00EC0B51">
            <w:pPr>
              <w:numPr>
                <w:ilvl w:val="6"/>
                <w:numId w:val="83"/>
              </w:numPr>
              <w:tabs>
                <w:tab w:val="num" w:pos="492"/>
                <w:tab w:val="num" w:pos="5040"/>
              </w:tabs>
              <w:spacing w:before="120" w:after="120"/>
              <w:ind w:left="492" w:hanging="480"/>
              <w:jc w:val="both"/>
              <w:rPr>
                <w:lang w:val="en-GB"/>
              </w:rPr>
            </w:pPr>
            <w:r w:rsidRPr="009E03AE">
              <w:rPr>
                <w:lang w:val="en-GB"/>
              </w:rPr>
              <w:t xml:space="preserve">A short-listed Bidder may appeal to a Review Panel only when that Bidder has exhausted all his or her options of complaints to the </w:t>
            </w:r>
            <w:r w:rsidRPr="009E03AE">
              <w:rPr>
                <w:lang w:val="en-GB"/>
              </w:rPr>
              <w:lastRenderedPageBreak/>
              <w:t>administrative authority as stated under ITC Sub Clause 52.2.</w:t>
            </w:r>
          </w:p>
          <w:p w:rsidR="00973B90" w:rsidRPr="009E03AE" w:rsidRDefault="00973B90" w:rsidP="00EC0B51">
            <w:pPr>
              <w:spacing w:before="120" w:after="120"/>
              <w:ind w:left="109"/>
              <w:jc w:val="both"/>
              <w:rPr>
                <w:lang w:val="en-GB"/>
              </w:rPr>
            </w:pPr>
          </w:p>
        </w:tc>
      </w:tr>
    </w:tbl>
    <w:p w:rsidR="00973B90" w:rsidRPr="009E03AE" w:rsidRDefault="00973B90" w:rsidP="00EC0B51">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9E03AE">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973B90" w:rsidRPr="009E03AE" w:rsidRDefault="00973B90" w:rsidP="00EC0B51">
      <w:pPr>
        <w:jc w:val="both"/>
      </w:pPr>
      <w:r w:rsidRPr="009E03AE">
        <w:rPr>
          <w:i/>
          <w:lang w:val="en-GB" w:eastAsia="it-IT"/>
        </w:rPr>
        <w:t>[</w:t>
      </w:r>
      <w:r w:rsidRPr="009E03AE">
        <w:rPr>
          <w:i/>
        </w:rPr>
        <w:t>Comments in italic provide guidance for the preparation of the Proposal Data Sheet; these should not appear on the final RFP to be delivered to the short listed Bidders</w:t>
      </w:r>
      <w:r w:rsidRPr="009E03AE">
        <w:t>]</w:t>
      </w:r>
    </w:p>
    <w:p w:rsidR="00973B90" w:rsidRPr="009E03AE" w:rsidRDefault="00973B90" w:rsidP="00EC0B51">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40"/>
        <w:gridCol w:w="990"/>
      </w:tblGrid>
      <w:tr w:rsidR="009E03AE" w:rsidRPr="009E03AE" w:rsidTr="00973B90">
        <w:tc>
          <w:tcPr>
            <w:tcW w:w="1080" w:type="dxa"/>
            <w:tcBorders>
              <w:top w:val="single" w:sz="6" w:space="0" w:color="auto"/>
              <w:left w:val="single" w:sz="6" w:space="0" w:color="auto"/>
              <w:bottom w:val="single" w:sz="6" w:space="0" w:color="auto"/>
              <w:right w:val="single" w:sz="4" w:space="0" w:color="auto"/>
            </w:tcBorders>
            <w:vAlign w:val="center"/>
            <w:hideMark/>
          </w:tcPr>
          <w:p w:rsidR="00973B90" w:rsidRPr="009E03AE" w:rsidRDefault="00973B90" w:rsidP="00EC0B51">
            <w:pPr>
              <w:spacing w:before="120" w:after="120"/>
              <w:jc w:val="both"/>
              <w:rPr>
                <w:b/>
                <w:lang w:val="en-GB"/>
              </w:rPr>
            </w:pPr>
            <w:r w:rsidRPr="009E03AE">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7218"/>
              </w:tabs>
              <w:spacing w:before="120" w:after="120"/>
              <w:jc w:val="both"/>
              <w:rPr>
                <w:lang w:val="en-GB" w:eastAsia="it-IT"/>
              </w:rPr>
            </w:pPr>
            <w:r w:rsidRPr="009E03AE">
              <w:rPr>
                <w:b/>
              </w:rPr>
              <w:t>Amendments of, and Supplements to, Clauses in the Instruction to Bidders.</w:t>
            </w:r>
          </w:p>
        </w:tc>
      </w:tr>
      <w:tr w:rsidR="009E03AE" w:rsidRPr="009E03AE" w:rsidTr="00973B90">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ind w:left="18" w:hanging="18"/>
              <w:jc w:val="both"/>
              <w:rPr>
                <w:bCs/>
                <w:sz w:val="23"/>
                <w:szCs w:val="21"/>
                <w:lang w:val="en-GB"/>
              </w:rPr>
            </w:pPr>
            <w:r w:rsidRPr="009E03AE">
              <w:rPr>
                <w:bCs/>
                <w:sz w:val="23"/>
                <w:szCs w:val="21"/>
                <w:lang w:val="en-GB"/>
              </w:rPr>
              <w:t>The Client is-</w:t>
            </w:r>
          </w:p>
          <w:p w:rsidR="00973B90" w:rsidRPr="009E03AE" w:rsidRDefault="00973B90" w:rsidP="00EC0B51">
            <w:pPr>
              <w:tabs>
                <w:tab w:val="right" w:pos="6766"/>
              </w:tabs>
              <w:ind w:left="18" w:hanging="18"/>
              <w:jc w:val="both"/>
              <w:rPr>
                <w:szCs w:val="28"/>
                <w:lang w:val="en-GB" w:bidi="bn-BD"/>
              </w:rPr>
            </w:pPr>
            <w:r w:rsidRPr="009E03AE">
              <w:rPr>
                <w:bCs/>
                <w:sz w:val="23"/>
                <w:szCs w:val="21"/>
                <w:lang w:val="en-GB"/>
              </w:rPr>
              <w:t>Project Director, She Power Project: Sustainable Development for Women through ICT, Department of Information &amp; Communication Technology, Level 8, ICT Tower</w:t>
            </w:r>
            <w:proofErr w:type="gramStart"/>
            <w:r w:rsidRPr="009E03AE">
              <w:rPr>
                <w:bCs/>
                <w:sz w:val="23"/>
                <w:szCs w:val="21"/>
                <w:lang w:val="en-GB"/>
              </w:rPr>
              <w:t xml:space="preserve">,  </w:t>
            </w:r>
            <w:proofErr w:type="spellStart"/>
            <w:r w:rsidRPr="009E03AE">
              <w:rPr>
                <w:bCs/>
                <w:sz w:val="23"/>
                <w:szCs w:val="21"/>
                <w:lang w:val="en-GB"/>
              </w:rPr>
              <w:t>Agargoan</w:t>
            </w:r>
            <w:proofErr w:type="spellEnd"/>
            <w:proofErr w:type="gramEnd"/>
            <w:r w:rsidRPr="009E03AE">
              <w:rPr>
                <w:bCs/>
                <w:sz w:val="23"/>
                <w:szCs w:val="21"/>
                <w:lang w:val="en-GB"/>
              </w:rPr>
              <w:t xml:space="preserve"> ,  Dhaka-1207.</w:t>
            </w:r>
          </w:p>
        </w:tc>
      </w:tr>
      <w:tr w:rsidR="009E03AE" w:rsidRPr="009E03AE" w:rsidTr="00973B90">
        <w:trPr>
          <w:trHeight w:val="462"/>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spacing w:before="120" w:after="120"/>
              <w:jc w:val="both"/>
              <w:rPr>
                <w:lang w:val="en-GB"/>
              </w:rPr>
            </w:pPr>
            <w:r w:rsidRPr="009E03AE">
              <w:rPr>
                <w:lang w:val="en-GB"/>
              </w:rPr>
              <w:t>The assignment is phased. The Details Phasing is described in TOR</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spacing w:before="120" w:after="120"/>
              <w:jc w:val="both"/>
              <w:rPr>
                <w:i/>
                <w:iCs/>
              </w:rPr>
            </w:pPr>
            <w:r w:rsidRPr="009E03AE">
              <w:t xml:space="preserve">The source of Public Fund is </w:t>
            </w:r>
            <w:r w:rsidRPr="009E03AE">
              <w:rPr>
                <w:i/>
                <w:iCs/>
              </w:rPr>
              <w:t>GOB</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spacing w:before="120" w:after="120"/>
              <w:jc w:val="both"/>
              <w:rPr>
                <w:i/>
                <w:iCs/>
              </w:rPr>
            </w:pPr>
            <w:r w:rsidRPr="009E03AE">
              <w:t xml:space="preserve">The development partner is </w:t>
            </w:r>
            <w:r w:rsidRPr="009E03AE">
              <w:rPr>
                <w:i/>
                <w:iCs/>
              </w:rPr>
              <w:t>None.</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spacing w:before="120" w:after="120"/>
              <w:jc w:val="both"/>
              <w:rPr>
                <w:lang w:val="en-GB"/>
              </w:rPr>
            </w:pPr>
            <w:r w:rsidRPr="009E03AE">
              <w:rPr>
                <w:lang w:val="en-GB"/>
              </w:rPr>
              <w:t xml:space="preserve">Materials, equipment and supplies used by the Bidder are not permitted if they have originated in </w:t>
            </w:r>
            <w:r w:rsidRPr="009E03AE">
              <w:rPr>
                <w:b/>
                <w:lang w:val="en-GB"/>
              </w:rPr>
              <w:t>Israel.</w:t>
            </w:r>
          </w:p>
        </w:tc>
      </w:tr>
      <w:tr w:rsidR="009E03AE" w:rsidRPr="009E03AE" w:rsidTr="00973B90">
        <w:trPr>
          <w:trHeight w:val="3513"/>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7254"/>
              </w:tabs>
              <w:spacing w:before="120" w:after="120"/>
              <w:jc w:val="both"/>
              <w:rPr>
                <w:lang w:val="en-GB"/>
              </w:rPr>
            </w:pPr>
            <w:r w:rsidRPr="009E03AE">
              <w:rPr>
                <w:lang w:val="en-GB"/>
              </w:rPr>
              <w:t xml:space="preserve">For </w:t>
            </w:r>
            <w:r w:rsidRPr="009E03AE">
              <w:rPr>
                <w:b/>
                <w:lang w:val="en-GB"/>
              </w:rPr>
              <w:t>clarification of proposals</w:t>
            </w:r>
            <w:r w:rsidRPr="009E03AE">
              <w:rPr>
                <w:b/>
                <w:u w:val="single"/>
                <w:lang w:val="en-GB"/>
              </w:rPr>
              <w:t xml:space="preserve"> </w:t>
            </w:r>
            <w:r w:rsidRPr="009E03AE">
              <w:rPr>
                <w:lang w:val="en-GB"/>
              </w:rPr>
              <w:t>the Client ’s address is:</w:t>
            </w:r>
          </w:p>
          <w:p w:rsidR="00973B90" w:rsidRPr="009E03AE" w:rsidRDefault="00973B90" w:rsidP="00EC0B51">
            <w:pPr>
              <w:tabs>
                <w:tab w:val="right" w:pos="6766"/>
              </w:tabs>
              <w:ind w:left="18" w:hanging="18"/>
              <w:jc w:val="both"/>
              <w:rPr>
                <w:lang w:val="en-GB"/>
              </w:rPr>
            </w:pPr>
            <w:proofErr w:type="gramStart"/>
            <w:r w:rsidRPr="009E03AE">
              <w:rPr>
                <w:bCs/>
                <w:lang w:val="en-GB"/>
              </w:rPr>
              <w:t>Project  Director’s</w:t>
            </w:r>
            <w:proofErr w:type="gramEnd"/>
            <w:r w:rsidRPr="009E03AE">
              <w:rPr>
                <w:bCs/>
                <w:lang w:val="en-GB"/>
              </w:rPr>
              <w:t xml:space="preserve"> Office , </w:t>
            </w:r>
            <w:r w:rsidRPr="009E03AE">
              <w:rPr>
                <w:bCs/>
                <w:sz w:val="23"/>
                <w:szCs w:val="21"/>
                <w:lang w:val="en-GB"/>
              </w:rPr>
              <w:t xml:space="preserve">She Power Project: Sustainable Development for Women through ICT, Department of Information &amp; Communication Technology, Level 8, ICT Tower,  </w:t>
            </w:r>
            <w:proofErr w:type="spellStart"/>
            <w:r w:rsidRPr="009E03AE">
              <w:rPr>
                <w:bCs/>
                <w:sz w:val="23"/>
                <w:szCs w:val="21"/>
                <w:lang w:val="en-GB"/>
              </w:rPr>
              <w:t>Agargoan</w:t>
            </w:r>
            <w:proofErr w:type="spellEnd"/>
            <w:r w:rsidRPr="009E03AE">
              <w:rPr>
                <w:bCs/>
                <w:sz w:val="23"/>
                <w:szCs w:val="21"/>
                <w:lang w:val="en-GB"/>
              </w:rPr>
              <w:t xml:space="preserve"> ,  Dhaka-1207.</w:t>
            </w:r>
          </w:p>
          <w:p w:rsidR="00973B90" w:rsidRPr="009E03AE" w:rsidRDefault="00973B90" w:rsidP="00EC0B51">
            <w:pPr>
              <w:tabs>
                <w:tab w:val="right" w:pos="7254"/>
              </w:tabs>
              <w:spacing w:before="120" w:after="120"/>
              <w:jc w:val="both"/>
              <w:rPr>
                <w:lang w:val="en-GB"/>
              </w:rPr>
            </w:pPr>
            <w:r w:rsidRPr="009E03AE">
              <w:rPr>
                <w:lang w:val="en-GB"/>
              </w:rPr>
              <w:t xml:space="preserve">Attention: Project Director, </w:t>
            </w:r>
          </w:p>
          <w:p w:rsidR="00973B90" w:rsidRPr="009E03AE" w:rsidRDefault="00973B90" w:rsidP="00EC0B51">
            <w:pPr>
              <w:tabs>
                <w:tab w:val="right" w:pos="7254"/>
              </w:tabs>
              <w:spacing w:before="120" w:after="120"/>
              <w:jc w:val="both"/>
              <w:rPr>
                <w:lang w:val="en-GB"/>
              </w:rPr>
            </w:pPr>
            <w:r w:rsidRPr="009E03AE">
              <w:rPr>
                <w:bCs/>
                <w:sz w:val="23"/>
                <w:szCs w:val="21"/>
                <w:lang w:val="en-GB"/>
              </w:rPr>
              <w:t>She Power Project: Sustainable Development for Women through ICT</w:t>
            </w:r>
            <w:r w:rsidRPr="009E03AE">
              <w:rPr>
                <w:lang w:val="en-GB"/>
              </w:rPr>
              <w:t xml:space="preserve"> </w:t>
            </w:r>
          </w:p>
          <w:p w:rsidR="00973B90" w:rsidRPr="009E03AE" w:rsidRDefault="00973B90" w:rsidP="00EC0B51">
            <w:pPr>
              <w:tabs>
                <w:tab w:val="right" w:pos="7254"/>
              </w:tabs>
              <w:spacing w:before="120" w:after="120"/>
              <w:jc w:val="both"/>
              <w:rPr>
                <w:i/>
                <w:lang w:val="en-GB"/>
              </w:rPr>
            </w:pPr>
            <w:r w:rsidRPr="009E03AE">
              <w:rPr>
                <w:lang w:val="en-GB"/>
              </w:rPr>
              <w:t>Address:</w:t>
            </w:r>
            <w:r w:rsidRPr="009E03AE">
              <w:rPr>
                <w:i/>
                <w:lang w:val="en-GB"/>
              </w:rPr>
              <w:t xml:space="preserve"> </w:t>
            </w:r>
            <w:r w:rsidRPr="009E03AE">
              <w:rPr>
                <w:i/>
                <w:iCs/>
                <w:lang w:val="en-GB"/>
              </w:rPr>
              <w:t xml:space="preserve">Department of ICT, ICT Tower (Level 8), </w:t>
            </w:r>
            <w:proofErr w:type="spellStart"/>
            <w:r w:rsidRPr="009E03AE">
              <w:rPr>
                <w:i/>
                <w:iCs/>
                <w:lang w:val="en-GB"/>
              </w:rPr>
              <w:t>Agargaon</w:t>
            </w:r>
            <w:proofErr w:type="spellEnd"/>
            <w:r w:rsidRPr="009E03AE">
              <w:rPr>
                <w:i/>
                <w:iCs/>
                <w:lang w:val="en-GB"/>
              </w:rPr>
              <w:t>, Dhaka-1207.</w:t>
            </w:r>
          </w:p>
          <w:p w:rsidR="00973B90" w:rsidRPr="009E03AE" w:rsidRDefault="00973B90" w:rsidP="00EC0B51">
            <w:pPr>
              <w:tabs>
                <w:tab w:val="right" w:pos="7254"/>
              </w:tabs>
              <w:spacing w:before="120" w:after="120"/>
              <w:jc w:val="both"/>
              <w:rPr>
                <w:lang w:val="en-GB"/>
              </w:rPr>
            </w:pPr>
            <w:r w:rsidRPr="009E03AE">
              <w:rPr>
                <w:lang w:val="en-GB"/>
              </w:rPr>
              <w:t xml:space="preserve">Telephone: </w:t>
            </w:r>
            <w:r w:rsidR="009E03AE">
              <w:rPr>
                <w:lang w:val="en-GB"/>
              </w:rPr>
              <w:t>55006876</w:t>
            </w:r>
          </w:p>
          <w:p w:rsidR="00973B90" w:rsidRPr="009E03AE" w:rsidRDefault="00973B90" w:rsidP="00EC0B51">
            <w:pPr>
              <w:spacing w:before="120" w:after="120"/>
              <w:jc w:val="both"/>
              <w:rPr>
                <w:lang w:val="en-GB"/>
              </w:rPr>
            </w:pPr>
            <w:r w:rsidRPr="009E03AE">
              <w:rPr>
                <w:lang w:val="en-GB"/>
              </w:rPr>
              <w:t xml:space="preserve">Electronic mail address: </w:t>
            </w:r>
            <w:r w:rsidR="00463D77" w:rsidRPr="009E03AE">
              <w:rPr>
                <w:lang w:val="en-GB"/>
              </w:rPr>
              <w:t>pd@shepower.gov.bd</w:t>
            </w:r>
            <w:r w:rsidRPr="009E03AE">
              <w:rPr>
                <w:lang w:val="en-GB"/>
              </w:rPr>
              <w:t xml:space="preserve"> </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7254"/>
              </w:tabs>
              <w:spacing w:before="120" w:after="120"/>
              <w:jc w:val="both"/>
              <w:rPr>
                <w:lang w:val="en-GB"/>
              </w:rPr>
            </w:pPr>
            <w:r w:rsidRPr="009E03AE">
              <w:rPr>
                <w:lang w:val="en-GB"/>
              </w:rPr>
              <w:t>The Proposal shall be written in the English</w:t>
            </w:r>
            <w:r w:rsidRPr="009E03AE">
              <w:rPr>
                <w:i/>
                <w:iCs/>
                <w:lang w:val="en-GB"/>
              </w:rPr>
              <w:t xml:space="preserve"> </w:t>
            </w:r>
            <w:r w:rsidRPr="009E03AE">
              <w:rPr>
                <w:lang w:val="en-GB"/>
              </w:rPr>
              <w:t>language.</w:t>
            </w:r>
          </w:p>
        </w:tc>
      </w:tr>
      <w:tr w:rsidR="009E03AE" w:rsidRPr="009E03AE" w:rsidTr="00973B90">
        <w:trPr>
          <w:trHeight w:val="687"/>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7254"/>
              </w:tabs>
              <w:spacing w:before="120" w:after="120"/>
              <w:jc w:val="both"/>
              <w:rPr>
                <w:lang w:val="en-GB"/>
              </w:rPr>
            </w:pPr>
            <w:r w:rsidRPr="009E03AE">
              <w:rPr>
                <w:lang w:val="en-GB"/>
              </w:rPr>
              <w:t>Other documents required to be submitted with the Proposal are:</w:t>
            </w:r>
          </w:p>
          <w:p w:rsidR="00973B90" w:rsidRPr="009E03AE" w:rsidRDefault="00973B90" w:rsidP="00EC0B51">
            <w:pPr>
              <w:tabs>
                <w:tab w:val="right" w:pos="7254"/>
              </w:tabs>
              <w:spacing w:before="120" w:after="120"/>
              <w:jc w:val="both"/>
              <w:rPr>
                <w:i/>
                <w:iCs/>
                <w:sz w:val="2"/>
                <w:lang w:val="en-GB"/>
              </w:rPr>
            </w:pPr>
          </w:p>
          <w:p w:rsidR="00973B90" w:rsidRPr="009E03AE" w:rsidRDefault="00973B90" w:rsidP="00EC0B51">
            <w:pPr>
              <w:tabs>
                <w:tab w:val="right" w:pos="7254"/>
              </w:tabs>
              <w:spacing w:before="120" w:after="120"/>
              <w:jc w:val="both"/>
              <w:rPr>
                <w:i/>
                <w:iCs/>
                <w:lang w:val="en-GB"/>
              </w:rPr>
            </w:pPr>
            <w:r w:rsidRPr="009E03AE">
              <w:rPr>
                <w:i/>
                <w:iCs/>
                <w:lang w:val="en-GB"/>
              </w:rPr>
              <w:t>As per TOR</w:t>
            </w:r>
          </w:p>
        </w:tc>
      </w:tr>
      <w:tr w:rsidR="009E03AE" w:rsidRPr="009E03AE" w:rsidTr="00973B90">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after="120"/>
              <w:jc w:val="both"/>
              <w:rPr>
                <w:lang w:val="en-GB"/>
              </w:rPr>
            </w:pPr>
            <w:r w:rsidRPr="009E03AE">
              <w:rPr>
                <w:lang w:val="en-GB"/>
              </w:rPr>
              <w:t>The estimated number of professional staff-months required for the assignment is: As Per clause 37.2 (iii)</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720"/>
                <w:tab w:val="right" w:pos="6766"/>
                <w:tab w:val="right" w:pos="7115"/>
              </w:tabs>
              <w:spacing w:before="120" w:after="120"/>
              <w:ind w:left="-72" w:firstLine="5"/>
              <w:jc w:val="both"/>
              <w:rPr>
                <w:u w:val="single"/>
                <w:lang w:val="en-GB"/>
              </w:rPr>
            </w:pPr>
            <w:r w:rsidRPr="009E03AE">
              <w:t xml:space="preserve">In the case of Fixed Budget Selection, the Financial Proposal shall not exceed the available budget of: </w:t>
            </w:r>
            <w:r w:rsidRPr="009E03AE">
              <w:rPr>
                <w:i/>
              </w:rPr>
              <w:t>N/A</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720"/>
                <w:tab w:val="right" w:pos="6766"/>
                <w:tab w:val="right" w:pos="7115"/>
              </w:tabs>
              <w:spacing w:before="120" w:after="120"/>
              <w:ind w:left="-72" w:firstLine="5"/>
              <w:jc w:val="both"/>
              <w:rPr>
                <w:lang w:val="en-GB"/>
              </w:rPr>
            </w:pPr>
            <w:r w:rsidRPr="009E03AE">
              <w:rPr>
                <w:lang w:val="en-GB"/>
              </w:rPr>
              <w:t>The minimum required qualification and experience of professional staff are as follows:</w:t>
            </w:r>
          </w:p>
          <w:p w:rsidR="00973B90" w:rsidRPr="009E03AE" w:rsidRDefault="00973B90" w:rsidP="00EC0B51">
            <w:pPr>
              <w:tabs>
                <w:tab w:val="left" w:pos="720"/>
                <w:tab w:val="right" w:pos="6766"/>
                <w:tab w:val="right" w:pos="7115"/>
              </w:tabs>
              <w:spacing w:before="120" w:after="120"/>
              <w:ind w:left="-72" w:firstLine="5"/>
              <w:jc w:val="both"/>
            </w:pPr>
            <w:r w:rsidRPr="009E03AE">
              <w:rPr>
                <w:lang w:val="en-GB"/>
              </w:rPr>
              <w:t>As Per clause 37.2 (iii)</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20.1(</w:t>
            </w:r>
            <w:proofErr w:type="spellStart"/>
            <w:r w:rsidRPr="009E03AE">
              <w:rPr>
                <w:b/>
                <w:bCs/>
              </w:rPr>
              <w:t>i</w:t>
            </w:r>
            <w:proofErr w:type="spellEnd"/>
            <w:r w:rsidRPr="009E03AE">
              <w:rPr>
                <w:b/>
                <w:bCs/>
              </w:rPr>
              <w:t>)</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7218"/>
              </w:tabs>
              <w:spacing w:before="120" w:after="120"/>
              <w:jc w:val="both"/>
              <w:rPr>
                <w:i/>
                <w:iCs/>
                <w:lang w:val="en-GB"/>
              </w:rPr>
            </w:pPr>
            <w:r w:rsidRPr="009E03AE">
              <w:rPr>
                <w:lang w:val="en-GB"/>
              </w:rPr>
              <w:t xml:space="preserve">Training is a specific component of this assignment. </w:t>
            </w:r>
            <w:r w:rsidRPr="009E03AE">
              <w:rPr>
                <w:b/>
                <w:bCs/>
                <w:lang w:val="en-GB"/>
              </w:rPr>
              <w:t xml:space="preserve">Provided in details in the Terms </w:t>
            </w:r>
            <w:r w:rsidRPr="009E03AE">
              <w:rPr>
                <w:b/>
                <w:bCs/>
                <w:lang w:val="en-GB"/>
              </w:rPr>
              <w:lastRenderedPageBreak/>
              <w:t>of Reference (Section 6).</w:t>
            </w:r>
          </w:p>
        </w:tc>
      </w:tr>
      <w:tr w:rsidR="009E03AE" w:rsidRPr="009E03AE" w:rsidTr="00973B90">
        <w:trPr>
          <w:trHeight w:val="435"/>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7218"/>
              </w:tabs>
              <w:spacing w:before="120" w:after="120"/>
              <w:jc w:val="both"/>
              <w:rPr>
                <w:lang w:val="en-GB"/>
              </w:rPr>
            </w:pPr>
            <w:r w:rsidRPr="009E03AE">
              <w:rPr>
                <w:lang w:val="en-GB"/>
              </w:rPr>
              <w:t xml:space="preserve">Additional information on the Technical Proposal includes: </w:t>
            </w:r>
          </w:p>
          <w:p w:rsidR="00973B90" w:rsidRPr="009E03AE" w:rsidRDefault="00973B90" w:rsidP="00EC0B51">
            <w:pPr>
              <w:numPr>
                <w:ilvl w:val="0"/>
                <w:numId w:val="140"/>
              </w:numPr>
              <w:spacing w:before="120" w:after="120"/>
              <w:jc w:val="both"/>
              <w:rPr>
                <w:lang w:val="en-GB"/>
              </w:rPr>
            </w:pPr>
            <w:r w:rsidRPr="009E03AE">
              <w:rPr>
                <w:lang w:val="en-GB"/>
              </w:rPr>
              <w:t xml:space="preserve">The bidder and </w:t>
            </w:r>
            <w:proofErr w:type="gramStart"/>
            <w:r w:rsidRPr="009E03AE">
              <w:rPr>
                <w:lang w:val="en-GB"/>
              </w:rPr>
              <w:t>it’s</w:t>
            </w:r>
            <w:proofErr w:type="gramEnd"/>
            <w:r w:rsidRPr="009E03AE">
              <w:rPr>
                <w:lang w:val="en-GB"/>
              </w:rPr>
              <w:t xml:space="preserve"> co-bidders (if any) must be registered in Bangladesh. No foreign company is allowed to bid.</w:t>
            </w:r>
          </w:p>
          <w:p w:rsidR="00973B90" w:rsidRPr="009E03AE" w:rsidRDefault="00973B90" w:rsidP="00EC0B51">
            <w:pPr>
              <w:numPr>
                <w:ilvl w:val="0"/>
                <w:numId w:val="140"/>
              </w:numPr>
              <w:spacing w:before="120" w:after="120"/>
              <w:jc w:val="both"/>
              <w:rPr>
                <w:lang w:val="en-GB"/>
              </w:rPr>
            </w:pPr>
            <w:r w:rsidRPr="009E03AE">
              <w:rPr>
                <w:lang w:val="en-GB"/>
              </w:rPr>
              <w:t>The bidder and co-bidders (if any) must have at least three years of business age on the date of bid submission. They have to submit trade license or certificate of incorporation in favour of that.</w:t>
            </w:r>
          </w:p>
          <w:p w:rsidR="00973B90" w:rsidRPr="009E03AE" w:rsidRDefault="00973B90" w:rsidP="00EC0B51">
            <w:pPr>
              <w:numPr>
                <w:ilvl w:val="0"/>
                <w:numId w:val="140"/>
              </w:numPr>
              <w:spacing w:before="120" w:after="120"/>
              <w:jc w:val="both"/>
              <w:rPr>
                <w:lang w:val="en-GB"/>
              </w:rPr>
            </w:pPr>
            <w:r w:rsidRPr="009E03AE">
              <w:rPr>
                <w:lang w:val="en-GB"/>
              </w:rPr>
              <w:t>Detailed CVs of 2 training coordinators and 10 Trainers must be submitted.</w:t>
            </w:r>
          </w:p>
          <w:p w:rsidR="00973B90" w:rsidRPr="009E03AE" w:rsidRDefault="00973B90" w:rsidP="00EC0B51">
            <w:pPr>
              <w:numPr>
                <w:ilvl w:val="0"/>
                <w:numId w:val="140"/>
              </w:numPr>
              <w:spacing w:before="120" w:after="120"/>
              <w:jc w:val="both"/>
              <w:rPr>
                <w:lang w:val="en-GB"/>
              </w:rPr>
            </w:pPr>
            <w:r w:rsidRPr="009E03AE">
              <w:rPr>
                <w:lang w:val="en-GB"/>
              </w:rPr>
              <w:t>The bidder must have to arrange, manage and bear all costs of tour for at least 5 personnel from “</w:t>
            </w:r>
            <w:r w:rsidRPr="009E03AE">
              <w:rPr>
                <w:bCs/>
                <w:sz w:val="23"/>
                <w:szCs w:val="21"/>
                <w:lang w:val="en-GB"/>
              </w:rPr>
              <w:t>She Power Project: Sustainable Development for Women through ICT</w:t>
            </w:r>
            <w:r w:rsidRPr="009E03AE">
              <w:rPr>
                <w:lang w:val="en-GB"/>
              </w:rPr>
              <w:t xml:space="preserve"> team so that they can acquire knowledge, experience and exposure on </w:t>
            </w:r>
            <w:r w:rsidRPr="009E03AE">
              <w:rPr>
                <w:bCs/>
                <w:sz w:val="23"/>
                <w:szCs w:val="21"/>
                <w:lang w:val="en-GB"/>
              </w:rPr>
              <w:t>She Power Project: Sustainable Development for Women through ICT,</w:t>
            </w:r>
            <w:r w:rsidRPr="009E03AE">
              <w:rPr>
                <w:lang w:val="en-GB"/>
              </w:rPr>
              <w:t xml:space="preserve"> in any of the following countries as preferred by the project office:</w:t>
            </w:r>
          </w:p>
          <w:p w:rsidR="00973B90" w:rsidRPr="009E03AE" w:rsidRDefault="00973B90" w:rsidP="00EC0B51">
            <w:pPr>
              <w:spacing w:before="120" w:after="120"/>
              <w:ind w:left="720"/>
              <w:jc w:val="both"/>
              <w:rPr>
                <w:lang w:val="en-GB"/>
              </w:rPr>
            </w:pPr>
            <w:r w:rsidRPr="009E03AE">
              <w:rPr>
                <w:lang w:val="en-GB"/>
              </w:rPr>
              <w:t>European countries/</w:t>
            </w:r>
            <w:r w:rsidR="00E517DD" w:rsidRPr="009E03AE">
              <w:rPr>
                <w:lang w:val="en-GB"/>
              </w:rPr>
              <w:t xml:space="preserve"> Canada </w:t>
            </w:r>
            <w:r w:rsidRPr="009E03AE">
              <w:rPr>
                <w:lang w:val="en-GB"/>
              </w:rPr>
              <w:t>/Japan/Australia/New Zealand/USA/Singapore</w:t>
            </w:r>
          </w:p>
          <w:p w:rsidR="00973B90" w:rsidRPr="009E03AE" w:rsidRDefault="00973B90" w:rsidP="00EC0B51">
            <w:pPr>
              <w:tabs>
                <w:tab w:val="right" w:pos="7218"/>
              </w:tabs>
              <w:spacing w:before="120" w:after="120"/>
              <w:jc w:val="both"/>
              <w:rPr>
                <w:sz w:val="2"/>
                <w:lang w:val="en-GB"/>
              </w:rPr>
            </w:pPr>
          </w:p>
        </w:tc>
      </w:tr>
      <w:tr w:rsidR="009E03AE" w:rsidRPr="009E03AE" w:rsidTr="00973B90">
        <w:trPr>
          <w:trHeight w:val="840"/>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6766"/>
                <w:tab w:val="right" w:pos="7218"/>
              </w:tabs>
              <w:spacing w:before="120" w:after="120"/>
              <w:jc w:val="both"/>
              <w:rPr>
                <w:i/>
                <w:lang w:val="en-GB" w:eastAsia="it-IT"/>
              </w:rPr>
            </w:pPr>
            <w:r w:rsidRPr="009E03AE">
              <w:rPr>
                <w:i/>
                <w:lang w:val="en-GB" w:eastAsia="it-IT"/>
              </w:rPr>
              <w:t xml:space="preserve">List the applicable Reimbursable expense: N/A. </w:t>
            </w:r>
          </w:p>
          <w:p w:rsidR="00973B90" w:rsidRPr="009E03AE" w:rsidRDefault="00973B90" w:rsidP="00EC0B51">
            <w:pPr>
              <w:tabs>
                <w:tab w:val="left" w:pos="540"/>
              </w:tabs>
              <w:ind w:left="408" w:right="-72" w:hanging="408"/>
              <w:jc w:val="both"/>
              <w:rPr>
                <w:lang w:val="en-GB"/>
              </w:rPr>
            </w:pPr>
            <w:r w:rsidRPr="009E03AE">
              <w:rPr>
                <w:lang w:val="en-GB"/>
              </w:rPr>
              <w:t>The Reimbursable expenses (Items) will be according to Section 6. Terms of Reference.</w:t>
            </w:r>
          </w:p>
          <w:p w:rsidR="00973B90" w:rsidRPr="009E03AE" w:rsidRDefault="00973B90" w:rsidP="00EC0B51">
            <w:pPr>
              <w:tabs>
                <w:tab w:val="left" w:pos="540"/>
              </w:tabs>
              <w:ind w:left="408" w:right="-72" w:hanging="408"/>
              <w:jc w:val="both"/>
              <w:rPr>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after="120"/>
              <w:jc w:val="both"/>
              <w:rPr>
                <w:lang w:val="en-GB"/>
              </w:rPr>
            </w:pPr>
            <w:r w:rsidRPr="009E03AE">
              <w:t>The Client will provide the following inputs and facilities: As per TOR.</w:t>
            </w:r>
          </w:p>
        </w:tc>
      </w:tr>
      <w:tr w:rsidR="009E03AE" w:rsidRPr="009E03AE" w:rsidTr="00973B90">
        <w:trPr>
          <w:trHeight w:val="255"/>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jc w:val="both"/>
              <w:rPr>
                <w:b/>
                <w:bCs/>
              </w:rPr>
            </w:pPr>
            <w:r w:rsidRPr="009E03AE">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pStyle w:val="TOC1"/>
              <w:spacing w:before="0" w:after="0"/>
              <w:rPr>
                <w:sz w:val="2"/>
              </w:rPr>
            </w:pPr>
            <w:r w:rsidRPr="009E03AE">
              <w:rPr>
                <w:b w:val="0"/>
                <w:bCs/>
              </w:rPr>
              <w:t>Proposals must remain valid for 120 days after the submission date.</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Pr>
            </w:pPr>
            <w:r w:rsidRPr="009E03AE">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pStyle w:val="TOC1"/>
            </w:pPr>
            <w:r w:rsidRPr="009E03AE">
              <w:rPr>
                <w:b w:val="0"/>
                <w:bCs/>
              </w:rPr>
              <w:t>The Service Provider must submit one original for both the Technical Proposal and the Financial Proposal.</w:t>
            </w:r>
          </w:p>
        </w:tc>
      </w:tr>
      <w:tr w:rsidR="009E03AE" w:rsidRPr="009E03AE" w:rsidTr="00973B90">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rPr>
            </w:pPr>
            <w:r w:rsidRPr="009E03AE">
              <w:rPr>
                <w:b/>
                <w:bCs/>
              </w:rPr>
              <w:t>29.3(b)</w:t>
            </w:r>
          </w:p>
          <w:p w:rsidR="00973B90" w:rsidRPr="009E03AE" w:rsidRDefault="00973B90" w:rsidP="00EC0B51">
            <w:pPr>
              <w:spacing w:before="120" w:after="120"/>
              <w:jc w:val="both"/>
              <w:rPr>
                <w:b/>
                <w:bCs/>
              </w:rPr>
            </w:pPr>
          </w:p>
          <w:p w:rsidR="00973B90" w:rsidRPr="009E03AE" w:rsidRDefault="00973B90" w:rsidP="00EC0B51">
            <w:pPr>
              <w:spacing w:before="120" w:after="120"/>
              <w:jc w:val="both"/>
              <w:rPr>
                <w:b/>
                <w:bCs/>
              </w:rPr>
            </w:pPr>
            <w:r w:rsidRPr="009E03AE">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7218"/>
              </w:tabs>
              <w:spacing w:before="120" w:after="120"/>
              <w:ind w:right="108"/>
              <w:jc w:val="both"/>
              <w:rPr>
                <w:lang w:val="en-GB"/>
              </w:rPr>
            </w:pPr>
            <w:r w:rsidRPr="009E03AE">
              <w:rPr>
                <w:lang w:val="en-GB"/>
              </w:rPr>
              <w:t xml:space="preserve">The Proposal submission address is: </w:t>
            </w:r>
          </w:p>
          <w:p w:rsidR="00973B90" w:rsidRPr="009E03AE" w:rsidRDefault="00973B90" w:rsidP="00EC0B51">
            <w:pPr>
              <w:jc w:val="both"/>
              <w:rPr>
                <w:u w:val="single"/>
                <w:lang w:val="en-GB"/>
              </w:rPr>
            </w:pPr>
            <w:proofErr w:type="gramStart"/>
            <w:r w:rsidRPr="009E03AE">
              <w:rPr>
                <w:bCs/>
                <w:lang w:val="en-GB"/>
              </w:rPr>
              <w:t>Project  Director</w:t>
            </w:r>
            <w:proofErr w:type="gramEnd"/>
            <w:r w:rsidRPr="009E03AE">
              <w:rPr>
                <w:bCs/>
                <w:lang w:val="en-GB"/>
              </w:rPr>
              <w:t xml:space="preserve"> , </w:t>
            </w:r>
            <w:r w:rsidRPr="009E03AE">
              <w:rPr>
                <w:bCs/>
                <w:sz w:val="23"/>
                <w:szCs w:val="21"/>
                <w:lang w:val="en-GB"/>
              </w:rPr>
              <w:t>She Power Project: Sustainable Development for Women through ICT,</w:t>
            </w:r>
            <w:r w:rsidRPr="009E03AE">
              <w:rPr>
                <w:u w:val="single"/>
                <w:lang w:val="en-GB"/>
              </w:rPr>
              <w:t xml:space="preserve"> </w:t>
            </w:r>
            <w:r w:rsidRPr="009E03AE">
              <w:rPr>
                <w:bCs/>
                <w:sz w:val="23"/>
                <w:szCs w:val="21"/>
                <w:lang w:val="en-GB"/>
              </w:rPr>
              <w:t xml:space="preserve">Department of Information &amp; Communication Technology, Level 8, ICT Tower,  </w:t>
            </w:r>
            <w:proofErr w:type="spellStart"/>
            <w:r w:rsidRPr="009E03AE">
              <w:rPr>
                <w:bCs/>
                <w:sz w:val="23"/>
                <w:szCs w:val="21"/>
                <w:lang w:val="en-GB"/>
              </w:rPr>
              <w:t>Agargoan</w:t>
            </w:r>
            <w:proofErr w:type="spellEnd"/>
            <w:r w:rsidRPr="009E03AE">
              <w:rPr>
                <w:bCs/>
                <w:sz w:val="23"/>
                <w:szCs w:val="21"/>
                <w:lang w:val="en-GB"/>
              </w:rPr>
              <w:t xml:space="preserve"> ,  Dhaka-1207.</w:t>
            </w:r>
          </w:p>
        </w:tc>
      </w:tr>
      <w:tr w:rsidR="009E03AE" w:rsidRPr="009E03AE" w:rsidTr="00973B90">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973B90" w:rsidRPr="009E03AE" w:rsidRDefault="00973B90" w:rsidP="00EC0B51">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A57CF8">
            <w:pPr>
              <w:tabs>
                <w:tab w:val="right" w:pos="7218"/>
              </w:tabs>
              <w:spacing w:before="120"/>
              <w:ind w:right="108"/>
              <w:jc w:val="both"/>
              <w:rPr>
                <w:rFonts w:cs="Vrinda"/>
                <w:b/>
                <w:szCs w:val="28"/>
                <w:lang w:val="en-GB" w:bidi="bn-IN"/>
              </w:rPr>
            </w:pPr>
            <w:r w:rsidRPr="009E03AE">
              <w:rPr>
                <w:lang w:val="en-GB"/>
              </w:rPr>
              <w:t xml:space="preserve">Proposals must be submitted no later than </w:t>
            </w:r>
            <w:r w:rsidRPr="009E03AE">
              <w:rPr>
                <w:b/>
                <w:lang w:val="en-GB"/>
              </w:rPr>
              <w:t xml:space="preserve">12.00 PM on </w:t>
            </w:r>
            <w:r w:rsidR="00A57CF8" w:rsidRPr="009E03AE">
              <w:rPr>
                <w:b/>
                <w:lang w:val="en-GB"/>
              </w:rPr>
              <w:t>31</w:t>
            </w:r>
            <w:r w:rsidR="001F377F" w:rsidRPr="009E03AE">
              <w:rPr>
                <w:b/>
                <w:lang w:val="en-GB"/>
              </w:rPr>
              <w:t>/12/201</w:t>
            </w:r>
            <w:r w:rsidR="001F377F" w:rsidRPr="009E03AE">
              <w:rPr>
                <w:b/>
                <w:cs/>
                <w:lang w:val="en-GB" w:bidi="bn-IN"/>
              </w:rPr>
              <w:t>7</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spacing w:before="120" w:after="120"/>
              <w:jc w:val="both"/>
              <w:rPr>
                <w:b/>
                <w:bCs/>
                <w:rtl/>
                <w:cs/>
              </w:rPr>
            </w:pPr>
            <w:r w:rsidRPr="009E03AE">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spacing w:before="120" w:after="120"/>
              <w:jc w:val="both"/>
              <w:rPr>
                <w:lang w:val="en-GB"/>
              </w:rPr>
            </w:pPr>
            <w:r w:rsidRPr="009E03AE">
              <w:rPr>
                <w:lang w:val="en-GB"/>
              </w:rPr>
              <w:t>Criteria, sub-criteria, and points system for the evaluation of Technical Proposals are:</w:t>
            </w:r>
          </w:p>
        </w:tc>
      </w:tr>
      <w:tr w:rsidR="009E03AE" w:rsidRPr="009E03AE" w:rsidTr="00973B90">
        <w:trPr>
          <w:trHeight w:val="282"/>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spacing w:before="120" w:after="120"/>
              <w:jc w:val="both"/>
              <w:rPr>
                <w:b/>
                <w:u w:val="single"/>
                <w:lang w:val="en-GB"/>
              </w:rPr>
            </w:pPr>
            <w:r w:rsidRPr="009E03AE">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6226"/>
              </w:tabs>
              <w:spacing w:before="120" w:after="120"/>
              <w:ind w:left="-72"/>
              <w:jc w:val="both"/>
              <w:rPr>
                <w:b/>
                <w:lang w:val="en-GB"/>
              </w:rPr>
            </w:pPr>
            <w:r w:rsidRPr="009E03AE">
              <w:rPr>
                <w:b/>
                <w:u w:val="single"/>
                <w:lang w:val="en-GB"/>
              </w:rPr>
              <w:t>Points</w:t>
            </w:r>
          </w:p>
        </w:tc>
      </w:tr>
      <w:tr w:rsidR="009E03AE" w:rsidRPr="009E03AE" w:rsidTr="00973B90">
        <w:trPr>
          <w:trHeight w:val="237"/>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ind w:left="528" w:hanging="528"/>
              <w:jc w:val="both"/>
              <w:rPr>
                <w:i/>
                <w:lang w:val="en-GB"/>
              </w:rPr>
            </w:pPr>
            <w:r w:rsidRPr="009E03AE">
              <w:rPr>
                <w:lang w:val="en-GB"/>
              </w:rPr>
              <w:t>(</w:t>
            </w:r>
            <w:proofErr w:type="spellStart"/>
            <w:r w:rsidRPr="009E03AE">
              <w:rPr>
                <w:lang w:val="en-GB"/>
              </w:rPr>
              <w:t>i</w:t>
            </w:r>
            <w:proofErr w:type="spellEnd"/>
            <w:r w:rsidRPr="009E03AE">
              <w:rPr>
                <w:lang w:val="en-GB"/>
              </w:rPr>
              <w:t>)</w:t>
            </w:r>
            <w:r w:rsidRPr="009E03AE">
              <w:rPr>
                <w:lang w:val="en-GB"/>
              </w:rPr>
              <w:tab/>
            </w:r>
            <w:r w:rsidRPr="009E03AE">
              <w:rPr>
                <w:b/>
                <w:bCs/>
                <w:lang w:val="en-GB"/>
              </w:rPr>
              <w:t>Specific experience of the Bidder</w:t>
            </w:r>
            <w:r w:rsidRPr="009E03AE">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jc w:val="both"/>
              <w:rPr>
                <w:b/>
                <w:bCs/>
                <w:lang w:val="en-GB"/>
              </w:rPr>
            </w:pPr>
            <w:r w:rsidRPr="009E03AE">
              <w:rPr>
                <w:b/>
                <w:bCs/>
                <w:lang w:val="en-GB"/>
              </w:rPr>
              <w:t>10</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numPr>
                <w:ilvl w:val="1"/>
                <w:numId w:val="41"/>
              </w:numPr>
              <w:tabs>
                <w:tab w:val="right" w:pos="6766"/>
              </w:tabs>
              <w:spacing w:before="120"/>
              <w:jc w:val="both"/>
              <w:rPr>
                <w:lang w:val="en-GB"/>
              </w:rPr>
            </w:pPr>
            <w:r w:rsidRPr="009E03AE">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jc w:val="both"/>
              <w:rPr>
                <w:bCs/>
                <w:lang w:val="en-GB"/>
              </w:rPr>
            </w:pPr>
            <w:r w:rsidRPr="009E03AE">
              <w:rPr>
                <w:bCs/>
                <w:lang w:val="en-GB"/>
              </w:rPr>
              <w:t>2</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ind w:left="528" w:hanging="528"/>
              <w:jc w:val="both"/>
              <w:rPr>
                <w:lang w:val="en-GB"/>
              </w:rPr>
            </w:pPr>
            <w:r w:rsidRPr="009E03AE">
              <w:rPr>
                <w:lang w:val="en-GB"/>
              </w:rPr>
              <w:t xml:space="preserve">        (b) </w:t>
            </w:r>
            <w:r w:rsidRPr="009E03AE">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jc w:val="both"/>
              <w:rPr>
                <w:bCs/>
                <w:lang w:val="en-GB"/>
              </w:rPr>
            </w:pPr>
            <w:r w:rsidRPr="009E03AE">
              <w:rPr>
                <w:bCs/>
                <w:lang w:val="en-GB"/>
              </w:rPr>
              <w:t>8</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ind w:left="528" w:hanging="528"/>
              <w:jc w:val="both"/>
              <w:rPr>
                <w:lang w:val="en-GB"/>
              </w:rPr>
            </w:pPr>
            <w:r w:rsidRPr="009E03AE">
              <w:rPr>
                <w:lang w:val="en-GB"/>
              </w:rPr>
              <w:t>Total points for criterion (</w:t>
            </w:r>
            <w:proofErr w:type="spellStart"/>
            <w:r w:rsidRPr="009E03AE">
              <w:rPr>
                <w:lang w:val="en-GB"/>
              </w:rPr>
              <w:t>i</w:t>
            </w:r>
            <w:proofErr w:type="spellEnd"/>
            <w:r w:rsidRPr="009E03AE">
              <w:rPr>
                <w:lang w:val="en-GB"/>
              </w:rPr>
              <w:t>) (</w:t>
            </w:r>
            <w:proofErr w:type="spellStart"/>
            <w:r w:rsidRPr="009E03AE">
              <w:rPr>
                <w:lang w:val="en-GB"/>
              </w:rPr>
              <w:t>a+b</w:t>
            </w:r>
            <w:proofErr w:type="spellEnd"/>
            <w:r w:rsidRPr="009E03AE">
              <w:rPr>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jc w:val="both"/>
              <w:rPr>
                <w:lang w:val="en-GB"/>
              </w:rPr>
            </w:pPr>
            <w:r w:rsidRPr="009E03AE">
              <w:rPr>
                <w:lang w:val="en-GB"/>
              </w:rPr>
              <w:t>10</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after="120"/>
              <w:ind w:left="466" w:hanging="466"/>
              <w:jc w:val="both"/>
              <w:rPr>
                <w:lang w:val="en-GB"/>
              </w:rPr>
            </w:pPr>
            <w:r w:rsidRPr="009E03AE">
              <w:rPr>
                <w:lang w:val="en-GB"/>
              </w:rPr>
              <w:t>(ii)</w:t>
            </w:r>
            <w:r w:rsidRPr="009E03AE">
              <w:rPr>
                <w:lang w:val="en-GB"/>
              </w:rPr>
              <w:tab/>
            </w:r>
            <w:r w:rsidRPr="009E03AE">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after="120"/>
              <w:jc w:val="both"/>
              <w:rPr>
                <w:b/>
                <w:bCs/>
                <w:lang w:val="en-GB"/>
              </w:rPr>
            </w:pPr>
            <w:r w:rsidRPr="009E03AE">
              <w:rPr>
                <w:b/>
                <w:bCs/>
                <w:lang w:val="en-GB"/>
              </w:rPr>
              <w:t>20</w:t>
            </w:r>
          </w:p>
        </w:tc>
      </w:tr>
      <w:tr w:rsidR="009E03AE" w:rsidRPr="009E03AE" w:rsidTr="00973B90">
        <w:trPr>
          <w:trHeight w:val="309"/>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after="120"/>
              <w:ind w:left="528"/>
              <w:jc w:val="both"/>
              <w:rPr>
                <w:lang w:val="en-GB"/>
              </w:rPr>
            </w:pPr>
            <w:r w:rsidRPr="009E03AE">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spacing w:before="120" w:after="120"/>
              <w:ind w:left="466" w:hanging="574"/>
              <w:jc w:val="both"/>
              <w:rPr>
                <w:lang w:val="en-GB"/>
              </w:rPr>
            </w:pPr>
            <w:r w:rsidRPr="009E03AE">
              <w:rPr>
                <w:lang w:val="en-GB"/>
              </w:rPr>
              <w:t>4</w:t>
            </w:r>
          </w:p>
        </w:tc>
      </w:tr>
      <w:tr w:rsidR="009E03AE" w:rsidRPr="009E03AE" w:rsidTr="00973B90">
        <w:trPr>
          <w:trHeight w:val="246"/>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after="120"/>
              <w:ind w:left="528"/>
              <w:jc w:val="both"/>
              <w:rPr>
                <w:lang w:val="en-GB"/>
              </w:rPr>
            </w:pPr>
            <w:r w:rsidRPr="009E03AE">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spacing w:before="120" w:after="120"/>
              <w:ind w:left="466" w:hanging="574"/>
              <w:jc w:val="both"/>
              <w:rPr>
                <w:lang w:val="en-GB"/>
              </w:rPr>
            </w:pPr>
            <w:r w:rsidRPr="009E03AE">
              <w:rPr>
                <w:lang w:val="en-GB"/>
              </w:rPr>
              <w:t>8</w:t>
            </w:r>
          </w:p>
        </w:tc>
      </w:tr>
      <w:tr w:rsidR="009E03AE" w:rsidRPr="009E03AE" w:rsidTr="00973B90">
        <w:trPr>
          <w:trHeight w:val="246"/>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after="120"/>
              <w:ind w:left="528"/>
              <w:jc w:val="both"/>
              <w:rPr>
                <w:lang w:val="en-GB"/>
              </w:rPr>
            </w:pPr>
            <w:r w:rsidRPr="009E03AE">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spacing w:before="120" w:after="120"/>
              <w:ind w:left="466" w:hanging="574"/>
              <w:jc w:val="both"/>
              <w:rPr>
                <w:lang w:val="en-GB"/>
              </w:rPr>
            </w:pPr>
            <w:r w:rsidRPr="009E03AE">
              <w:rPr>
                <w:lang w:val="en-GB"/>
              </w:rPr>
              <w:t>8</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after="120"/>
              <w:jc w:val="both"/>
              <w:rPr>
                <w:bCs/>
                <w:lang w:val="en-GB"/>
              </w:rPr>
            </w:pPr>
            <w:r w:rsidRPr="009E03AE">
              <w:rPr>
                <w:bCs/>
                <w:lang w:val="en-GB"/>
              </w:rPr>
              <w:t>Total points for criterion (ii)(</w:t>
            </w:r>
            <w:proofErr w:type="spellStart"/>
            <w:r w:rsidRPr="009E03AE">
              <w:rPr>
                <w:bCs/>
                <w:lang w:val="en-GB"/>
              </w:rPr>
              <w:t>a+b+c</w:t>
            </w:r>
            <w:proofErr w:type="spellEnd"/>
            <w:r w:rsidRPr="009E03AE">
              <w:rPr>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4966"/>
                <w:tab w:val="right" w:pos="6586"/>
              </w:tabs>
              <w:spacing w:before="120" w:after="120"/>
              <w:ind w:left="-74"/>
              <w:jc w:val="both"/>
              <w:rPr>
                <w:bCs/>
                <w:lang w:val="en-GB"/>
              </w:rPr>
            </w:pPr>
            <w:r w:rsidRPr="009E03AE">
              <w:rPr>
                <w:bCs/>
                <w:lang w:val="en-GB"/>
              </w:rPr>
              <w:t>20</w:t>
            </w:r>
          </w:p>
        </w:tc>
      </w:tr>
    </w:tbl>
    <w:p w:rsidR="00973B90" w:rsidRPr="009E03AE" w:rsidRDefault="00973B90" w:rsidP="00EC0B51">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spacing w:before="120" w:after="120"/>
              <w:jc w:val="both"/>
              <w:rPr>
                <w:b/>
                <w:bCs/>
              </w:rPr>
            </w:pPr>
            <w:r w:rsidRPr="009E03AE">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spacing w:before="120" w:after="120"/>
              <w:ind w:left="528" w:hanging="528"/>
              <w:jc w:val="both"/>
              <w:rPr>
                <w:b/>
                <w:bCs/>
                <w:lang w:val="en-GB"/>
              </w:rPr>
            </w:pPr>
            <w:r w:rsidRPr="009E03AE">
              <w:rPr>
                <w:b/>
                <w:bCs/>
                <w:lang w:val="en-GB"/>
              </w:rPr>
              <w:t>(iii)</w:t>
            </w:r>
            <w:r w:rsidRPr="009E03AE">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spacing w:before="120" w:after="120"/>
              <w:jc w:val="both"/>
              <w:rPr>
                <w:b/>
                <w:bCs/>
                <w:lang w:val="en-GB"/>
              </w:rPr>
            </w:pPr>
            <w:r w:rsidRPr="009E03AE">
              <w:rPr>
                <w:b/>
                <w:bCs/>
                <w:lang w:val="en-GB"/>
              </w:rPr>
              <w:t>50</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973B90" w:rsidRPr="009E03AE" w:rsidRDefault="00973B90" w:rsidP="00EC0B51">
            <w:pPr>
              <w:numPr>
                <w:ilvl w:val="0"/>
                <w:numId w:val="142"/>
              </w:numPr>
              <w:tabs>
                <w:tab w:val="clear" w:pos="855"/>
                <w:tab w:val="num" w:pos="480"/>
                <w:tab w:val="right" w:pos="6766"/>
              </w:tabs>
              <w:ind w:left="376"/>
              <w:jc w:val="both"/>
              <w:rPr>
                <w:b/>
                <w:lang w:val="en-GB"/>
              </w:rPr>
            </w:pPr>
            <w:r w:rsidRPr="009E03AE">
              <w:rPr>
                <w:b/>
                <w:lang w:val="en-GB"/>
              </w:rPr>
              <w:t>Team Leader: 1 Person</w:t>
            </w:r>
          </w:p>
          <w:p w:rsidR="00973B90" w:rsidRPr="009E03AE" w:rsidRDefault="00973B90" w:rsidP="00EC0B51">
            <w:pPr>
              <w:tabs>
                <w:tab w:val="right" w:pos="6766"/>
              </w:tabs>
              <w:ind w:left="376"/>
              <w:jc w:val="both"/>
              <w:rPr>
                <w:bCs/>
                <w:lang w:val="en-GB"/>
              </w:rPr>
            </w:pPr>
            <w:r w:rsidRPr="009E03AE">
              <w:rPr>
                <w:bCs/>
                <w:lang w:val="en-GB"/>
              </w:rPr>
              <w:t>Must have Masters degree with minimum 5 years of general experience and minimum 2 years of proven project management experience in training industry</w:t>
            </w:r>
          </w:p>
          <w:p w:rsidR="00973B90" w:rsidRPr="009E03AE" w:rsidRDefault="00973B90" w:rsidP="00EC0B51">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ind w:left="466" w:hanging="574"/>
              <w:jc w:val="both"/>
              <w:rPr>
                <w:lang w:val="en-GB"/>
              </w:rPr>
            </w:pPr>
            <w:r w:rsidRPr="009E03AE">
              <w:rPr>
                <w:lang w:val="en-GB"/>
              </w:rPr>
              <w:t>1x2=2</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973B90" w:rsidRPr="009E03AE" w:rsidRDefault="00973B90" w:rsidP="00EC0B51">
            <w:pPr>
              <w:numPr>
                <w:ilvl w:val="0"/>
                <w:numId w:val="142"/>
              </w:numPr>
              <w:tabs>
                <w:tab w:val="clear" w:pos="855"/>
                <w:tab w:val="num" w:pos="480"/>
                <w:tab w:val="right" w:pos="6766"/>
              </w:tabs>
              <w:ind w:left="376"/>
              <w:jc w:val="both"/>
              <w:rPr>
                <w:b/>
                <w:lang w:val="en-GB"/>
              </w:rPr>
            </w:pPr>
            <w:r w:rsidRPr="009E03AE">
              <w:rPr>
                <w:b/>
                <w:lang w:val="en-GB"/>
              </w:rPr>
              <w:t>Training Coordinator: 6 Persons</w:t>
            </w:r>
          </w:p>
          <w:p w:rsidR="00973B90" w:rsidRPr="009E03AE" w:rsidRDefault="00973B90" w:rsidP="00EC0B51">
            <w:pPr>
              <w:tabs>
                <w:tab w:val="right" w:pos="918"/>
              </w:tabs>
              <w:ind w:left="468"/>
              <w:jc w:val="both"/>
              <w:rPr>
                <w:lang w:val="en-GB"/>
              </w:rPr>
            </w:pPr>
            <w:r w:rsidRPr="009E03AE">
              <w:rPr>
                <w:lang w:val="en-GB"/>
              </w:rPr>
              <w:t>Having at least Bachelor Degree with at least 03 (three) years of proven Experience in training Industry.</w:t>
            </w:r>
          </w:p>
          <w:p w:rsidR="00973B90" w:rsidRPr="009E03AE" w:rsidRDefault="00973B90" w:rsidP="00EC0B51">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ind w:left="466" w:hanging="574"/>
              <w:jc w:val="both"/>
              <w:rPr>
                <w:lang w:val="en-GB"/>
              </w:rPr>
            </w:pPr>
            <w:r w:rsidRPr="009E03AE">
              <w:rPr>
                <w:lang w:val="en-GB"/>
              </w:rPr>
              <w:t>6x1=6</w:t>
            </w:r>
          </w:p>
        </w:tc>
      </w:tr>
      <w:tr w:rsidR="009E03AE" w:rsidRPr="009E03AE" w:rsidTr="00973B90">
        <w:trPr>
          <w:trHeight w:val="858"/>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973B90" w:rsidRPr="009E03AE" w:rsidRDefault="00973B90" w:rsidP="00EC0B51">
            <w:pPr>
              <w:numPr>
                <w:ilvl w:val="0"/>
                <w:numId w:val="142"/>
              </w:numPr>
              <w:tabs>
                <w:tab w:val="clear" w:pos="855"/>
                <w:tab w:val="num" w:pos="466"/>
                <w:tab w:val="right" w:pos="6766"/>
              </w:tabs>
              <w:ind w:left="376"/>
              <w:jc w:val="both"/>
              <w:rPr>
                <w:b/>
                <w:lang w:val="en-GB"/>
              </w:rPr>
            </w:pPr>
            <w:r w:rsidRPr="009E03AE">
              <w:rPr>
                <w:b/>
                <w:lang w:val="en-GB"/>
              </w:rPr>
              <w:t>Trainer: 24 Persons</w:t>
            </w:r>
          </w:p>
          <w:p w:rsidR="00973B90" w:rsidRPr="009E03AE" w:rsidRDefault="00973B90" w:rsidP="00EC0B51">
            <w:pPr>
              <w:tabs>
                <w:tab w:val="right" w:pos="918"/>
              </w:tabs>
              <w:ind w:left="468"/>
              <w:jc w:val="both"/>
              <w:rPr>
                <w:lang w:val="en-GB"/>
              </w:rPr>
            </w:pPr>
            <w:r w:rsidRPr="009E03AE">
              <w:rPr>
                <w:lang w:val="en-GB"/>
              </w:rPr>
              <w:t>•</w:t>
            </w:r>
            <w:r w:rsidRPr="009E03AE">
              <w:rPr>
                <w:lang w:val="en-GB"/>
              </w:rPr>
              <w:tab/>
              <w:t>The trainers for the training programs will be the experienced and expert architect/ developer/programmer/designer/tester with proven track record in mobile game and application development area</w:t>
            </w:r>
          </w:p>
          <w:p w:rsidR="00973B90" w:rsidRPr="009E03AE" w:rsidRDefault="00973B90" w:rsidP="00EC0B51">
            <w:pPr>
              <w:tabs>
                <w:tab w:val="right" w:pos="918"/>
              </w:tabs>
              <w:ind w:left="468"/>
              <w:jc w:val="both"/>
              <w:rPr>
                <w:lang w:val="en-GB"/>
              </w:rPr>
            </w:pPr>
            <w:r w:rsidRPr="009E03AE">
              <w:rPr>
                <w:lang w:val="en-GB"/>
              </w:rPr>
              <w:t>•</w:t>
            </w:r>
            <w:r w:rsidRPr="009E03AE">
              <w:rPr>
                <w:lang w:val="en-GB"/>
              </w:rPr>
              <w:tab/>
              <w:t xml:space="preserve"> Must have minimum Bachelor degree in CSE/EEE/Software Engineering/BSc or related subject</w:t>
            </w:r>
          </w:p>
          <w:p w:rsidR="00973B90" w:rsidRPr="009E03AE" w:rsidRDefault="00973B90" w:rsidP="00EC0B51">
            <w:pPr>
              <w:tabs>
                <w:tab w:val="right" w:pos="918"/>
              </w:tabs>
              <w:ind w:left="468"/>
              <w:jc w:val="both"/>
              <w:rPr>
                <w:lang w:val="en-GB"/>
              </w:rPr>
            </w:pPr>
            <w:r w:rsidRPr="009E03AE">
              <w:rPr>
                <w:lang w:val="en-GB"/>
              </w:rPr>
              <w:t>•</w:t>
            </w:r>
            <w:r w:rsidRPr="009E03AE">
              <w:rPr>
                <w:lang w:val="en-GB"/>
              </w:rPr>
              <w:tab/>
              <w:t>Must have proven working knowledge and expertise in any one of the following programming languages:</w:t>
            </w:r>
          </w:p>
          <w:p w:rsidR="00973B90" w:rsidRPr="009E03AE" w:rsidRDefault="00973B90" w:rsidP="00EC0B51">
            <w:pPr>
              <w:tabs>
                <w:tab w:val="right" w:pos="918"/>
              </w:tabs>
              <w:ind w:left="468"/>
              <w:jc w:val="both"/>
              <w:rPr>
                <w:lang w:val="en-GB"/>
              </w:rPr>
            </w:pPr>
            <w:r w:rsidRPr="009E03AE">
              <w:rPr>
                <w:lang w:val="en-GB"/>
              </w:rPr>
              <w:t xml:space="preserve">     C, C++, Java, C#, Objective C, Swift</w:t>
            </w:r>
          </w:p>
          <w:p w:rsidR="00973B90" w:rsidRPr="009E03AE" w:rsidRDefault="00973B90" w:rsidP="00EC0B51">
            <w:pPr>
              <w:tabs>
                <w:tab w:val="right" w:pos="918"/>
              </w:tabs>
              <w:ind w:left="468"/>
              <w:jc w:val="both"/>
              <w:rPr>
                <w:lang w:val="en-GB"/>
              </w:rPr>
            </w:pPr>
            <w:r w:rsidRPr="009E03AE">
              <w:rPr>
                <w:lang w:val="en-GB"/>
              </w:rPr>
              <w:t>•</w:t>
            </w:r>
            <w:r w:rsidRPr="009E03AE">
              <w:rPr>
                <w:lang w:val="en-GB"/>
              </w:rPr>
              <w:tab/>
              <w:t>Must have advanced level of understanding of Android/</w:t>
            </w:r>
            <w:proofErr w:type="spellStart"/>
            <w:r w:rsidRPr="009E03AE">
              <w:rPr>
                <w:lang w:val="en-GB"/>
              </w:rPr>
              <w:t>iOS</w:t>
            </w:r>
            <w:proofErr w:type="spellEnd"/>
            <w:r w:rsidRPr="009E03AE">
              <w:rPr>
                <w:lang w:val="en-GB"/>
              </w:rPr>
              <w:t xml:space="preserve"> Application Development Framework/Game Animation/UX and UI Design. This understanding must match with the desired area of training.</w:t>
            </w:r>
          </w:p>
          <w:p w:rsidR="00973B90" w:rsidRPr="009E03AE" w:rsidRDefault="00973B90" w:rsidP="00EC0B51">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ind w:left="466" w:hanging="574"/>
              <w:jc w:val="both"/>
              <w:rPr>
                <w:lang w:val="en-GB"/>
              </w:rPr>
            </w:pPr>
            <w:r w:rsidRPr="009E03AE">
              <w:rPr>
                <w:lang w:val="en-GB"/>
              </w:rPr>
              <w:t>24x1.5=</w:t>
            </w:r>
          </w:p>
          <w:p w:rsidR="00973B90" w:rsidRPr="009E03AE" w:rsidRDefault="00973B90" w:rsidP="00EC0B51">
            <w:pPr>
              <w:tabs>
                <w:tab w:val="left" w:pos="826"/>
                <w:tab w:val="right" w:pos="6766"/>
              </w:tabs>
              <w:ind w:left="466" w:hanging="574"/>
              <w:jc w:val="both"/>
              <w:rPr>
                <w:lang w:val="en-GB"/>
              </w:rPr>
            </w:pPr>
            <w:r w:rsidRPr="009E03AE">
              <w:rPr>
                <w:lang w:val="en-GB"/>
              </w:rPr>
              <w:t>36</w:t>
            </w:r>
          </w:p>
        </w:tc>
      </w:tr>
      <w:tr w:rsidR="009E03AE" w:rsidRPr="009E03AE" w:rsidTr="00973B90">
        <w:trPr>
          <w:trHeight w:val="345"/>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973B90" w:rsidRPr="009E03AE" w:rsidRDefault="00973B90" w:rsidP="00EC0B51">
            <w:pPr>
              <w:numPr>
                <w:ilvl w:val="0"/>
                <w:numId w:val="142"/>
              </w:numPr>
              <w:tabs>
                <w:tab w:val="clear" w:pos="855"/>
                <w:tab w:val="num" w:pos="466"/>
                <w:tab w:val="right" w:pos="6766"/>
              </w:tabs>
              <w:ind w:left="376"/>
              <w:jc w:val="both"/>
              <w:rPr>
                <w:b/>
                <w:lang w:val="en-GB"/>
              </w:rPr>
            </w:pPr>
            <w:r w:rsidRPr="009E03AE">
              <w:rPr>
                <w:b/>
                <w:lang w:val="en-GB"/>
              </w:rPr>
              <w:t>Lab Support Technician/Engineer: 12 Persons</w:t>
            </w:r>
          </w:p>
          <w:p w:rsidR="00973B90" w:rsidRPr="009E03AE" w:rsidRDefault="00973B90" w:rsidP="00EC0B51">
            <w:pPr>
              <w:tabs>
                <w:tab w:val="right" w:pos="6766"/>
              </w:tabs>
              <w:ind w:left="376"/>
              <w:jc w:val="both"/>
              <w:rPr>
                <w:bCs/>
                <w:lang w:val="en-GB"/>
              </w:rPr>
            </w:pPr>
            <w:r w:rsidRPr="009E03AE">
              <w:rPr>
                <w:bCs/>
                <w:lang w:val="en-GB"/>
              </w:rPr>
              <w:t>Must be a graduate with working knowledge in lab management, network, hardware, and software installation and troubleshooting. The person must have minimum two years of relevant experience.</w:t>
            </w:r>
          </w:p>
          <w:p w:rsidR="00973B90" w:rsidRPr="009E03AE" w:rsidRDefault="00973B90" w:rsidP="00EC0B51">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ind w:left="466" w:hanging="574"/>
              <w:jc w:val="both"/>
              <w:rPr>
                <w:lang w:val="en-GB"/>
              </w:rPr>
            </w:pPr>
            <w:r w:rsidRPr="009E03AE">
              <w:rPr>
                <w:lang w:val="en-GB"/>
              </w:rPr>
              <w:t>12x0.5=6</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ind w:left="918"/>
              <w:jc w:val="both"/>
              <w:rPr>
                <w:rtl/>
                <w:cs/>
                <w:lang w:val="en-GB"/>
              </w:rPr>
            </w:pPr>
            <w:r w:rsidRPr="009E03AE">
              <w:rPr>
                <w:b/>
                <w:bCs/>
                <w:lang w:val="en-GB"/>
              </w:rPr>
              <w:t>Total points for criterion (iii) (</w:t>
            </w:r>
            <w:proofErr w:type="spellStart"/>
            <w:r w:rsidRPr="009E03AE">
              <w:rPr>
                <w:b/>
                <w:bCs/>
                <w:lang w:val="en-GB"/>
              </w:rPr>
              <w:t>a+b+c+d</w:t>
            </w:r>
            <w:proofErr w:type="spellEnd"/>
            <w:r w:rsidRPr="009E03AE">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826"/>
                <w:tab w:val="right" w:pos="6766"/>
              </w:tabs>
              <w:ind w:left="466" w:hanging="574"/>
              <w:jc w:val="both"/>
              <w:rPr>
                <w:b/>
                <w:lang w:val="en-GB"/>
              </w:rPr>
            </w:pPr>
            <w:r w:rsidRPr="009E03AE">
              <w:rPr>
                <w:b/>
                <w:lang w:val="en-GB"/>
              </w:rPr>
              <w:t>50</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ind w:hanging="26"/>
              <w:jc w:val="both"/>
              <w:rPr>
                <w:lang w:val="en-GB" w:eastAsia="it-IT"/>
              </w:rPr>
            </w:pPr>
            <w:r w:rsidRPr="009E03AE">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6766"/>
              </w:tabs>
              <w:jc w:val="both"/>
              <w:rPr>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30%</w:t>
            </w:r>
          </w:p>
        </w:tc>
        <w:tc>
          <w:tcPr>
            <w:tcW w:w="990" w:type="dxa"/>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6766"/>
              </w:tabs>
              <w:jc w:val="both"/>
              <w:rPr>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50%</w:t>
            </w:r>
          </w:p>
        </w:tc>
        <w:tc>
          <w:tcPr>
            <w:tcW w:w="990" w:type="dxa"/>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6766"/>
              </w:tabs>
              <w:jc w:val="both"/>
              <w:rPr>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10%</w:t>
            </w:r>
          </w:p>
        </w:tc>
        <w:tc>
          <w:tcPr>
            <w:tcW w:w="990" w:type="dxa"/>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6766"/>
              </w:tabs>
              <w:jc w:val="both"/>
              <w:rPr>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ind w:left="6766" w:hanging="6766"/>
              <w:jc w:val="both"/>
            </w:pPr>
            <w:r w:rsidRPr="009E03AE">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10%</w:t>
            </w:r>
          </w:p>
        </w:tc>
        <w:tc>
          <w:tcPr>
            <w:tcW w:w="990" w:type="dxa"/>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6766"/>
              </w:tabs>
              <w:jc w:val="both"/>
              <w:rPr>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ind w:left="6766" w:hanging="6766"/>
              <w:jc w:val="both"/>
            </w:pPr>
            <w:r w:rsidRPr="009E03AE">
              <w:t>Total Weight:</w:t>
            </w:r>
          </w:p>
        </w:tc>
        <w:tc>
          <w:tcPr>
            <w:tcW w:w="2700" w:type="dxa"/>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lang w:val="en-GB"/>
              </w:rPr>
            </w:pPr>
            <w:r w:rsidRPr="009E03AE">
              <w:rPr>
                <w:lang w:val="en-GB"/>
              </w:rPr>
              <w:t>100%</w:t>
            </w:r>
          </w:p>
        </w:tc>
        <w:tc>
          <w:tcPr>
            <w:tcW w:w="990" w:type="dxa"/>
            <w:tcBorders>
              <w:top w:val="single" w:sz="6" w:space="0" w:color="auto"/>
              <w:left w:val="single" w:sz="4" w:space="0" w:color="auto"/>
              <w:bottom w:val="single" w:sz="6" w:space="0" w:color="auto"/>
              <w:right w:val="single" w:sz="6" w:space="0" w:color="auto"/>
            </w:tcBorders>
          </w:tcPr>
          <w:p w:rsidR="00973B90" w:rsidRPr="009E03AE" w:rsidRDefault="00973B90" w:rsidP="00EC0B51">
            <w:pPr>
              <w:tabs>
                <w:tab w:val="right" w:pos="6766"/>
              </w:tabs>
              <w:jc w:val="both"/>
              <w:rPr>
                <w:lang w:val="en-GB"/>
              </w:rPr>
            </w:pPr>
          </w:p>
        </w:tc>
      </w:tr>
      <w:tr w:rsidR="009E03AE" w:rsidRPr="009E03AE" w:rsidTr="00973B90">
        <w:trPr>
          <w:trHeight w:val="273"/>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973B90" w:rsidRPr="009E03AE" w:rsidRDefault="00973B90" w:rsidP="00EC0B51">
            <w:pPr>
              <w:tabs>
                <w:tab w:val="right" w:pos="6766"/>
              </w:tabs>
              <w:jc w:val="both"/>
              <w:rPr>
                <w:b/>
                <w:bCs/>
                <w:lang w:val="en-GB"/>
              </w:rPr>
            </w:pPr>
          </w:p>
          <w:p w:rsidR="00973B90" w:rsidRPr="009E03AE" w:rsidRDefault="00973B90" w:rsidP="00EC0B51">
            <w:pPr>
              <w:tabs>
                <w:tab w:val="right" w:pos="6766"/>
              </w:tabs>
              <w:jc w:val="both"/>
              <w:rPr>
                <w:b/>
                <w:bCs/>
                <w:lang w:val="en-GB"/>
              </w:rPr>
            </w:pPr>
            <w:r w:rsidRPr="009E03AE">
              <w:rPr>
                <w:b/>
                <w:bCs/>
                <w:lang w:val="en-GB"/>
              </w:rPr>
              <w:t>(</w:t>
            </w:r>
            <w:r w:rsidRPr="009E03AE">
              <w:rPr>
                <w:b/>
                <w:bCs/>
              </w:rPr>
              <w:t>iv) Suitability of the transfer of knowledge</w:t>
            </w:r>
            <w:r w:rsidRPr="009E03AE">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973B90" w:rsidRPr="009E03AE" w:rsidRDefault="00973B90" w:rsidP="00EC0B51">
            <w:pPr>
              <w:tabs>
                <w:tab w:val="right" w:pos="6766"/>
              </w:tabs>
              <w:jc w:val="both"/>
              <w:rPr>
                <w:b/>
                <w:bCs/>
                <w:lang w:val="en-GB"/>
              </w:rPr>
            </w:pPr>
          </w:p>
          <w:p w:rsidR="00973B90" w:rsidRPr="009E03AE" w:rsidRDefault="00973B90" w:rsidP="00EC0B51">
            <w:pPr>
              <w:tabs>
                <w:tab w:val="right" w:pos="6766"/>
              </w:tabs>
              <w:jc w:val="both"/>
              <w:rPr>
                <w:b/>
                <w:bCs/>
                <w:lang w:val="en-GB"/>
              </w:rPr>
            </w:pPr>
            <w:r w:rsidRPr="009E03AE">
              <w:rPr>
                <w:b/>
                <w:bCs/>
                <w:lang w:val="en-GB"/>
              </w:rPr>
              <w:t>20</w:t>
            </w:r>
          </w:p>
          <w:p w:rsidR="00973B90" w:rsidRPr="009E03AE" w:rsidRDefault="00973B90" w:rsidP="00EC0B51">
            <w:pPr>
              <w:tabs>
                <w:tab w:val="right" w:pos="6766"/>
              </w:tabs>
              <w:jc w:val="both"/>
              <w:rPr>
                <w:b/>
                <w:bCs/>
                <w:lang w:val="en-GB"/>
              </w:rPr>
            </w:pPr>
          </w:p>
          <w:p w:rsidR="00973B90" w:rsidRPr="009E03AE" w:rsidRDefault="00973B90" w:rsidP="00EC0B51">
            <w:pPr>
              <w:tabs>
                <w:tab w:val="right" w:pos="6766"/>
              </w:tabs>
              <w:jc w:val="both"/>
              <w:rPr>
                <w:b/>
                <w:bCs/>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973B90" w:rsidRPr="009E03AE" w:rsidRDefault="00973B90" w:rsidP="00EC0B51">
            <w:pPr>
              <w:tabs>
                <w:tab w:val="right" w:pos="6766"/>
              </w:tabs>
              <w:jc w:val="both"/>
              <w:rPr>
                <w:lang w:val="en-GB"/>
              </w:rPr>
            </w:pPr>
            <w:r w:rsidRPr="009E03AE">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973B90" w:rsidRPr="009E03AE" w:rsidRDefault="00973B90" w:rsidP="00EC0B51">
            <w:pPr>
              <w:tabs>
                <w:tab w:val="right" w:pos="6766"/>
              </w:tabs>
              <w:jc w:val="both"/>
              <w:rPr>
                <w:lang w:val="en-GB"/>
              </w:rPr>
            </w:pPr>
            <w:r w:rsidRPr="009E03AE">
              <w:rPr>
                <w:lang w:val="en-GB"/>
              </w:rPr>
              <w:t>6</w:t>
            </w:r>
          </w:p>
        </w:tc>
      </w:tr>
      <w:tr w:rsidR="009E03AE" w:rsidRPr="009E03AE" w:rsidTr="00973B90">
        <w:trPr>
          <w:trHeight w:val="435"/>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973B90" w:rsidRPr="009E03AE" w:rsidRDefault="00973B90" w:rsidP="00EC0B51">
            <w:pPr>
              <w:tabs>
                <w:tab w:val="right" w:pos="6766"/>
              </w:tabs>
              <w:jc w:val="both"/>
              <w:rPr>
                <w:lang w:val="en-GB"/>
              </w:rPr>
            </w:pPr>
            <w:r w:rsidRPr="009E03AE">
              <w:rPr>
                <w:lang w:val="en-GB"/>
              </w:rPr>
              <w:t xml:space="preserve"> </w:t>
            </w:r>
            <w:r w:rsidRPr="009E03AE">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973B90" w:rsidRPr="009E03AE" w:rsidRDefault="00973B90" w:rsidP="00EC0B51">
            <w:pPr>
              <w:tabs>
                <w:tab w:val="right" w:pos="6766"/>
              </w:tabs>
              <w:jc w:val="both"/>
              <w:rPr>
                <w:lang w:val="en-GB"/>
              </w:rPr>
            </w:pPr>
            <w:r w:rsidRPr="009E03AE">
              <w:rPr>
                <w:lang w:val="en-GB"/>
              </w:rPr>
              <w:t>10</w:t>
            </w:r>
          </w:p>
        </w:tc>
      </w:tr>
      <w:tr w:rsidR="009E03AE" w:rsidRPr="009E03AE" w:rsidTr="00973B90">
        <w:trPr>
          <w:trHeight w:val="435"/>
        </w:trPr>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973B90" w:rsidRPr="009E03AE" w:rsidRDefault="00973B90" w:rsidP="00EC0B51">
            <w:pPr>
              <w:tabs>
                <w:tab w:val="right" w:pos="6766"/>
              </w:tabs>
              <w:jc w:val="both"/>
              <w:rPr>
                <w:lang w:val="en-GB"/>
              </w:rPr>
            </w:pPr>
            <w:r w:rsidRPr="009E03AE">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973B90" w:rsidRPr="009E03AE" w:rsidRDefault="00973B90" w:rsidP="00EC0B51">
            <w:pPr>
              <w:tabs>
                <w:tab w:val="right" w:pos="6766"/>
              </w:tabs>
              <w:jc w:val="both"/>
              <w:rPr>
                <w:lang w:val="en-GB"/>
              </w:rPr>
            </w:pPr>
            <w:r w:rsidRPr="009E03AE">
              <w:rPr>
                <w:lang w:val="en-GB"/>
              </w:rPr>
              <w:t>4</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973B90" w:rsidRPr="009E03AE" w:rsidRDefault="00973B90" w:rsidP="00EC0B51">
            <w:pPr>
              <w:ind w:left="918"/>
              <w:jc w:val="both"/>
              <w:rPr>
                <w:lang w:val="en-GB"/>
              </w:rPr>
            </w:pPr>
            <w:r w:rsidRPr="009E03AE">
              <w:rPr>
                <w:lang w:val="en-GB"/>
              </w:rPr>
              <w:t>Total Points for criteria (iv) (</w:t>
            </w:r>
            <w:proofErr w:type="spellStart"/>
            <w:r w:rsidRPr="009E03AE">
              <w:rPr>
                <w:lang w:val="en-GB"/>
              </w:rPr>
              <w:t>a+b+c</w:t>
            </w:r>
            <w:proofErr w:type="spellEnd"/>
            <w:r w:rsidRPr="009E03AE">
              <w:rPr>
                <w:lang w:val="en-GB"/>
              </w:rPr>
              <w:t>)</w:t>
            </w:r>
          </w:p>
        </w:tc>
        <w:tc>
          <w:tcPr>
            <w:tcW w:w="990" w:type="dxa"/>
            <w:tcBorders>
              <w:top w:val="single" w:sz="6" w:space="0" w:color="auto"/>
              <w:left w:val="single" w:sz="4" w:space="0" w:color="auto"/>
              <w:bottom w:val="single" w:sz="6" w:space="0" w:color="auto"/>
              <w:right w:val="single" w:sz="6" w:space="0" w:color="auto"/>
            </w:tcBorders>
            <w:vAlign w:val="center"/>
          </w:tcPr>
          <w:p w:rsidR="00973B90" w:rsidRPr="009E03AE" w:rsidRDefault="00973B90" w:rsidP="00EC0B51">
            <w:pPr>
              <w:tabs>
                <w:tab w:val="right" w:pos="6766"/>
              </w:tabs>
              <w:jc w:val="both"/>
              <w:rPr>
                <w:lang w:val="en-GB"/>
              </w:rPr>
            </w:pPr>
          </w:p>
          <w:p w:rsidR="00973B90" w:rsidRPr="009E03AE" w:rsidRDefault="00973B90" w:rsidP="00EC0B51">
            <w:pPr>
              <w:tabs>
                <w:tab w:val="right" w:pos="6766"/>
              </w:tabs>
              <w:jc w:val="both"/>
              <w:rPr>
                <w:lang w:val="en-GB"/>
              </w:rPr>
            </w:pPr>
            <w:r w:rsidRPr="009E03AE">
              <w:rPr>
                <w:lang w:val="en-GB"/>
              </w:rPr>
              <w:t>20</w:t>
            </w:r>
          </w:p>
          <w:p w:rsidR="00973B90" w:rsidRPr="009E03AE" w:rsidRDefault="00973B90" w:rsidP="00EC0B51">
            <w:pPr>
              <w:tabs>
                <w:tab w:val="right" w:pos="6766"/>
              </w:tabs>
              <w:jc w:val="both"/>
              <w:rPr>
                <w:lang w:val="en-GB"/>
              </w:rPr>
            </w:pP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973B90" w:rsidRPr="009E03AE" w:rsidRDefault="00973B90" w:rsidP="00EC0B51">
            <w:pPr>
              <w:tabs>
                <w:tab w:val="right" w:pos="6766"/>
              </w:tabs>
              <w:jc w:val="both"/>
              <w:rPr>
                <w:b/>
                <w:bCs/>
                <w:lang w:val="en-GB"/>
              </w:rPr>
            </w:pPr>
            <w:r w:rsidRPr="009E03AE">
              <w:rPr>
                <w:b/>
                <w:bCs/>
                <w:lang w:val="en-GB"/>
              </w:rPr>
              <w:t>TOTAL POINTS (</w:t>
            </w:r>
            <w:proofErr w:type="spellStart"/>
            <w:r w:rsidRPr="009E03AE">
              <w:rPr>
                <w:b/>
                <w:bCs/>
                <w:lang w:val="en-GB"/>
              </w:rPr>
              <w:t>i+ii+iii+iv</w:t>
            </w:r>
            <w:proofErr w:type="spellEnd"/>
            <w:r w:rsidRPr="009E03AE">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jc w:val="both"/>
              <w:rPr>
                <w:b/>
                <w:lang w:val="en-GB"/>
              </w:rPr>
            </w:pPr>
            <w:r w:rsidRPr="009E03AE">
              <w:rPr>
                <w:b/>
                <w:lang w:val="en-GB"/>
              </w:rPr>
              <w:t>100</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tcPr>
          <w:p w:rsidR="00973B90" w:rsidRPr="009E03AE" w:rsidRDefault="00973B90" w:rsidP="00EC0B51">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ind w:left="6766" w:hanging="6766"/>
              <w:jc w:val="both"/>
            </w:pPr>
            <w:r w:rsidRPr="009E03AE">
              <w:t xml:space="preserve">The minimum Technical Score required to pass is: </w:t>
            </w:r>
            <w:r w:rsidRPr="009E03AE">
              <w:rPr>
                <w:b/>
              </w:rPr>
              <w:t>70</w:t>
            </w:r>
            <w:r w:rsidRPr="009E03AE">
              <w:t xml:space="preserve"> Points.</w:t>
            </w:r>
          </w:p>
        </w:tc>
      </w:tr>
      <w:tr w:rsidR="009E03AE" w:rsidRPr="009E03AE" w:rsidTr="00973B90">
        <w:trPr>
          <w:trHeight w:val="795"/>
        </w:trPr>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jc w:val="both"/>
              <w:rPr>
                <w:b/>
                <w:bCs/>
              </w:rPr>
            </w:pPr>
            <w:r w:rsidRPr="009E03AE">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jc w:val="both"/>
              <w:rPr>
                <w:lang w:val="en-GB"/>
              </w:rPr>
            </w:pPr>
            <w:r w:rsidRPr="009E03AE">
              <w:rPr>
                <w:lang w:val="en-GB"/>
              </w:rPr>
              <w:t>The formula for determining the financial scores is the following:</w:t>
            </w:r>
          </w:p>
          <w:p w:rsidR="00973B90" w:rsidRPr="009E03AE" w:rsidRDefault="00973B90" w:rsidP="00EC0B51">
            <w:pPr>
              <w:jc w:val="both"/>
              <w:rPr>
                <w:lang w:val="en-GB"/>
              </w:rPr>
            </w:pPr>
            <w:proofErr w:type="spellStart"/>
            <w:r w:rsidRPr="009E03AE">
              <w:rPr>
                <w:lang w:val="en-GB"/>
              </w:rPr>
              <w:t>F</w:t>
            </w:r>
            <w:r w:rsidRPr="009E03AE">
              <w:rPr>
                <w:vertAlign w:val="subscript"/>
                <w:lang w:val="en-GB"/>
              </w:rPr>
              <w:t>p</w:t>
            </w:r>
            <w:proofErr w:type="spellEnd"/>
            <w:r w:rsidRPr="009E03AE">
              <w:rPr>
                <w:lang w:val="en-GB"/>
              </w:rPr>
              <w:t xml:space="preserve"> = 100 x F</w:t>
            </w:r>
            <w:r w:rsidRPr="009E03AE">
              <w:rPr>
                <w:vertAlign w:val="subscript"/>
                <w:lang w:val="en-GB"/>
              </w:rPr>
              <w:t>m</w:t>
            </w:r>
            <w:r w:rsidRPr="009E03AE">
              <w:rPr>
                <w:lang w:val="en-GB"/>
              </w:rPr>
              <w:t xml:space="preserve"> / F, in which </w:t>
            </w:r>
            <w:proofErr w:type="spellStart"/>
            <w:r w:rsidRPr="009E03AE">
              <w:rPr>
                <w:lang w:val="en-GB"/>
              </w:rPr>
              <w:t>F</w:t>
            </w:r>
            <w:r w:rsidRPr="009E03AE">
              <w:rPr>
                <w:vertAlign w:val="subscript"/>
                <w:lang w:val="en-GB"/>
              </w:rPr>
              <w:t>p</w:t>
            </w:r>
            <w:proofErr w:type="spellEnd"/>
            <w:r w:rsidRPr="009E03AE">
              <w:rPr>
                <w:lang w:val="en-GB"/>
              </w:rPr>
              <w:t xml:space="preserve"> is the achieved financial score, F</w:t>
            </w:r>
            <w:r w:rsidRPr="009E03AE">
              <w:rPr>
                <w:vertAlign w:val="subscript"/>
                <w:lang w:val="en-GB"/>
              </w:rPr>
              <w:t>m</w:t>
            </w:r>
            <w:r w:rsidRPr="009E03AE">
              <w:rPr>
                <w:lang w:val="en-GB"/>
              </w:rPr>
              <w:t xml:space="preserve"> is the lowest price and F the price of the proposal under consideration.</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jc w:val="both"/>
              <w:rPr>
                <w:b/>
                <w:bCs/>
              </w:rPr>
            </w:pPr>
            <w:r w:rsidRPr="009E03AE">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7218"/>
              </w:tabs>
              <w:jc w:val="both"/>
              <w:rPr>
                <w:lang w:val="en-GB"/>
              </w:rPr>
            </w:pPr>
            <w:r w:rsidRPr="009E03AE">
              <w:rPr>
                <w:lang w:val="en-GB"/>
              </w:rPr>
              <w:t xml:space="preserve">The weights given to the Technical and Financial Proposals are :T = </w:t>
            </w:r>
            <w:r w:rsidRPr="009E03AE">
              <w:rPr>
                <w:i/>
                <w:iCs/>
                <w:lang w:val="en-GB"/>
              </w:rPr>
              <w:t xml:space="preserve">0.85, </w:t>
            </w:r>
            <w:r w:rsidRPr="009E03AE">
              <w:rPr>
                <w:lang w:val="en-GB"/>
              </w:rPr>
              <w:t xml:space="preserve">P = </w:t>
            </w:r>
            <w:r w:rsidRPr="009E03AE">
              <w:rPr>
                <w:i/>
                <w:iCs/>
                <w:lang w:val="en-GB"/>
              </w:rPr>
              <w:t xml:space="preserve"> 0.15</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jc w:val="both"/>
              <w:rPr>
                <w:b/>
                <w:bCs/>
              </w:rPr>
            </w:pPr>
            <w:r w:rsidRPr="009E03AE">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right" w:pos="6766"/>
              </w:tabs>
              <w:jc w:val="both"/>
              <w:rPr>
                <w:u w:val="single"/>
                <w:lang w:val="en-GB"/>
              </w:rPr>
            </w:pPr>
            <w:r w:rsidRPr="009E03AE">
              <w:rPr>
                <w:lang w:val="en-GB"/>
              </w:rPr>
              <w:t xml:space="preserve">The address for contract negotiations is: </w:t>
            </w:r>
            <w:r w:rsidRPr="009E03AE">
              <w:rPr>
                <w:bCs/>
                <w:sz w:val="23"/>
                <w:szCs w:val="21"/>
                <w:lang w:val="en-GB"/>
              </w:rPr>
              <w:t>She Power Project: Sustainable Development for Women through ICT,</w:t>
            </w:r>
            <w:r w:rsidRPr="009E03AE">
              <w:rPr>
                <w:u w:val="single"/>
                <w:lang w:val="en-GB"/>
              </w:rPr>
              <w:t xml:space="preserve"> </w:t>
            </w:r>
            <w:r w:rsidRPr="009E03AE">
              <w:rPr>
                <w:bCs/>
                <w:sz w:val="23"/>
                <w:szCs w:val="21"/>
                <w:lang w:val="en-GB"/>
              </w:rPr>
              <w:t xml:space="preserve">Department of Information &amp; Communication Technology, Level 8, ICT Tower,  </w:t>
            </w:r>
            <w:proofErr w:type="spellStart"/>
            <w:r w:rsidRPr="009E03AE">
              <w:rPr>
                <w:bCs/>
                <w:sz w:val="23"/>
                <w:szCs w:val="21"/>
                <w:lang w:val="en-GB"/>
              </w:rPr>
              <w:t>Agargoan</w:t>
            </w:r>
            <w:proofErr w:type="spellEnd"/>
            <w:r w:rsidRPr="009E03AE">
              <w:rPr>
                <w:bCs/>
                <w:sz w:val="23"/>
                <w:szCs w:val="21"/>
                <w:lang w:val="en-GB"/>
              </w:rPr>
              <w:t xml:space="preserve"> ,  Dhaka-1207.</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jc w:val="both"/>
              <w:rPr>
                <w:b/>
                <w:bCs/>
              </w:rPr>
            </w:pPr>
            <w:r w:rsidRPr="009E03AE">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5686"/>
                <w:tab w:val="right" w:pos="7218"/>
              </w:tabs>
              <w:jc w:val="both"/>
              <w:rPr>
                <w:i/>
                <w:iCs/>
                <w:lang w:val="en-GB"/>
              </w:rPr>
            </w:pPr>
            <w:r w:rsidRPr="009E03AE">
              <w:rPr>
                <w:lang w:val="en-GB"/>
              </w:rPr>
              <w:t xml:space="preserve">The assignment is expected to commence on after signature of contract at </w:t>
            </w:r>
            <w:r w:rsidR="009F65D9" w:rsidRPr="009E03AE">
              <w:rPr>
                <w:i/>
                <w:iCs/>
                <w:lang w:val="en-GB"/>
              </w:rPr>
              <w:t>four divisions and twenty one</w:t>
            </w:r>
            <w:r w:rsidRPr="009E03AE">
              <w:rPr>
                <w:i/>
                <w:iCs/>
                <w:lang w:val="en-GB"/>
              </w:rPr>
              <w:t xml:space="preserve"> districts as suggested by the project authority</w:t>
            </w:r>
          </w:p>
        </w:tc>
      </w:tr>
      <w:tr w:rsidR="009E03AE" w:rsidRPr="009E03AE" w:rsidTr="00973B90">
        <w:tc>
          <w:tcPr>
            <w:tcW w:w="1080" w:type="dxa"/>
            <w:tcBorders>
              <w:top w:val="single" w:sz="6" w:space="0" w:color="auto"/>
              <w:left w:val="single" w:sz="6" w:space="0" w:color="auto"/>
              <w:bottom w:val="single" w:sz="6" w:space="0" w:color="auto"/>
              <w:right w:val="single" w:sz="4" w:space="0" w:color="auto"/>
            </w:tcBorders>
            <w:hideMark/>
          </w:tcPr>
          <w:p w:rsidR="00973B90" w:rsidRPr="009E03AE" w:rsidRDefault="00973B90" w:rsidP="00EC0B51">
            <w:pPr>
              <w:jc w:val="both"/>
              <w:rPr>
                <w:b/>
                <w:bCs/>
              </w:rPr>
            </w:pPr>
            <w:r w:rsidRPr="009E03AE">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973B90" w:rsidRPr="009E03AE" w:rsidRDefault="00973B90" w:rsidP="00EC0B51">
            <w:pPr>
              <w:tabs>
                <w:tab w:val="left" w:pos="5686"/>
                <w:tab w:val="right" w:pos="7218"/>
              </w:tabs>
              <w:jc w:val="both"/>
              <w:rPr>
                <w:lang w:val="en-GB"/>
              </w:rPr>
            </w:pPr>
            <w:r w:rsidRPr="009E03AE">
              <w:rPr>
                <w:lang w:val="en-GB"/>
              </w:rPr>
              <w:t xml:space="preserve">The name and address of the office where complaints to the Procuring Entity under Regulation 51 are to be submitted is: </w:t>
            </w:r>
            <w:r w:rsidRPr="009E03AE">
              <w:rPr>
                <w:bCs/>
                <w:sz w:val="23"/>
                <w:szCs w:val="21"/>
                <w:lang w:val="en-GB"/>
              </w:rPr>
              <w:t xml:space="preserve">She Power Project: Sustainable Development for Women through ICT, Department of Information &amp; Communication Technology, Level 8, ICT Tower,  </w:t>
            </w:r>
            <w:proofErr w:type="spellStart"/>
            <w:r w:rsidRPr="009E03AE">
              <w:rPr>
                <w:bCs/>
                <w:sz w:val="23"/>
                <w:szCs w:val="21"/>
                <w:lang w:val="en-GB"/>
              </w:rPr>
              <w:t>Agargoan</w:t>
            </w:r>
            <w:proofErr w:type="spellEnd"/>
            <w:r w:rsidRPr="009E03AE">
              <w:rPr>
                <w:bCs/>
                <w:sz w:val="23"/>
                <w:szCs w:val="21"/>
                <w:lang w:val="en-GB"/>
              </w:rPr>
              <w:t xml:space="preserve"> ,  Dhaka-1207.</w:t>
            </w:r>
          </w:p>
        </w:tc>
      </w:tr>
    </w:tbl>
    <w:p w:rsidR="00973B90" w:rsidRPr="009E03AE" w:rsidRDefault="00973B90" w:rsidP="00EC0B51">
      <w:pPr>
        <w:jc w:val="both"/>
        <w:rPr>
          <w:lang w:val="en-GB"/>
        </w:rPr>
        <w:sectPr w:rsidR="00973B90" w:rsidRPr="009E03AE">
          <w:pgSz w:w="11909" w:h="16834"/>
          <w:pgMar w:top="1440" w:right="1440" w:bottom="1008" w:left="1440" w:header="720" w:footer="720" w:gutter="0"/>
          <w:cols w:space="720"/>
        </w:sectPr>
      </w:pPr>
    </w:p>
    <w:tbl>
      <w:tblPr>
        <w:tblW w:w="10500" w:type="dxa"/>
        <w:tblInd w:w="-684" w:type="dxa"/>
        <w:tblLayout w:type="fixed"/>
        <w:tblLook w:val="01E0"/>
      </w:tblPr>
      <w:tblGrid>
        <w:gridCol w:w="144"/>
        <w:gridCol w:w="2377"/>
        <w:gridCol w:w="9"/>
        <w:gridCol w:w="7970"/>
      </w:tblGrid>
      <w:tr w:rsidR="009E03AE" w:rsidRPr="009E03AE" w:rsidTr="00973B90">
        <w:trPr>
          <w:gridBefore w:val="1"/>
          <w:wBefore w:w="144" w:type="dxa"/>
          <w:trHeight w:val="360"/>
        </w:trPr>
        <w:tc>
          <w:tcPr>
            <w:tcW w:w="10350" w:type="dxa"/>
            <w:gridSpan w:val="3"/>
            <w:hideMark/>
          </w:tcPr>
          <w:p w:rsidR="00973B90" w:rsidRPr="009E03AE" w:rsidRDefault="00973B90" w:rsidP="00EC0B51">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9E03AE">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roofErr w:type="gramStart"/>
            <w:r w:rsidRPr="009E03AE">
              <w:rPr>
                <w:rFonts w:eastAsia="SimSun"/>
                <w:lang w:val="en-US" w:eastAsia="en-US"/>
              </w:rPr>
              <w:t>Section 3.</w:t>
            </w:r>
            <w:proofErr w:type="gramEnd"/>
            <w:r w:rsidRPr="009E03AE">
              <w:rPr>
                <w:rFonts w:eastAsia="SimSun"/>
                <w:lang w:val="en-US" w:eastAsia="en-US"/>
              </w:rPr>
              <w:tab/>
              <w:t>General Conditions of Contract</w:t>
            </w:r>
            <w:bookmarkEnd w:id="1412"/>
            <w:bookmarkEnd w:id="1413"/>
          </w:p>
        </w:tc>
      </w:tr>
      <w:tr w:rsidR="009E03AE" w:rsidRPr="009E03AE" w:rsidTr="00973B90">
        <w:trPr>
          <w:gridBefore w:val="1"/>
          <w:wBefore w:w="144" w:type="dxa"/>
          <w:trHeight w:val="180"/>
        </w:trPr>
        <w:tc>
          <w:tcPr>
            <w:tcW w:w="10350" w:type="dxa"/>
            <w:gridSpan w:val="3"/>
            <w:hideMark/>
          </w:tcPr>
          <w:p w:rsidR="00973B90" w:rsidRPr="009E03AE" w:rsidRDefault="00973B90" w:rsidP="00EC0B51">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9E03AE">
              <w:rPr>
                <w:rFonts w:eastAsia="SimSun"/>
                <w:lang w:val="en-US" w:eastAsia="en-US"/>
              </w:rPr>
              <w:t>A.</w:t>
            </w:r>
            <w:r w:rsidRPr="009E03AE">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9E03AE" w:rsidRPr="009E03AE" w:rsidTr="00973B90">
        <w:trPr>
          <w:gridBefore w:val="1"/>
          <w:wBefore w:w="144" w:type="dxa"/>
          <w:trHeight w:val="6120"/>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9E03AE">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973B90" w:rsidRPr="009E03AE" w:rsidRDefault="00973B90" w:rsidP="00EC0B51">
            <w:pPr>
              <w:numPr>
                <w:ilvl w:val="1"/>
                <w:numId w:val="146"/>
              </w:numPr>
              <w:tabs>
                <w:tab w:val="clear" w:pos="360"/>
                <w:tab w:val="num" w:pos="507"/>
              </w:tabs>
              <w:spacing w:before="120" w:after="120"/>
              <w:ind w:left="525" w:hanging="525"/>
              <w:jc w:val="both"/>
              <w:rPr>
                <w:lang w:val="en-GB"/>
              </w:rPr>
            </w:pPr>
            <w:r w:rsidRPr="009E03AE">
              <w:rPr>
                <w:lang w:val="en-GB"/>
              </w:rPr>
              <w:t>In the Conditions of Contract, which include Particular Conditions and these General Conditions; the following words and expressions shall have the meanings hereby assigned to them. Boldface type is used to identify the defined terms:</w:t>
            </w:r>
          </w:p>
          <w:p w:rsidR="00973B90" w:rsidRPr="009E03AE" w:rsidRDefault="00973B90" w:rsidP="00EC0B51">
            <w:pPr>
              <w:numPr>
                <w:ilvl w:val="0"/>
                <w:numId w:val="148"/>
              </w:numPr>
              <w:spacing w:before="120" w:after="120"/>
              <w:jc w:val="both"/>
              <w:rPr>
                <w:lang w:val="en-GB"/>
              </w:rPr>
            </w:pPr>
            <w:r w:rsidRPr="009E03AE">
              <w:rPr>
                <w:b/>
                <w:lang w:val="en-GB"/>
              </w:rPr>
              <w:t xml:space="preserve">Approving Authority </w:t>
            </w:r>
            <w:r w:rsidRPr="009E03AE">
              <w:rPr>
                <w:lang w:val="en-GB"/>
              </w:rPr>
              <w:t>means the authority which, in accordance with the Delegation of Financial Powers, approves the award of Contract for the Procurement of Goods, Works and Services.</w:t>
            </w:r>
          </w:p>
          <w:p w:rsidR="00973B90" w:rsidRPr="009E03AE" w:rsidRDefault="00973B90" w:rsidP="00EC0B51">
            <w:pPr>
              <w:numPr>
                <w:ilvl w:val="0"/>
                <w:numId w:val="148"/>
              </w:numPr>
              <w:spacing w:before="120" w:after="120"/>
              <w:jc w:val="both"/>
              <w:rPr>
                <w:lang w:val="en-GB"/>
              </w:rPr>
            </w:pPr>
            <w:r w:rsidRPr="009E03AE">
              <w:rPr>
                <w:b/>
                <w:lang w:val="en-GB"/>
              </w:rPr>
              <w:t xml:space="preserve">Competent Authority </w:t>
            </w:r>
            <w:r w:rsidRPr="009E03AE">
              <w:rPr>
                <w:bCs/>
                <w:lang w:val="en-GB"/>
              </w:rPr>
              <w:t>means the authority that gives decision on specific issues as per delegation of administrative and/or financial powers;</w:t>
            </w:r>
          </w:p>
          <w:p w:rsidR="00973B90" w:rsidRPr="009E03AE" w:rsidRDefault="00973B90" w:rsidP="00EC0B51">
            <w:pPr>
              <w:numPr>
                <w:ilvl w:val="0"/>
                <w:numId w:val="148"/>
              </w:numPr>
              <w:spacing w:before="120" w:after="120"/>
              <w:jc w:val="both"/>
              <w:rPr>
                <w:lang w:val="en-GB"/>
              </w:rPr>
            </w:pPr>
            <w:r w:rsidRPr="009E03AE">
              <w:rPr>
                <w:lang w:val="en-GB"/>
              </w:rPr>
              <w:t xml:space="preserve">The </w:t>
            </w:r>
            <w:r w:rsidRPr="009E03AE">
              <w:rPr>
                <w:b/>
                <w:lang w:val="en-GB"/>
              </w:rPr>
              <w:t>“Client”</w:t>
            </w:r>
            <w:r w:rsidRPr="009E03AE">
              <w:rPr>
                <w:lang w:val="en-GB"/>
              </w:rPr>
              <w:t xml:space="preserve"> is the party named in the PCC who engages the Bidder to perform the Services.</w:t>
            </w:r>
          </w:p>
          <w:p w:rsidR="00973B90" w:rsidRPr="009E03AE" w:rsidRDefault="00973B90" w:rsidP="00EC0B51">
            <w:pPr>
              <w:numPr>
                <w:ilvl w:val="0"/>
                <w:numId w:val="148"/>
              </w:numPr>
              <w:spacing w:before="120" w:after="120"/>
              <w:jc w:val="both"/>
              <w:rPr>
                <w:lang w:val="en-GB"/>
              </w:rPr>
            </w:pPr>
            <w:bookmarkStart w:id="1494" w:name="_Toc46725684"/>
            <w:r w:rsidRPr="009E03AE">
              <w:rPr>
                <w:b/>
                <w:lang w:val="en-GB"/>
              </w:rPr>
              <w:t>“Completion”</w:t>
            </w:r>
            <w:r w:rsidRPr="009E03AE">
              <w:rPr>
                <w:lang w:val="en-GB"/>
              </w:rPr>
              <w:t xml:space="preserve"> means the fulfilment of the Services by the Bidder in accordance with the terms and conditions set forth in the Contract.</w:t>
            </w:r>
            <w:bookmarkEnd w:id="1494"/>
            <w:r w:rsidRPr="009E03AE">
              <w:rPr>
                <w:lang w:val="en-GB"/>
              </w:rPr>
              <w:t xml:space="preserve"> </w:t>
            </w:r>
          </w:p>
          <w:p w:rsidR="00973B90" w:rsidRPr="009E03AE" w:rsidRDefault="00973B90" w:rsidP="00EC0B51">
            <w:pPr>
              <w:numPr>
                <w:ilvl w:val="0"/>
                <w:numId w:val="148"/>
              </w:numPr>
              <w:spacing w:before="120" w:after="120"/>
              <w:jc w:val="both"/>
              <w:rPr>
                <w:lang w:val="en-GB"/>
              </w:rPr>
            </w:pPr>
            <w:bookmarkStart w:id="1495" w:name="_Toc46725685"/>
            <w:r w:rsidRPr="009E03AE">
              <w:rPr>
                <w:b/>
                <w:lang w:val="en-GB"/>
              </w:rPr>
              <w:t xml:space="preserve">“Completion Date” </w:t>
            </w:r>
            <w:r w:rsidRPr="009E03AE">
              <w:rPr>
                <w:lang w:val="en-GB"/>
              </w:rPr>
              <w:t>is the date of actual completion of the fulfilment of the Services.</w:t>
            </w:r>
            <w:bookmarkEnd w:id="1495"/>
          </w:p>
          <w:p w:rsidR="00973B90" w:rsidRPr="009E03AE" w:rsidRDefault="00973B90" w:rsidP="00EC0B51">
            <w:pPr>
              <w:numPr>
                <w:ilvl w:val="0"/>
                <w:numId w:val="148"/>
              </w:numPr>
              <w:spacing w:before="120" w:after="120"/>
              <w:jc w:val="both"/>
              <w:rPr>
                <w:lang w:val="en-GB"/>
              </w:rPr>
            </w:pPr>
            <w:r w:rsidRPr="009E03AE">
              <w:rPr>
                <w:bCs/>
                <w:lang w:val="en-GB"/>
              </w:rPr>
              <w:t>The “</w:t>
            </w:r>
            <w:r w:rsidRPr="009E03AE">
              <w:rPr>
                <w:b/>
                <w:lang w:val="en-GB"/>
              </w:rPr>
              <w:t>Bidder</w:t>
            </w:r>
            <w:r w:rsidRPr="009E03AE">
              <w:rPr>
                <w:bCs/>
                <w:lang w:val="en-GB"/>
              </w:rPr>
              <w:t>” is the organisation whose proposal to perform the Services has been accepted by the Client and is named as such in the PCC and the Contract Agreement.</w:t>
            </w:r>
          </w:p>
          <w:p w:rsidR="00973B90" w:rsidRPr="009E03AE" w:rsidRDefault="00973B90" w:rsidP="00EC0B51">
            <w:pPr>
              <w:numPr>
                <w:ilvl w:val="0"/>
                <w:numId w:val="148"/>
              </w:numPr>
              <w:spacing w:before="120" w:after="120"/>
              <w:jc w:val="both"/>
              <w:rPr>
                <w:lang w:val="en-GB"/>
              </w:rPr>
            </w:pPr>
            <w:r w:rsidRPr="009E03AE">
              <w:rPr>
                <w:b/>
                <w:lang w:val="en-GB"/>
              </w:rPr>
              <w:t>“Contract Agreement”</w:t>
            </w:r>
            <w:r w:rsidRPr="009E03AE">
              <w:rPr>
                <w:lang w:val="en-GB"/>
              </w:rPr>
              <w:t xml:space="preserve"> means the Agreement entered into between the Client and the Bidder together with the Contract Documents. </w:t>
            </w:r>
          </w:p>
          <w:p w:rsidR="00973B90" w:rsidRPr="009E03AE" w:rsidRDefault="00973B90" w:rsidP="00EC0B51">
            <w:pPr>
              <w:numPr>
                <w:ilvl w:val="0"/>
                <w:numId w:val="148"/>
              </w:numPr>
              <w:spacing w:before="120" w:after="120"/>
              <w:jc w:val="both"/>
              <w:rPr>
                <w:lang w:val="en-GB"/>
              </w:rPr>
            </w:pPr>
            <w:r w:rsidRPr="009E03AE">
              <w:rPr>
                <w:b/>
                <w:lang w:val="en-GB"/>
              </w:rPr>
              <w:t>“Contract Documents”</w:t>
            </w:r>
            <w:r w:rsidRPr="009E03AE">
              <w:rPr>
                <w:lang w:val="en-GB"/>
              </w:rPr>
              <w:t xml:space="preserve"> means the documents listed in the Agreement, including any amendments thereto.</w:t>
            </w:r>
          </w:p>
          <w:p w:rsidR="00973B90" w:rsidRPr="009E03AE" w:rsidRDefault="00973B90" w:rsidP="00EC0B51">
            <w:pPr>
              <w:numPr>
                <w:ilvl w:val="0"/>
                <w:numId w:val="148"/>
              </w:numPr>
              <w:spacing w:before="120" w:after="120"/>
              <w:jc w:val="both"/>
              <w:rPr>
                <w:lang w:val="en-GB"/>
              </w:rPr>
            </w:pPr>
            <w:r w:rsidRPr="009E03AE">
              <w:rPr>
                <w:b/>
                <w:lang w:val="en-GB"/>
              </w:rPr>
              <w:t xml:space="preserve">Contract Price </w:t>
            </w:r>
            <w:r w:rsidRPr="009E03AE">
              <w:rPr>
                <w:lang w:val="en-GB"/>
              </w:rPr>
              <w:t xml:space="preserve">means the price to be paid for the performance of the Services, in accordance with </w:t>
            </w:r>
            <w:r w:rsidRPr="009E03AE">
              <w:rPr>
                <w:b/>
                <w:lang w:val="en-GB"/>
              </w:rPr>
              <w:t>GCC Clause 50.1</w:t>
            </w:r>
          </w:p>
          <w:p w:rsidR="00973B90" w:rsidRPr="009E03AE" w:rsidRDefault="00973B90" w:rsidP="00EC0B51">
            <w:pPr>
              <w:numPr>
                <w:ilvl w:val="0"/>
                <w:numId w:val="148"/>
              </w:numPr>
              <w:spacing w:before="120" w:after="120"/>
              <w:jc w:val="both"/>
              <w:rPr>
                <w:lang w:val="en-GB"/>
              </w:rPr>
            </w:pPr>
            <w:bookmarkStart w:id="1496" w:name="_Toc46725686"/>
            <w:r w:rsidRPr="009E03AE">
              <w:rPr>
                <w:b/>
                <w:lang w:val="en-GB"/>
              </w:rPr>
              <w:t xml:space="preserve">“Day” </w:t>
            </w:r>
            <w:r w:rsidRPr="009E03AE">
              <w:rPr>
                <w:lang w:val="en-GB"/>
              </w:rPr>
              <w:t>means calendar day</w:t>
            </w:r>
            <w:bookmarkEnd w:id="1496"/>
            <w:r w:rsidRPr="009E03AE">
              <w:rPr>
                <w:lang w:val="en-GB"/>
              </w:rPr>
              <w:t xml:space="preserve"> unless otherwise specified as working day.</w:t>
            </w:r>
          </w:p>
          <w:p w:rsidR="00973B90" w:rsidRPr="009E03AE" w:rsidRDefault="00973B90" w:rsidP="00EC0B51">
            <w:pPr>
              <w:numPr>
                <w:ilvl w:val="0"/>
                <w:numId w:val="148"/>
              </w:numPr>
              <w:spacing w:before="120" w:after="120"/>
              <w:jc w:val="both"/>
              <w:rPr>
                <w:lang w:val="en-GB"/>
              </w:rPr>
            </w:pPr>
            <w:r w:rsidRPr="009E03AE">
              <w:rPr>
                <w:b/>
                <w:lang w:val="en-GB"/>
              </w:rPr>
              <w:t>“Effective Date”</w:t>
            </w:r>
            <w:r w:rsidRPr="009E03AE">
              <w:rPr>
                <w:lang w:val="en-GB"/>
              </w:rPr>
              <w:t xml:space="preserve"> means the date on which this Contract </w:t>
            </w:r>
            <w:r w:rsidRPr="009E03AE">
              <w:rPr>
                <w:bCs/>
                <w:lang w:val="en-GB"/>
              </w:rPr>
              <w:t>comes</w:t>
            </w:r>
            <w:r w:rsidRPr="009E03AE">
              <w:rPr>
                <w:lang w:val="en-GB"/>
              </w:rPr>
              <w:t xml:space="preserve"> into force and effect pursuant to </w:t>
            </w:r>
            <w:r w:rsidRPr="009E03AE">
              <w:rPr>
                <w:b/>
                <w:lang w:val="en-GB"/>
              </w:rPr>
              <w:t>GCC Clause 18.1</w:t>
            </w:r>
          </w:p>
          <w:p w:rsidR="00973B90" w:rsidRPr="009E03AE" w:rsidRDefault="00973B90" w:rsidP="00EC0B51">
            <w:pPr>
              <w:numPr>
                <w:ilvl w:val="0"/>
                <w:numId w:val="148"/>
              </w:numPr>
              <w:spacing w:before="120" w:after="120"/>
              <w:jc w:val="both"/>
              <w:rPr>
                <w:lang w:val="en-GB"/>
              </w:rPr>
            </w:pPr>
            <w:bookmarkStart w:id="1497" w:name="_Toc46725687"/>
            <w:r w:rsidRPr="009E03AE">
              <w:rPr>
                <w:b/>
                <w:lang w:val="en-GB"/>
              </w:rPr>
              <w:t>“GCC”</w:t>
            </w:r>
            <w:r w:rsidRPr="009E03AE">
              <w:rPr>
                <w:lang w:val="en-GB"/>
              </w:rPr>
              <w:t xml:space="preserve"> mean the General Conditions of Contract.</w:t>
            </w:r>
            <w:bookmarkEnd w:id="1497"/>
          </w:p>
          <w:p w:rsidR="00973B90" w:rsidRPr="009E03AE" w:rsidRDefault="00973B90" w:rsidP="00EC0B51">
            <w:pPr>
              <w:numPr>
                <w:ilvl w:val="0"/>
                <w:numId w:val="148"/>
              </w:numPr>
              <w:spacing w:before="120" w:after="120"/>
              <w:jc w:val="both"/>
              <w:rPr>
                <w:lang w:val="en-GB"/>
              </w:rPr>
            </w:pPr>
            <w:r w:rsidRPr="009E03AE">
              <w:rPr>
                <w:b/>
                <w:lang w:val="en-GB"/>
              </w:rPr>
              <w:t xml:space="preserve">“Government” </w:t>
            </w:r>
            <w:r w:rsidRPr="009E03AE">
              <w:rPr>
                <w:lang w:val="en-GB"/>
              </w:rPr>
              <w:t xml:space="preserve">means the Government of the People’s Republic of </w:t>
            </w:r>
            <w:smartTag w:uri="urn:schemas-microsoft-com:office:smarttags" w:element="place">
              <w:smartTag w:uri="urn:schemas-microsoft-com:office:smarttags" w:element="country-region">
                <w:r w:rsidRPr="009E03AE">
                  <w:rPr>
                    <w:lang w:val="en-GB"/>
                  </w:rPr>
                  <w:t>Bangladesh</w:t>
                </w:r>
              </w:smartTag>
            </w:smartTag>
            <w:r w:rsidRPr="009E03AE">
              <w:rPr>
                <w:lang w:val="en-GB"/>
              </w:rPr>
              <w:t>.</w:t>
            </w:r>
          </w:p>
          <w:p w:rsidR="00973B90" w:rsidRPr="009E03AE" w:rsidRDefault="00973B90" w:rsidP="00EC0B51">
            <w:pPr>
              <w:numPr>
                <w:ilvl w:val="0"/>
                <w:numId w:val="148"/>
              </w:numPr>
              <w:spacing w:before="120" w:after="120"/>
              <w:jc w:val="both"/>
              <w:rPr>
                <w:lang w:val="en-GB"/>
              </w:rPr>
            </w:pPr>
            <w:bookmarkStart w:id="1498" w:name="_Toc46725688"/>
            <w:r w:rsidRPr="009E03AE">
              <w:rPr>
                <w:lang w:val="en-GB"/>
              </w:rPr>
              <w:t>The</w:t>
            </w:r>
            <w:r w:rsidRPr="009E03AE">
              <w:rPr>
                <w:b/>
                <w:lang w:val="en-GB"/>
              </w:rPr>
              <w:t xml:space="preserve"> “Intended Completion Date</w:t>
            </w:r>
            <w:r w:rsidRPr="009E03AE">
              <w:rPr>
                <w:lang w:val="en-GB"/>
              </w:rPr>
              <w:t>” is the date on which it is intended that the Bidder shall complete the Services</w:t>
            </w:r>
            <w:bookmarkEnd w:id="1498"/>
            <w:r w:rsidRPr="009E03AE">
              <w:rPr>
                <w:lang w:val="en-GB"/>
              </w:rPr>
              <w:t xml:space="preserve"> as specified in the PCC. </w:t>
            </w:r>
          </w:p>
          <w:p w:rsidR="00973B90" w:rsidRPr="009E03AE" w:rsidRDefault="00973B90" w:rsidP="00EC0B51">
            <w:pPr>
              <w:numPr>
                <w:ilvl w:val="0"/>
                <w:numId w:val="148"/>
              </w:numPr>
              <w:spacing w:before="120" w:after="120"/>
              <w:jc w:val="both"/>
              <w:rPr>
                <w:lang w:val="en-GB"/>
              </w:rPr>
            </w:pPr>
            <w:r w:rsidRPr="009E03AE">
              <w:rPr>
                <w:b/>
                <w:lang w:val="en-GB"/>
              </w:rPr>
              <w:t>“Member”</w:t>
            </w:r>
            <w:r w:rsidRPr="009E03AE">
              <w:rPr>
                <w:lang w:val="en-GB"/>
              </w:rPr>
              <w:t xml:space="preserve"> means in case where the Bidder consists of a joint venture, any of the entities that make up the joint venture; and </w:t>
            </w:r>
            <w:r w:rsidRPr="009E03AE">
              <w:rPr>
                <w:b/>
                <w:lang w:val="en-GB"/>
              </w:rPr>
              <w:t>“Members”</w:t>
            </w:r>
            <w:r w:rsidRPr="009E03AE">
              <w:rPr>
                <w:lang w:val="en-GB"/>
              </w:rPr>
              <w:t xml:space="preserve"> means all these entities. </w:t>
            </w:r>
          </w:p>
          <w:p w:rsidR="00973B90" w:rsidRPr="009E03AE" w:rsidRDefault="00973B90" w:rsidP="00EC0B51">
            <w:pPr>
              <w:numPr>
                <w:ilvl w:val="0"/>
                <w:numId w:val="148"/>
              </w:numPr>
              <w:spacing w:before="120" w:after="120"/>
              <w:jc w:val="both"/>
              <w:rPr>
                <w:lang w:val="en-GB"/>
              </w:rPr>
            </w:pPr>
            <w:r w:rsidRPr="009E03AE">
              <w:rPr>
                <w:b/>
                <w:lang w:val="en-GB"/>
              </w:rPr>
              <w:t>“Month</w:t>
            </w:r>
            <w:r w:rsidRPr="009E03AE">
              <w:rPr>
                <w:lang w:val="en-GB"/>
              </w:rPr>
              <w:t>” means calendar month.</w:t>
            </w:r>
          </w:p>
          <w:p w:rsidR="00973B90" w:rsidRPr="009E03AE" w:rsidRDefault="00973B90" w:rsidP="00EC0B51">
            <w:pPr>
              <w:numPr>
                <w:ilvl w:val="0"/>
                <w:numId w:val="148"/>
              </w:numPr>
              <w:spacing w:before="120" w:after="120"/>
              <w:jc w:val="both"/>
              <w:rPr>
                <w:lang w:val="en-GB"/>
              </w:rPr>
            </w:pPr>
            <w:r w:rsidRPr="009E03AE">
              <w:rPr>
                <w:b/>
                <w:lang w:val="en-GB"/>
              </w:rPr>
              <w:t>“Party”</w:t>
            </w:r>
            <w:r w:rsidRPr="009E03AE">
              <w:rPr>
                <w:lang w:val="en-GB"/>
              </w:rPr>
              <w:t xml:space="preserve"> means the Client or the Bidder, as the case may be, and </w:t>
            </w:r>
            <w:r w:rsidRPr="009E03AE">
              <w:rPr>
                <w:b/>
                <w:lang w:val="en-GB"/>
              </w:rPr>
              <w:t>“Parties”</w:t>
            </w:r>
            <w:r w:rsidRPr="009E03AE">
              <w:rPr>
                <w:lang w:val="en-GB"/>
              </w:rPr>
              <w:t xml:space="preserve"> means both of them. Third party means any party other than Client as Bidder.</w:t>
            </w:r>
          </w:p>
          <w:p w:rsidR="00973B90" w:rsidRPr="009E03AE" w:rsidRDefault="00973B90" w:rsidP="00EC0B51">
            <w:pPr>
              <w:numPr>
                <w:ilvl w:val="0"/>
                <w:numId w:val="148"/>
              </w:numPr>
              <w:spacing w:before="120" w:after="120"/>
              <w:jc w:val="both"/>
              <w:rPr>
                <w:lang w:val="en-GB"/>
              </w:rPr>
            </w:pPr>
            <w:r w:rsidRPr="009E03AE">
              <w:rPr>
                <w:b/>
                <w:lang w:val="en-GB"/>
              </w:rPr>
              <w:t>“Personnel”</w:t>
            </w:r>
            <w:r w:rsidRPr="009E03AE">
              <w:rPr>
                <w:lang w:val="en-GB"/>
              </w:rPr>
              <w:t xml:space="preserve"> means professionals and support staff provided by the </w:t>
            </w:r>
            <w:r w:rsidRPr="009E03AE">
              <w:rPr>
                <w:lang w:val="en-GB"/>
              </w:rPr>
              <w:lastRenderedPageBreak/>
              <w:t xml:space="preserve">Bidder or by any Sub-Bidder and assigned to perform the Services or any part thereof; and “Key Personnel” means the Personnel referred to in </w:t>
            </w:r>
            <w:r w:rsidRPr="009E03AE">
              <w:rPr>
                <w:b/>
                <w:lang w:val="en-GB"/>
              </w:rPr>
              <w:t>GCC Sub Clause 24.1</w:t>
            </w:r>
          </w:p>
          <w:p w:rsidR="00973B90" w:rsidRPr="009E03AE" w:rsidRDefault="00973B90" w:rsidP="00EC0B51">
            <w:pPr>
              <w:numPr>
                <w:ilvl w:val="0"/>
                <w:numId w:val="148"/>
              </w:numPr>
              <w:spacing w:before="120" w:after="120"/>
              <w:jc w:val="both"/>
              <w:rPr>
                <w:lang w:val="en-GB"/>
              </w:rPr>
            </w:pPr>
            <w:r w:rsidRPr="009E03AE">
              <w:rPr>
                <w:b/>
              </w:rPr>
              <w:t xml:space="preserve">“Reimbursable expenses” </w:t>
            </w:r>
            <w:r w:rsidRPr="009E03AE">
              <w:t xml:space="preserve">means all assignment-related costs other than Bidder’s remuneration. </w:t>
            </w:r>
          </w:p>
          <w:p w:rsidR="00973B90" w:rsidRPr="009E03AE" w:rsidRDefault="00973B90" w:rsidP="00EC0B51">
            <w:pPr>
              <w:numPr>
                <w:ilvl w:val="0"/>
                <w:numId w:val="148"/>
              </w:numPr>
              <w:spacing w:before="120" w:after="120"/>
              <w:jc w:val="both"/>
              <w:rPr>
                <w:lang w:val="en-GB"/>
              </w:rPr>
            </w:pPr>
            <w:r w:rsidRPr="009E03AE">
              <w:rPr>
                <w:b/>
              </w:rPr>
              <w:t xml:space="preserve">“Remuneration” </w:t>
            </w:r>
            <w:r w:rsidRPr="009E03AE">
              <w:t>means all costs related to payments of fees to the Bidder for the time spent by the professional and other staff on assignment related activities.</w:t>
            </w:r>
          </w:p>
          <w:p w:rsidR="00973B90" w:rsidRPr="009E03AE" w:rsidRDefault="00973B90" w:rsidP="00EC0B51">
            <w:pPr>
              <w:numPr>
                <w:ilvl w:val="0"/>
                <w:numId w:val="148"/>
              </w:numPr>
              <w:spacing w:before="120" w:after="120"/>
              <w:jc w:val="both"/>
              <w:rPr>
                <w:lang w:val="en-GB"/>
              </w:rPr>
            </w:pPr>
            <w:r w:rsidRPr="009E03AE">
              <w:rPr>
                <w:b/>
              </w:rPr>
              <w:t>PCC”</w:t>
            </w:r>
            <w:r w:rsidRPr="009E03AE">
              <w:t xml:space="preserve"> means the Particular Conditions of Contract.</w:t>
            </w:r>
          </w:p>
          <w:p w:rsidR="00973B90" w:rsidRPr="009E03AE" w:rsidRDefault="00973B90" w:rsidP="00EC0B51">
            <w:pPr>
              <w:numPr>
                <w:ilvl w:val="0"/>
                <w:numId w:val="148"/>
              </w:numPr>
              <w:spacing w:before="120" w:after="120"/>
              <w:jc w:val="both"/>
              <w:rPr>
                <w:lang w:val="en-GB"/>
              </w:rPr>
            </w:pPr>
            <w:r w:rsidRPr="009E03AE">
              <w:rPr>
                <w:b/>
              </w:rPr>
              <w:t>“Services”</w:t>
            </w:r>
            <w:r w:rsidRPr="009E03AE">
              <w:t xml:space="preserve"> means the tasks or activities to be performed and the services to be provided by the Bidder pursuant to the Contract Agreement.</w:t>
            </w:r>
          </w:p>
          <w:p w:rsidR="00973B90" w:rsidRPr="009E03AE" w:rsidRDefault="00973B90" w:rsidP="00EC0B51">
            <w:pPr>
              <w:numPr>
                <w:ilvl w:val="0"/>
                <w:numId w:val="148"/>
              </w:numPr>
              <w:spacing w:before="120" w:after="120"/>
              <w:jc w:val="both"/>
              <w:rPr>
                <w:lang w:val="en-GB"/>
              </w:rPr>
            </w:pPr>
            <w:r w:rsidRPr="009E03AE">
              <w:rPr>
                <w:b/>
              </w:rPr>
              <w:t>“Sub-Bidder”</w:t>
            </w:r>
            <w:r w:rsidRPr="009E03AE">
              <w:t xml:space="preserve"> means any person or entity to whom/which the Bidder subcontracts any part of the Services.</w:t>
            </w:r>
          </w:p>
          <w:p w:rsidR="00973B90" w:rsidRPr="009E03AE" w:rsidRDefault="00973B90" w:rsidP="00EC0B51">
            <w:pPr>
              <w:numPr>
                <w:ilvl w:val="0"/>
                <w:numId w:val="148"/>
              </w:numPr>
              <w:spacing w:before="120" w:after="120"/>
              <w:jc w:val="both"/>
              <w:rPr>
                <w:lang w:val="en-GB"/>
              </w:rPr>
            </w:pPr>
            <w:r w:rsidRPr="009E03AE">
              <w:rPr>
                <w:b/>
              </w:rPr>
              <w:t>“Third Party”</w:t>
            </w:r>
            <w:r w:rsidRPr="009E03AE">
              <w:t xml:space="preserve"> means any person or entity other than the Government, the Client, the Bidder</w:t>
            </w:r>
            <w:r w:rsidRPr="009E03AE">
              <w:rPr>
                <w:b/>
              </w:rPr>
              <w:t xml:space="preserve"> </w:t>
            </w:r>
            <w:r w:rsidRPr="009E03AE">
              <w:t>or a Sub-Bidder.</w:t>
            </w:r>
          </w:p>
          <w:p w:rsidR="00973B90" w:rsidRPr="009E03AE" w:rsidRDefault="00973B90" w:rsidP="00EC0B51">
            <w:pPr>
              <w:numPr>
                <w:ilvl w:val="0"/>
                <w:numId w:val="148"/>
              </w:numPr>
              <w:spacing w:before="120" w:after="120"/>
              <w:jc w:val="both"/>
              <w:rPr>
                <w:lang w:val="en-GB"/>
              </w:rPr>
            </w:pPr>
            <w:r w:rsidRPr="009E03AE">
              <w:rPr>
                <w:b/>
              </w:rPr>
              <w:t>“Writing”</w:t>
            </w:r>
            <w:r w:rsidRPr="009E03AE">
              <w:t xml:space="preserve"> means communication written by hand or machine duly signed and includes properly authenticated messages by facsimile or electronic mail.</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9E03AE">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973B90" w:rsidRPr="009E03AE" w:rsidRDefault="00973B90" w:rsidP="00EC0B51">
            <w:pPr>
              <w:numPr>
                <w:ilvl w:val="1"/>
                <w:numId w:val="150"/>
              </w:numPr>
              <w:spacing w:before="120" w:after="120"/>
              <w:ind w:left="570" w:hanging="570"/>
              <w:jc w:val="both"/>
              <w:rPr>
                <w:lang w:val="en-GB"/>
              </w:rPr>
            </w:pPr>
            <w:r w:rsidRPr="009E03AE">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9E03AE" w:rsidRPr="009E03AE" w:rsidTr="00973B90">
        <w:trPr>
          <w:gridBefore w:val="1"/>
          <w:wBefore w:w="144" w:type="dxa"/>
          <w:trHeight w:val="1260"/>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566" w:name="_Toc477264252"/>
            <w:r w:rsidRPr="009E03AE">
              <w:rPr>
                <w:rFonts w:eastAsia="SimSun"/>
                <w:b/>
              </w:rPr>
              <w:t>Communications and Notices</w:t>
            </w:r>
            <w:bookmarkEnd w:id="1566"/>
          </w:p>
        </w:tc>
        <w:tc>
          <w:tcPr>
            <w:tcW w:w="7974" w:type="dxa"/>
            <w:gridSpan w:val="2"/>
            <w:hideMark/>
          </w:tcPr>
          <w:p w:rsidR="00973B90" w:rsidRPr="009E03AE" w:rsidRDefault="00973B90" w:rsidP="00EC0B51">
            <w:pPr>
              <w:numPr>
                <w:ilvl w:val="0"/>
                <w:numId w:val="152"/>
              </w:numPr>
              <w:spacing w:before="120" w:after="120"/>
              <w:jc w:val="both"/>
              <w:rPr>
                <w:lang w:val="en-GB"/>
              </w:rPr>
            </w:pPr>
            <w:r w:rsidRPr="009E03AE">
              <w:rPr>
                <w:lang w:val="en-GB"/>
              </w:rPr>
              <w:t>Communications between Parties</w:t>
            </w:r>
            <w:r w:rsidRPr="009E03AE">
              <w:t xml:space="preserve"> (notice, request or consent required or permitted to be given or made by one party to the other) pursuant to the Contract shall be in writing to the address as specified in the PCC.</w:t>
            </w:r>
          </w:p>
        </w:tc>
      </w:tr>
      <w:tr w:rsidR="009E03AE" w:rsidRPr="009E03AE" w:rsidTr="00973B90">
        <w:trPr>
          <w:gridBefore w:val="1"/>
          <w:wBefore w:w="144" w:type="dxa"/>
        </w:trPr>
        <w:tc>
          <w:tcPr>
            <w:tcW w:w="2376" w:type="dxa"/>
          </w:tcPr>
          <w:p w:rsidR="00973B90" w:rsidRPr="009E03AE" w:rsidRDefault="00973B90" w:rsidP="00EC0B51">
            <w:pPr>
              <w:spacing w:before="120" w:after="120"/>
              <w:jc w:val="both"/>
              <w:rPr>
                <w:b/>
              </w:rPr>
            </w:pPr>
          </w:p>
        </w:tc>
        <w:tc>
          <w:tcPr>
            <w:tcW w:w="7974" w:type="dxa"/>
            <w:gridSpan w:val="2"/>
            <w:hideMark/>
          </w:tcPr>
          <w:p w:rsidR="00973B90" w:rsidRPr="009E03AE" w:rsidRDefault="00973B90" w:rsidP="00EC0B51">
            <w:pPr>
              <w:numPr>
                <w:ilvl w:val="0"/>
                <w:numId w:val="152"/>
              </w:numPr>
              <w:spacing w:before="120" w:after="120"/>
              <w:jc w:val="both"/>
              <w:rPr>
                <w:lang w:val="en-GB"/>
              </w:rPr>
            </w:pPr>
            <w:r w:rsidRPr="009E03AE">
              <w:t>A notice shall be effective when delivered or on the notice’s effective date, whichever is later.</w:t>
            </w:r>
          </w:p>
        </w:tc>
      </w:tr>
      <w:tr w:rsidR="009E03AE" w:rsidRPr="009E03AE" w:rsidTr="00973B90">
        <w:trPr>
          <w:gridBefore w:val="1"/>
          <w:wBefore w:w="144" w:type="dxa"/>
          <w:trHeight w:val="818"/>
        </w:trPr>
        <w:tc>
          <w:tcPr>
            <w:tcW w:w="2376" w:type="dxa"/>
          </w:tcPr>
          <w:p w:rsidR="00973B90" w:rsidRPr="009E03AE" w:rsidRDefault="00973B90" w:rsidP="00EC0B51">
            <w:pPr>
              <w:spacing w:before="120" w:after="120"/>
              <w:jc w:val="both"/>
              <w:rPr>
                <w:b/>
              </w:rPr>
            </w:pPr>
          </w:p>
        </w:tc>
        <w:tc>
          <w:tcPr>
            <w:tcW w:w="7974" w:type="dxa"/>
            <w:gridSpan w:val="2"/>
            <w:hideMark/>
          </w:tcPr>
          <w:p w:rsidR="00973B90" w:rsidRPr="009E03AE" w:rsidRDefault="00973B90" w:rsidP="00EC0B51">
            <w:pPr>
              <w:numPr>
                <w:ilvl w:val="0"/>
                <w:numId w:val="152"/>
              </w:numPr>
              <w:spacing w:before="120" w:after="120"/>
              <w:jc w:val="both"/>
              <w:rPr>
                <w:lang w:val="en-GB"/>
              </w:rPr>
            </w:pPr>
            <w:r w:rsidRPr="009E03AE">
              <w:t>A  Party may change its address for notice hereunder by giving the other Party notice of such change to the address.</w:t>
            </w:r>
          </w:p>
        </w:tc>
      </w:tr>
      <w:tr w:rsidR="009E03AE" w:rsidRPr="009E03AE" w:rsidTr="00973B90">
        <w:trPr>
          <w:gridBefore w:val="1"/>
          <w:wBefore w:w="144" w:type="dxa"/>
          <w:trHeight w:val="540"/>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567" w:name="_Toc477264253"/>
            <w:r w:rsidRPr="009E03AE">
              <w:rPr>
                <w:rFonts w:eastAsia="SimSun"/>
                <w:b/>
              </w:rPr>
              <w:t>Governing Law</w:t>
            </w:r>
            <w:bookmarkEnd w:id="1567"/>
          </w:p>
        </w:tc>
        <w:tc>
          <w:tcPr>
            <w:tcW w:w="7974" w:type="dxa"/>
            <w:gridSpan w:val="2"/>
            <w:hideMark/>
          </w:tcPr>
          <w:p w:rsidR="00973B90" w:rsidRPr="009E03AE" w:rsidRDefault="00973B90" w:rsidP="00EC0B51">
            <w:pPr>
              <w:numPr>
                <w:ilvl w:val="0"/>
                <w:numId w:val="154"/>
              </w:numPr>
              <w:spacing w:before="120" w:after="120"/>
              <w:jc w:val="both"/>
            </w:pPr>
            <w:r w:rsidRPr="009E03AE">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9E03AE">
                  <w:rPr>
                    <w:lang w:val="en-GB"/>
                  </w:rPr>
                  <w:t>Bangladesh</w:t>
                </w:r>
              </w:smartTag>
            </w:smartTag>
            <w:r w:rsidRPr="009E03AE">
              <w:rPr>
                <w:lang w:val="en-GB"/>
              </w:rPr>
              <w:t>.</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568" w:name="_Toc477264254"/>
            <w:r w:rsidRPr="009E03AE">
              <w:rPr>
                <w:rFonts w:eastAsia="SimSun"/>
                <w:b/>
              </w:rPr>
              <w:t>Governing Language</w:t>
            </w:r>
            <w:bookmarkEnd w:id="1568"/>
          </w:p>
        </w:tc>
        <w:tc>
          <w:tcPr>
            <w:tcW w:w="7974" w:type="dxa"/>
            <w:gridSpan w:val="2"/>
            <w:hideMark/>
          </w:tcPr>
          <w:p w:rsidR="00973B90" w:rsidRPr="009E03AE" w:rsidRDefault="00973B90" w:rsidP="00EC0B51">
            <w:pPr>
              <w:numPr>
                <w:ilvl w:val="0"/>
                <w:numId w:val="156"/>
              </w:numPr>
              <w:spacing w:before="120" w:after="120"/>
              <w:jc w:val="both"/>
              <w:rPr>
                <w:lang w:val="en-GB"/>
              </w:rPr>
            </w:pPr>
            <w:r w:rsidRPr="009E03AE">
              <w:rPr>
                <w:lang w:val="en-GB"/>
              </w:rPr>
              <w:t xml:space="preserve">The Contract shall be written in </w:t>
            </w:r>
            <w:r w:rsidRPr="009E03AE">
              <w:rPr>
                <w:b/>
                <w:lang w:val="en-GB"/>
              </w:rPr>
              <w:t>English</w:t>
            </w:r>
            <w:r w:rsidRPr="009E03AE">
              <w:rPr>
                <w:lang w:val="en-GB"/>
              </w:rPr>
              <w:t xml:space="preserve">. All correspondences and documents relating to the Contract may be written in English or </w:t>
            </w:r>
            <w:proofErr w:type="spellStart"/>
            <w:r w:rsidRPr="009E03AE">
              <w:rPr>
                <w:b/>
                <w:i/>
                <w:lang w:val="en-GB"/>
              </w:rPr>
              <w:t>Bangla</w:t>
            </w:r>
            <w:proofErr w:type="spellEnd"/>
            <w:r w:rsidRPr="009E03AE">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9E03AE" w:rsidRPr="009E03AE" w:rsidTr="00973B90">
        <w:trPr>
          <w:gridBefore w:val="1"/>
          <w:wBefore w:w="144" w:type="dxa"/>
          <w:trHeight w:val="935"/>
        </w:trPr>
        <w:tc>
          <w:tcPr>
            <w:tcW w:w="2376" w:type="dxa"/>
          </w:tcPr>
          <w:p w:rsidR="00973B90" w:rsidRPr="009E03AE" w:rsidRDefault="00973B90" w:rsidP="00EC0B51">
            <w:pPr>
              <w:spacing w:before="120" w:after="120"/>
              <w:jc w:val="both"/>
              <w:rPr>
                <w:b/>
              </w:rPr>
            </w:pPr>
          </w:p>
        </w:tc>
        <w:tc>
          <w:tcPr>
            <w:tcW w:w="7974" w:type="dxa"/>
            <w:gridSpan w:val="2"/>
            <w:hideMark/>
          </w:tcPr>
          <w:p w:rsidR="00973B90" w:rsidRPr="009E03AE" w:rsidRDefault="00973B90" w:rsidP="00EC0B51">
            <w:pPr>
              <w:numPr>
                <w:ilvl w:val="0"/>
                <w:numId w:val="156"/>
              </w:numPr>
              <w:spacing w:before="120" w:after="120"/>
              <w:jc w:val="both"/>
              <w:rPr>
                <w:lang w:val="en-GB"/>
              </w:rPr>
            </w:pPr>
            <w:r w:rsidRPr="009E03AE">
              <w:rPr>
                <w:lang w:val="en-GB"/>
              </w:rPr>
              <w:t>The Bidder shall bear all costs of translation to the governing language and all risks of the accuracy of such translation.</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9E03AE">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973B90" w:rsidRPr="009E03AE" w:rsidRDefault="00973B90" w:rsidP="00EC0B51">
            <w:pPr>
              <w:numPr>
                <w:ilvl w:val="0"/>
                <w:numId w:val="158"/>
              </w:numPr>
              <w:spacing w:before="120" w:after="120"/>
              <w:jc w:val="both"/>
              <w:rPr>
                <w:lang w:val="en-GB"/>
              </w:rPr>
            </w:pPr>
            <w:r w:rsidRPr="009E03AE">
              <w:rPr>
                <w:lang w:val="en-GB"/>
              </w:rPr>
              <w:t>The following documents forming the Contract shall be interpreted in the order of priority:</w:t>
            </w:r>
          </w:p>
          <w:p w:rsidR="00973B90" w:rsidRPr="009E03AE" w:rsidRDefault="00973B90" w:rsidP="00EC0B51">
            <w:pPr>
              <w:numPr>
                <w:ilvl w:val="0"/>
                <w:numId w:val="160"/>
              </w:numPr>
              <w:spacing w:before="120" w:after="120"/>
              <w:ind w:left="1212" w:hanging="600"/>
              <w:jc w:val="both"/>
              <w:rPr>
                <w:lang w:val="en-GB"/>
              </w:rPr>
            </w:pPr>
            <w:r w:rsidRPr="009E03AE">
              <w:rPr>
                <w:lang w:val="en-GB"/>
              </w:rPr>
              <w:t xml:space="preserve">the Contract Agreement; </w:t>
            </w:r>
          </w:p>
          <w:p w:rsidR="00973B90" w:rsidRPr="009E03AE" w:rsidRDefault="00973B90" w:rsidP="00EC0B51">
            <w:pPr>
              <w:numPr>
                <w:ilvl w:val="0"/>
                <w:numId w:val="160"/>
              </w:numPr>
              <w:tabs>
                <w:tab w:val="left" w:pos="432"/>
              </w:tabs>
              <w:spacing w:before="120" w:after="120"/>
              <w:ind w:left="1212" w:hanging="600"/>
              <w:jc w:val="both"/>
              <w:rPr>
                <w:lang w:val="en-GB"/>
              </w:rPr>
            </w:pPr>
            <w:r w:rsidRPr="009E03AE">
              <w:rPr>
                <w:lang w:val="en-GB"/>
              </w:rPr>
              <w:t xml:space="preserve">the Particular Conditions of Contract (PCC); </w:t>
            </w:r>
          </w:p>
          <w:p w:rsidR="00973B90" w:rsidRPr="009E03AE" w:rsidRDefault="00973B90" w:rsidP="00EC0B51">
            <w:pPr>
              <w:numPr>
                <w:ilvl w:val="0"/>
                <w:numId w:val="160"/>
              </w:numPr>
              <w:tabs>
                <w:tab w:val="left" w:pos="432"/>
              </w:tabs>
              <w:spacing w:before="120" w:after="120"/>
              <w:ind w:left="1212" w:hanging="600"/>
              <w:jc w:val="both"/>
              <w:rPr>
                <w:lang w:val="en-GB"/>
              </w:rPr>
            </w:pPr>
            <w:r w:rsidRPr="009E03AE">
              <w:rPr>
                <w:lang w:val="en-GB"/>
              </w:rPr>
              <w:t xml:space="preserve">the General Conditions of Contract (GCC); </w:t>
            </w:r>
          </w:p>
          <w:p w:rsidR="00973B90" w:rsidRPr="009E03AE" w:rsidRDefault="00973B90" w:rsidP="00EC0B51">
            <w:pPr>
              <w:numPr>
                <w:ilvl w:val="0"/>
                <w:numId w:val="160"/>
              </w:numPr>
              <w:tabs>
                <w:tab w:val="left" w:pos="432"/>
              </w:tabs>
              <w:spacing w:before="120" w:after="120"/>
              <w:ind w:left="1212" w:hanging="600"/>
              <w:jc w:val="both"/>
              <w:rPr>
                <w:lang w:val="en-GB"/>
              </w:rPr>
            </w:pPr>
            <w:r w:rsidRPr="009E03AE">
              <w:rPr>
                <w:lang w:val="en-GB"/>
              </w:rPr>
              <w:t>the Appendix (1 to 7); and</w:t>
            </w:r>
          </w:p>
          <w:p w:rsidR="00973B90" w:rsidRPr="009E03AE" w:rsidRDefault="00973B90" w:rsidP="00EC0B51">
            <w:pPr>
              <w:numPr>
                <w:ilvl w:val="0"/>
                <w:numId w:val="160"/>
              </w:numPr>
              <w:tabs>
                <w:tab w:val="left" w:pos="432"/>
              </w:tabs>
              <w:spacing w:before="120" w:after="120"/>
              <w:ind w:left="1212" w:hanging="600"/>
              <w:jc w:val="both"/>
              <w:rPr>
                <w:lang w:val="en-GB"/>
              </w:rPr>
            </w:pPr>
            <w:proofErr w:type="gramStart"/>
            <w:r w:rsidRPr="009E03AE">
              <w:rPr>
                <w:lang w:val="en-GB"/>
              </w:rPr>
              <w:t>any</w:t>
            </w:r>
            <w:proofErr w:type="gramEnd"/>
            <w:r w:rsidRPr="009E03AE">
              <w:rPr>
                <w:lang w:val="en-GB"/>
              </w:rPr>
              <w:t xml:space="preserve"> other documents as specified in the PCC forming part of the Contract. 0</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633" w:name="_Toc235351161"/>
            <w:bookmarkStart w:id="1634" w:name="_Toc477264256"/>
            <w:r w:rsidRPr="009E03AE">
              <w:rPr>
                <w:rFonts w:eastAsia="SimSun"/>
                <w:b/>
              </w:rPr>
              <w:t>Assignment</w:t>
            </w:r>
            <w:bookmarkEnd w:id="1633"/>
            <w:bookmarkEnd w:id="1634"/>
          </w:p>
        </w:tc>
        <w:tc>
          <w:tcPr>
            <w:tcW w:w="7974" w:type="dxa"/>
            <w:gridSpan w:val="2"/>
            <w:hideMark/>
          </w:tcPr>
          <w:p w:rsidR="00973B90" w:rsidRPr="009E03AE" w:rsidRDefault="00973B90" w:rsidP="00EC0B51">
            <w:pPr>
              <w:numPr>
                <w:ilvl w:val="1"/>
                <w:numId w:val="162"/>
              </w:numPr>
              <w:spacing w:before="120" w:after="120"/>
              <w:ind w:left="612" w:hanging="612"/>
              <w:jc w:val="both"/>
              <w:rPr>
                <w:lang w:val="en-GB"/>
              </w:rPr>
            </w:pPr>
            <w:r w:rsidRPr="009E03AE">
              <w:rPr>
                <w:lang w:val="en-GB"/>
              </w:rPr>
              <w:t>Neither the Client nor the Bidder shall assign, in whole or in part, their obligations under this Contract; except with prior written approval of the Client.</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635" w:name="_Toc477264257"/>
            <w:r w:rsidRPr="009E03AE">
              <w:rPr>
                <w:rFonts w:eastAsia="SimSun"/>
                <w:b/>
                <w:lang w:val="en-GB"/>
              </w:rPr>
              <w:t>Eligible Services</w:t>
            </w:r>
            <w:bookmarkEnd w:id="1635"/>
          </w:p>
        </w:tc>
        <w:tc>
          <w:tcPr>
            <w:tcW w:w="7974" w:type="dxa"/>
            <w:gridSpan w:val="2"/>
            <w:hideMark/>
          </w:tcPr>
          <w:p w:rsidR="00973B90" w:rsidRPr="009E03AE" w:rsidRDefault="00973B90" w:rsidP="00EC0B51">
            <w:pPr>
              <w:numPr>
                <w:ilvl w:val="1"/>
                <w:numId w:val="164"/>
              </w:numPr>
              <w:spacing w:before="120" w:after="120"/>
              <w:jc w:val="both"/>
              <w:rPr>
                <w:lang w:val="en-GB"/>
              </w:rPr>
            </w:pPr>
            <w:r w:rsidRPr="009E03AE">
              <w:rPr>
                <w:lang w:val="en-GB"/>
              </w:rPr>
              <w:t>All materials, equipment, plant, and supplies used by the Bidder and services supplied under the Contract shall have their origin in the countries, except those as specified in the PCC.</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9E03AE">
              <w:rPr>
                <w:rFonts w:eastAsia="SimSun"/>
                <w:b/>
              </w:rPr>
              <w:t>Contractual Ethics</w:t>
            </w:r>
            <w:bookmarkEnd w:id="1636"/>
            <w:bookmarkEnd w:id="1637"/>
            <w:bookmarkEnd w:id="1638"/>
            <w:bookmarkEnd w:id="1639"/>
            <w:bookmarkEnd w:id="1640"/>
            <w:bookmarkEnd w:id="1641"/>
          </w:p>
        </w:tc>
        <w:tc>
          <w:tcPr>
            <w:tcW w:w="7974" w:type="dxa"/>
            <w:gridSpan w:val="2"/>
            <w:hideMark/>
          </w:tcPr>
          <w:p w:rsidR="00973B90" w:rsidRPr="009E03AE" w:rsidRDefault="00973B90" w:rsidP="00EC0B51">
            <w:pPr>
              <w:numPr>
                <w:ilvl w:val="6"/>
                <w:numId w:val="166"/>
              </w:numPr>
              <w:spacing w:before="120" w:after="120"/>
              <w:ind w:left="612"/>
              <w:jc w:val="both"/>
              <w:rPr>
                <w:lang w:val="en-GB"/>
              </w:rPr>
            </w:pPr>
            <w:r w:rsidRPr="009E03AE">
              <w:rPr>
                <w:lang w:val="en-GB"/>
              </w:rPr>
              <w:t>No fees, gratuities, rebates, gifts, commissions or other payments, other than those shown in the Proposal or the contract, shall have been given or received in connection with the selection process or in the Contract execution.</w:t>
            </w:r>
          </w:p>
        </w:tc>
      </w:tr>
      <w:tr w:rsidR="009E03AE" w:rsidRPr="009E03AE" w:rsidTr="00973B90">
        <w:trPr>
          <w:gridBefore w:val="1"/>
          <w:wBefore w:w="144" w:type="dxa"/>
          <w:trHeight w:val="1143"/>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9E03AE">
              <w:rPr>
                <w:rFonts w:eastAsia="SimSun"/>
                <w:b/>
              </w:rPr>
              <w:t>Joint Venture, Consortium or Association</w:t>
            </w:r>
            <w:bookmarkEnd w:id="1642"/>
            <w:r w:rsidRPr="009E03AE">
              <w:rPr>
                <w:rFonts w:eastAsia="SimSun"/>
                <w:b/>
              </w:rPr>
              <w:t xml:space="preserve"> (JVCA</w:t>
            </w:r>
            <w:bookmarkEnd w:id="1643"/>
            <w:bookmarkEnd w:id="1644"/>
            <w:r w:rsidRPr="009E03AE">
              <w:rPr>
                <w:rFonts w:eastAsia="SimSun"/>
                <w:b/>
              </w:rPr>
              <w:t>)</w:t>
            </w:r>
            <w:bookmarkEnd w:id="1645"/>
          </w:p>
        </w:tc>
        <w:tc>
          <w:tcPr>
            <w:tcW w:w="7974" w:type="dxa"/>
            <w:gridSpan w:val="2"/>
          </w:tcPr>
          <w:p w:rsidR="00973B90" w:rsidRPr="009E03AE" w:rsidRDefault="00973B90" w:rsidP="00EC0B51">
            <w:pPr>
              <w:numPr>
                <w:ilvl w:val="8"/>
                <w:numId w:val="168"/>
              </w:numPr>
              <w:spacing w:before="120" w:after="120"/>
              <w:ind w:left="619" w:hanging="619"/>
              <w:jc w:val="both"/>
              <w:rPr>
                <w:lang w:val="en-GB"/>
              </w:rPr>
            </w:pPr>
            <w:r w:rsidRPr="009E03AE">
              <w:rPr>
                <w:lang w:val="en-GB"/>
              </w:rPr>
              <w:t>If the Bidder is a Joint Venture all of the parties shall sign the Contract Agreement.</w:t>
            </w:r>
          </w:p>
          <w:p w:rsidR="00973B90" w:rsidRPr="009E03AE" w:rsidRDefault="00973B90" w:rsidP="00EC0B51">
            <w:pPr>
              <w:spacing w:before="120" w:after="120"/>
              <w:jc w:val="both"/>
              <w:rPr>
                <w:lang w:val="en-GB"/>
              </w:rPr>
            </w:pPr>
          </w:p>
        </w:tc>
      </w:tr>
      <w:tr w:rsidR="009E03AE" w:rsidRPr="009E03AE" w:rsidTr="00973B90">
        <w:trPr>
          <w:gridBefore w:val="1"/>
          <w:wBefore w:w="144" w:type="dxa"/>
          <w:trHeight w:val="1152"/>
        </w:trPr>
        <w:tc>
          <w:tcPr>
            <w:tcW w:w="2376" w:type="dxa"/>
          </w:tcPr>
          <w:p w:rsidR="00973B90" w:rsidRPr="009E03AE" w:rsidRDefault="00973B90" w:rsidP="00EC0B51">
            <w:pPr>
              <w:pStyle w:val="Heading3"/>
              <w:spacing w:before="120" w:after="120"/>
              <w:jc w:val="both"/>
              <w:rPr>
                <w:rFonts w:eastAsia="SimSun"/>
                <w:b/>
                <w:highlight w:val="yellow"/>
              </w:rPr>
            </w:pPr>
          </w:p>
        </w:tc>
        <w:tc>
          <w:tcPr>
            <w:tcW w:w="7974" w:type="dxa"/>
            <w:gridSpan w:val="2"/>
            <w:hideMark/>
          </w:tcPr>
          <w:p w:rsidR="00000000" w:rsidRDefault="00973B90" w:rsidP="00134D70">
            <w:pPr>
              <w:numPr>
                <w:ilvl w:val="8"/>
                <w:numId w:val="177"/>
              </w:numPr>
              <w:spacing w:before="120" w:after="120"/>
              <w:jc w:val="both"/>
              <w:rPr>
                <w:lang w:val="en-GB"/>
              </w:rPr>
            </w:pPr>
            <w:r w:rsidRPr="009E03AE">
              <w:t xml:space="preserve">Each </w:t>
            </w:r>
            <w:r w:rsidRPr="009E03AE">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9E03AE">
              <w:t xml:space="preserve">  </w:t>
            </w:r>
          </w:p>
        </w:tc>
      </w:tr>
      <w:tr w:rsidR="009E03AE" w:rsidRPr="009E03AE" w:rsidTr="00973B90">
        <w:trPr>
          <w:gridBefore w:val="1"/>
          <w:wBefore w:w="144" w:type="dxa"/>
        </w:trPr>
        <w:tc>
          <w:tcPr>
            <w:tcW w:w="2376" w:type="dxa"/>
          </w:tcPr>
          <w:p w:rsidR="00973B90" w:rsidRPr="009E03AE" w:rsidRDefault="00973B90" w:rsidP="00EC0B51">
            <w:pPr>
              <w:pStyle w:val="Heading3"/>
              <w:spacing w:before="120" w:after="120"/>
              <w:jc w:val="both"/>
              <w:rPr>
                <w:rFonts w:eastAsia="SimSun"/>
                <w:b/>
              </w:rPr>
            </w:pPr>
          </w:p>
        </w:tc>
        <w:tc>
          <w:tcPr>
            <w:tcW w:w="7974" w:type="dxa"/>
            <w:gridSpan w:val="2"/>
            <w:hideMark/>
          </w:tcPr>
          <w:p w:rsidR="00000000" w:rsidRDefault="00973B90" w:rsidP="00134D70">
            <w:pPr>
              <w:numPr>
                <w:ilvl w:val="8"/>
                <w:numId w:val="177"/>
              </w:numPr>
              <w:spacing w:before="120" w:after="120"/>
              <w:jc w:val="both"/>
              <w:rPr>
                <w:lang w:val="en-GB"/>
              </w:rPr>
            </w:pPr>
            <w:r w:rsidRPr="009E03AE">
              <w:rPr>
                <w:lang w:val="en-GB"/>
              </w:rPr>
              <w:t>The composition or the constitution of the Joint Venture shall not be altered without the prior approval of the Client.</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646" w:name="_Toc235351165"/>
            <w:bookmarkStart w:id="1647" w:name="_Toc477264260"/>
            <w:r w:rsidRPr="009E03AE">
              <w:rPr>
                <w:rFonts w:eastAsia="SimSun"/>
                <w:b/>
              </w:rPr>
              <w:t>Authority of Member in Charge</w:t>
            </w:r>
            <w:bookmarkEnd w:id="1646"/>
            <w:bookmarkEnd w:id="1647"/>
          </w:p>
        </w:tc>
        <w:tc>
          <w:tcPr>
            <w:tcW w:w="7974" w:type="dxa"/>
            <w:gridSpan w:val="2"/>
            <w:hideMark/>
          </w:tcPr>
          <w:p w:rsidR="00973B90" w:rsidRPr="009E03AE" w:rsidRDefault="00973B90" w:rsidP="00EC0B51">
            <w:pPr>
              <w:numPr>
                <w:ilvl w:val="1"/>
                <w:numId w:val="170"/>
              </w:numPr>
              <w:spacing w:before="120" w:after="120"/>
              <w:ind w:left="612" w:hanging="600"/>
              <w:jc w:val="both"/>
              <w:rPr>
                <w:lang w:val="en-GB"/>
              </w:rPr>
            </w:pPr>
            <w:r w:rsidRPr="009E03AE">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648" w:name="_Toc235351166"/>
            <w:bookmarkStart w:id="1649" w:name="_Toc477264261"/>
            <w:r w:rsidRPr="009E03AE">
              <w:rPr>
                <w:rFonts w:eastAsia="SimSun"/>
                <w:b/>
                <w:sz w:val="21"/>
                <w:szCs w:val="21"/>
              </w:rPr>
              <w:t>Authorized Representatives</w:t>
            </w:r>
            <w:bookmarkEnd w:id="1648"/>
            <w:bookmarkEnd w:id="1649"/>
          </w:p>
        </w:tc>
        <w:tc>
          <w:tcPr>
            <w:tcW w:w="7974" w:type="dxa"/>
            <w:gridSpan w:val="2"/>
            <w:hideMark/>
          </w:tcPr>
          <w:p w:rsidR="00973B90" w:rsidRPr="009E03AE" w:rsidRDefault="00973B90" w:rsidP="00EC0B51">
            <w:pPr>
              <w:numPr>
                <w:ilvl w:val="2"/>
                <w:numId w:val="172"/>
              </w:numPr>
              <w:tabs>
                <w:tab w:val="num" w:pos="732"/>
              </w:tabs>
              <w:spacing w:before="120" w:after="120"/>
              <w:ind w:left="732"/>
              <w:jc w:val="both"/>
              <w:rPr>
                <w:lang w:val="en-GB"/>
              </w:rPr>
            </w:pPr>
            <w:r w:rsidRPr="009E03AE">
              <w:rPr>
                <w:lang w:val="en-GB"/>
              </w:rPr>
              <w:t>Any action required or permitted to be taken, and any document required or permitted to be executed under this Contract by the Client or the Bidder may be taken or executed by the officials as specified in the PCC.</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9E03AE">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973B90" w:rsidRPr="009E03AE" w:rsidRDefault="00973B90" w:rsidP="00EC0B51">
            <w:pPr>
              <w:numPr>
                <w:ilvl w:val="0"/>
                <w:numId w:val="174"/>
              </w:numPr>
              <w:spacing w:before="120" w:after="120"/>
              <w:jc w:val="both"/>
              <w:rPr>
                <w:lang w:val="en-GB"/>
              </w:rPr>
            </w:pPr>
            <w:r w:rsidRPr="009E03AE">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9E03AE" w:rsidRPr="009E03AE" w:rsidTr="00973B90">
        <w:trPr>
          <w:gridBefore w:val="1"/>
          <w:wBefore w:w="144" w:type="dxa"/>
          <w:trHeight w:val="791"/>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716" w:name="_Toc235351168"/>
            <w:bookmarkStart w:id="1717" w:name="_Toc477264263"/>
            <w:r w:rsidRPr="009E03AE">
              <w:rPr>
                <w:rFonts w:eastAsia="SimSun"/>
                <w:b/>
              </w:rPr>
              <w:t>Location</w:t>
            </w:r>
            <w:bookmarkEnd w:id="1716"/>
            <w:bookmarkEnd w:id="1717"/>
          </w:p>
        </w:tc>
        <w:tc>
          <w:tcPr>
            <w:tcW w:w="7974" w:type="dxa"/>
            <w:gridSpan w:val="2"/>
            <w:hideMark/>
          </w:tcPr>
          <w:p w:rsidR="00973B90" w:rsidRPr="009E03AE" w:rsidRDefault="00973B90" w:rsidP="00EC0B51">
            <w:pPr>
              <w:numPr>
                <w:ilvl w:val="0"/>
                <w:numId w:val="176"/>
              </w:numPr>
              <w:spacing w:before="120" w:after="120"/>
              <w:jc w:val="both"/>
              <w:rPr>
                <w:lang w:val="en-GB"/>
              </w:rPr>
            </w:pPr>
            <w:r w:rsidRPr="009E03AE">
              <w:rPr>
                <w:lang w:val="en-GB"/>
              </w:rPr>
              <w:t xml:space="preserve">The Services shall be performed at such locations as are specified in </w:t>
            </w:r>
            <w:r w:rsidRPr="009E03AE">
              <w:rPr>
                <w:b/>
                <w:lang w:val="en-GB"/>
              </w:rPr>
              <w:t>Appendix 1</w:t>
            </w:r>
            <w:r w:rsidRPr="009E03AE">
              <w:rPr>
                <w:lang w:val="en-GB"/>
              </w:rPr>
              <w:t>, to the Contract and, where the location of a particular task is not so specified, at such locations as the Client may approve.</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9E03AE">
              <w:rPr>
                <w:rFonts w:eastAsia="SimSun"/>
                <w:b/>
              </w:rPr>
              <w:t xml:space="preserve"> </w:t>
            </w:r>
            <w:bookmarkStart w:id="1782" w:name="_Toc235351170"/>
            <w:bookmarkStart w:id="1783" w:name="_Toc477264264"/>
            <w:r w:rsidRPr="009E03AE">
              <w:rPr>
                <w:rFonts w:eastAsia="SimSun"/>
                <w:b/>
              </w:rPr>
              <w:t>Taxes</w:t>
            </w:r>
            <w:bookmarkEnd w:id="1782"/>
            <w:bookmarkEnd w:id="1783"/>
            <w:r w:rsidRPr="009E03AE">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973B90" w:rsidRPr="009E03AE" w:rsidRDefault="00973B90" w:rsidP="00EC0B51">
            <w:pPr>
              <w:numPr>
                <w:ilvl w:val="0"/>
                <w:numId w:val="178"/>
              </w:numPr>
              <w:spacing w:before="120" w:after="120"/>
              <w:jc w:val="both"/>
              <w:rPr>
                <w:lang w:val="en-GB"/>
              </w:rPr>
            </w:pPr>
            <w:r w:rsidRPr="009E03AE">
              <w:rPr>
                <w:lang w:val="en-GB"/>
              </w:rPr>
              <w:t>The Bidder, Sub-Bidders and Personnel shall pay such taxes, duties, fees, levies and other charges under the Applicable Law, the amount of which is deemed to have been included in the Contract Price</w:t>
            </w:r>
            <w:r w:rsidRPr="009E03AE">
              <w:rPr>
                <w:sz w:val="21"/>
                <w:szCs w:val="21"/>
                <w:lang w:val="en-GB"/>
              </w:rPr>
              <w:t xml:space="preserve"> unless otherwise exempted by the Government.</w:t>
            </w:r>
          </w:p>
        </w:tc>
      </w:tr>
      <w:tr w:rsidR="009E03AE" w:rsidRPr="009E03AE" w:rsidTr="00973B90">
        <w:trPr>
          <w:gridBefore w:val="1"/>
          <w:wBefore w:w="144" w:type="dxa"/>
        </w:trPr>
        <w:tc>
          <w:tcPr>
            <w:tcW w:w="2376" w:type="dxa"/>
            <w:hideMark/>
          </w:tcPr>
          <w:p w:rsidR="00973B90" w:rsidRPr="009E03AE" w:rsidRDefault="00973B90" w:rsidP="00EC0B51">
            <w:pPr>
              <w:pStyle w:val="Heading3"/>
              <w:numPr>
                <w:ilvl w:val="0"/>
                <w:numId w:val="144"/>
              </w:numPr>
              <w:spacing w:before="120" w:after="120"/>
              <w:jc w:val="both"/>
              <w:rPr>
                <w:rFonts w:eastAsia="SimSun"/>
                <w:b/>
              </w:rPr>
            </w:pPr>
            <w:bookmarkStart w:id="1784" w:name="_Toc235351171"/>
            <w:bookmarkStart w:id="1785" w:name="_Toc477264265"/>
            <w:r w:rsidRPr="009E03AE">
              <w:rPr>
                <w:rFonts w:eastAsia="SimSun"/>
                <w:b/>
              </w:rPr>
              <w:t>Corrupt, Fraudulent, Collusive or Coercive Practices</w:t>
            </w:r>
            <w:bookmarkEnd w:id="1784"/>
            <w:bookmarkEnd w:id="1785"/>
          </w:p>
        </w:tc>
        <w:tc>
          <w:tcPr>
            <w:tcW w:w="7974" w:type="dxa"/>
            <w:gridSpan w:val="2"/>
            <w:hideMark/>
          </w:tcPr>
          <w:p w:rsidR="00973B90" w:rsidRPr="009E03AE" w:rsidRDefault="00973B90" w:rsidP="00EC0B51">
            <w:pPr>
              <w:numPr>
                <w:ilvl w:val="0"/>
                <w:numId w:val="180"/>
              </w:numPr>
              <w:spacing w:before="120" w:after="120"/>
              <w:jc w:val="both"/>
              <w:rPr>
                <w:lang w:val="en-GB"/>
              </w:rPr>
            </w:pPr>
            <w:r w:rsidRPr="009E03AE">
              <w:rPr>
                <w:lang w:val="en-GB"/>
              </w:rPr>
              <w:t>The Government requires that Client, as well as Bidders shall observe the highest standard of ethics during the implementation of procurement proceedings and the execution of the Contract under public funds.</w:t>
            </w:r>
          </w:p>
        </w:tc>
      </w:tr>
      <w:tr w:rsidR="009E03AE" w:rsidRPr="009E03AE" w:rsidTr="00973B90">
        <w:trPr>
          <w:gridBefore w:val="1"/>
          <w:wBefore w:w="144" w:type="dxa"/>
        </w:trPr>
        <w:tc>
          <w:tcPr>
            <w:tcW w:w="2376" w:type="dxa"/>
          </w:tcPr>
          <w:p w:rsidR="00973B90" w:rsidRPr="009E03AE" w:rsidRDefault="00973B90" w:rsidP="00EC0B51">
            <w:pPr>
              <w:pStyle w:val="Heading3"/>
              <w:spacing w:before="120" w:after="120"/>
              <w:jc w:val="both"/>
              <w:rPr>
                <w:rFonts w:eastAsia="SimSun"/>
                <w:b/>
              </w:rPr>
            </w:pPr>
          </w:p>
        </w:tc>
        <w:tc>
          <w:tcPr>
            <w:tcW w:w="7974" w:type="dxa"/>
            <w:gridSpan w:val="2"/>
            <w:hideMark/>
          </w:tcPr>
          <w:p w:rsidR="00973B90" w:rsidRPr="009E03AE" w:rsidRDefault="00973B90" w:rsidP="00EC0B51">
            <w:pPr>
              <w:numPr>
                <w:ilvl w:val="0"/>
                <w:numId w:val="180"/>
              </w:numPr>
              <w:spacing w:before="120" w:after="120"/>
              <w:jc w:val="both"/>
              <w:rPr>
                <w:lang w:val="en-GB"/>
              </w:rPr>
            </w:pPr>
            <w:r w:rsidRPr="009E03AE">
              <w:rPr>
                <w:lang w:val="en-GB"/>
              </w:rPr>
              <w:t>The Government defines, for the purposes of this provision, the terms set forth below as follows:</w:t>
            </w:r>
          </w:p>
          <w:p w:rsidR="00973B90" w:rsidRPr="009E03AE" w:rsidRDefault="00973B90" w:rsidP="00EC0B51">
            <w:pPr>
              <w:numPr>
                <w:ilvl w:val="0"/>
                <w:numId w:val="182"/>
              </w:numPr>
              <w:spacing w:before="120" w:after="120"/>
              <w:ind w:left="979"/>
              <w:jc w:val="both"/>
              <w:rPr>
                <w:lang w:val="en-GB"/>
              </w:rPr>
            </w:pPr>
            <w:bookmarkStart w:id="1786" w:name="_Toc46725697"/>
            <w:r w:rsidRPr="009E03AE">
              <w:rPr>
                <w:i/>
                <w:lang w:val="en-GB"/>
              </w:rPr>
              <w:t xml:space="preserve">“corrupt practice” </w:t>
            </w:r>
            <w:r w:rsidRPr="009E03AE">
              <w:rPr>
                <w:lang w:val="en-GB"/>
              </w:rPr>
              <w:t>means offering, giving, or promising to give, directly or indirectly, to any officer or employee of a</w:t>
            </w:r>
            <w:bookmarkEnd w:id="1786"/>
            <w:r w:rsidRPr="009E03AE">
              <w:rPr>
                <w:lang w:val="en-GB"/>
              </w:rPr>
              <w:t xml:space="preserve"> Procuring Entity or other governmental/private authority or any individual a gratuity in any form, an employment or any other thing or service of value, as an inducement with respect to an </w:t>
            </w:r>
            <w:proofErr w:type="spellStart"/>
            <w:r w:rsidRPr="009E03AE">
              <w:rPr>
                <w:lang w:val="en-GB"/>
              </w:rPr>
              <w:t>act or</w:t>
            </w:r>
            <w:proofErr w:type="spellEnd"/>
            <w:r w:rsidRPr="009E03AE">
              <w:rPr>
                <w:lang w:val="en-GB"/>
              </w:rPr>
              <w:t xml:space="preserve"> decision of, or method followed by, a Procuring Entity in connection with the procurement proceeding; </w:t>
            </w:r>
          </w:p>
          <w:p w:rsidR="00973B90" w:rsidRPr="009E03AE" w:rsidRDefault="00973B90" w:rsidP="00EC0B51">
            <w:pPr>
              <w:numPr>
                <w:ilvl w:val="0"/>
                <w:numId w:val="182"/>
              </w:numPr>
              <w:tabs>
                <w:tab w:val="left" w:pos="432"/>
              </w:tabs>
              <w:spacing w:before="120" w:after="120"/>
              <w:ind w:left="979"/>
              <w:jc w:val="both"/>
              <w:rPr>
                <w:lang w:val="en-GB"/>
              </w:rPr>
            </w:pPr>
            <w:r w:rsidRPr="009E03AE">
              <w:rPr>
                <w:i/>
                <w:lang w:val="en-GB"/>
              </w:rPr>
              <w:lastRenderedPageBreak/>
              <w:t>“fraudulent practice”</w:t>
            </w:r>
            <w:r w:rsidRPr="009E03AE">
              <w:rPr>
                <w:lang w:val="en-GB"/>
              </w:rPr>
              <w:t xml:space="preserve"> means a misrepresentation or omission of facts in order to influence a procurement proceedings or the execution of a contract to the detriment of the Client, </w:t>
            </w:r>
          </w:p>
          <w:p w:rsidR="00973B90" w:rsidRPr="009E03AE" w:rsidRDefault="00973B90" w:rsidP="00EC0B51">
            <w:pPr>
              <w:numPr>
                <w:ilvl w:val="0"/>
                <w:numId w:val="182"/>
              </w:numPr>
              <w:tabs>
                <w:tab w:val="left" w:pos="432"/>
              </w:tabs>
              <w:spacing w:before="120" w:after="120"/>
              <w:ind w:left="972"/>
              <w:jc w:val="both"/>
              <w:rPr>
                <w:lang w:val="en-GB"/>
              </w:rPr>
            </w:pPr>
            <w:r w:rsidRPr="009E03AE">
              <w:rPr>
                <w:i/>
                <w:lang w:val="en-GB"/>
              </w:rPr>
              <w:t>“collusive practice”</w:t>
            </w:r>
            <w:r w:rsidRPr="009E03AE">
              <w:rPr>
                <w:lang w:val="en-GB"/>
              </w:rPr>
              <w:t xml:space="preserve"> means a scheme </w:t>
            </w:r>
            <w:proofErr w:type="spellStart"/>
            <w:r w:rsidRPr="009E03AE">
              <w:rPr>
                <w:lang w:val="en-GB"/>
              </w:rPr>
              <w:t>or</w:t>
            </w:r>
            <w:proofErr w:type="spellEnd"/>
            <w:r w:rsidRPr="009E03AE">
              <w:rPr>
                <w:lang w:val="en-GB"/>
              </w:rPr>
              <w:t xml:space="preserve"> arrangement among two and more Bidders with or without the knowledge of the Client (prior to or after proposal submission) designed to establish proposal prices at artificial, non-competitive levels and to deprive the Client of the benefits of free, open and</w:t>
            </w:r>
            <w:r w:rsidRPr="009E03AE">
              <w:rPr>
                <w:b/>
                <w:i/>
                <w:lang w:val="en-GB"/>
              </w:rPr>
              <w:t xml:space="preserve"> </w:t>
            </w:r>
            <w:r w:rsidRPr="009E03AE">
              <w:rPr>
                <w:lang w:val="en-GB"/>
              </w:rPr>
              <w:t xml:space="preserve">genuine competition; and </w:t>
            </w:r>
          </w:p>
          <w:p w:rsidR="00973B90" w:rsidRPr="009E03AE" w:rsidRDefault="00973B90" w:rsidP="00EC0B51">
            <w:pPr>
              <w:numPr>
                <w:ilvl w:val="0"/>
                <w:numId w:val="182"/>
              </w:numPr>
              <w:tabs>
                <w:tab w:val="left" w:pos="432"/>
              </w:tabs>
              <w:spacing w:before="120" w:after="120"/>
              <w:ind w:left="972"/>
              <w:jc w:val="both"/>
              <w:rPr>
                <w:lang w:val="en-GB"/>
              </w:rPr>
            </w:pPr>
            <w:r w:rsidRPr="009E03AE">
              <w:rPr>
                <w:i/>
                <w:lang w:val="en-GB"/>
              </w:rPr>
              <w:t>“</w:t>
            </w:r>
            <w:proofErr w:type="gramStart"/>
            <w:r w:rsidRPr="009E03AE">
              <w:rPr>
                <w:i/>
                <w:lang w:val="en-GB"/>
              </w:rPr>
              <w:t>coercive</w:t>
            </w:r>
            <w:proofErr w:type="gramEnd"/>
            <w:r w:rsidRPr="009E03AE">
              <w:rPr>
                <w:i/>
                <w:lang w:val="en-GB"/>
              </w:rPr>
              <w:t xml:space="preserve"> practice” </w:t>
            </w:r>
            <w:r w:rsidRPr="009E03AE">
              <w:rPr>
                <w:lang w:val="en-GB"/>
              </w:rPr>
              <w:t>means harming or threatening to harm, directly or indirectly, persons or their property to influence the procurement proceedings, or affect the execution of a contract.</w:t>
            </w:r>
          </w:p>
        </w:tc>
      </w:tr>
      <w:tr w:rsidR="009E03AE" w:rsidRPr="009E03AE" w:rsidTr="00973B90">
        <w:trPr>
          <w:gridBefore w:val="1"/>
          <w:wBefore w:w="144" w:type="dxa"/>
          <w:trHeight w:val="3141"/>
        </w:trPr>
        <w:tc>
          <w:tcPr>
            <w:tcW w:w="2376" w:type="dxa"/>
          </w:tcPr>
          <w:p w:rsidR="00973B90" w:rsidRPr="009E03AE" w:rsidRDefault="00973B90" w:rsidP="00EC0B51">
            <w:pPr>
              <w:pStyle w:val="Heading3"/>
              <w:spacing w:before="120" w:after="120"/>
              <w:jc w:val="both"/>
              <w:rPr>
                <w:rFonts w:eastAsia="SimSun"/>
                <w:b/>
              </w:rPr>
            </w:pPr>
          </w:p>
        </w:tc>
        <w:tc>
          <w:tcPr>
            <w:tcW w:w="7974" w:type="dxa"/>
            <w:gridSpan w:val="2"/>
            <w:hideMark/>
          </w:tcPr>
          <w:p w:rsidR="00973B90" w:rsidRPr="009E03AE" w:rsidRDefault="00973B90" w:rsidP="00EC0B51">
            <w:pPr>
              <w:pStyle w:val="Sub-ClauseText"/>
              <w:numPr>
                <w:ilvl w:val="0"/>
                <w:numId w:val="180"/>
              </w:numPr>
              <w:rPr>
                <w:szCs w:val="22"/>
              </w:rPr>
            </w:pPr>
            <w:r w:rsidRPr="009E03AE">
              <w:rPr>
                <w:szCs w:val="22"/>
              </w:rPr>
              <w:t xml:space="preserve">The Government requires that Client, as well as Bidders shall, during the Procurement proceedings and the execution of Contracts under public funds, ensure- </w:t>
            </w:r>
          </w:p>
          <w:p w:rsidR="00973B90" w:rsidRPr="009E03AE" w:rsidRDefault="00973B90" w:rsidP="00EC0B51">
            <w:pPr>
              <w:numPr>
                <w:ilvl w:val="1"/>
                <w:numId w:val="180"/>
              </w:numPr>
              <w:tabs>
                <w:tab w:val="num" w:pos="1224"/>
              </w:tabs>
              <w:spacing w:before="120" w:after="120"/>
              <w:ind w:left="1242" w:hanging="657"/>
              <w:jc w:val="both"/>
            </w:pPr>
            <w:r w:rsidRPr="009E03AE">
              <w:t>strict compliance with the provisions of Section 64 of the   Public Procurement Act, 2006;</w:t>
            </w:r>
          </w:p>
          <w:p w:rsidR="00973B90" w:rsidRPr="009E03AE" w:rsidRDefault="00973B90" w:rsidP="00EC0B51">
            <w:pPr>
              <w:numPr>
                <w:ilvl w:val="1"/>
                <w:numId w:val="180"/>
              </w:numPr>
              <w:tabs>
                <w:tab w:val="num" w:pos="1224"/>
              </w:tabs>
              <w:spacing w:before="120" w:after="120"/>
              <w:ind w:left="1242" w:hanging="657"/>
              <w:jc w:val="both"/>
            </w:pPr>
            <w:r w:rsidRPr="009E03AE">
              <w:t>abiding  by the code of ethics as mentioned  in the Rule 127 of the Public Procurement Rules, 2008;</w:t>
            </w:r>
          </w:p>
          <w:p w:rsidR="00973B90" w:rsidRPr="009E03AE" w:rsidRDefault="00973B90" w:rsidP="00EC0B51">
            <w:pPr>
              <w:numPr>
                <w:ilvl w:val="1"/>
                <w:numId w:val="180"/>
              </w:numPr>
              <w:tabs>
                <w:tab w:val="num" w:pos="1224"/>
              </w:tabs>
              <w:spacing w:before="120" w:after="120"/>
              <w:ind w:left="1242" w:hanging="657"/>
              <w:jc w:val="both"/>
            </w:pPr>
            <w:proofErr w:type="gramStart"/>
            <w:r w:rsidRPr="009E03AE">
              <w:t>that</w:t>
            </w:r>
            <w:proofErr w:type="gramEnd"/>
            <w:r w:rsidRPr="009E03AE">
              <w:t xml:space="preserve"> neither it, nor any other member of its staff, or any other agents or intermediaries working on its behalf engages in any such practice as detailed in GCC Sub Clause 16.3(b).</w:t>
            </w:r>
          </w:p>
        </w:tc>
      </w:tr>
      <w:tr w:rsidR="009E03AE" w:rsidRPr="009E03AE" w:rsidTr="00973B90">
        <w:trPr>
          <w:gridBefore w:val="1"/>
          <w:wBefore w:w="144" w:type="dxa"/>
        </w:trPr>
        <w:tc>
          <w:tcPr>
            <w:tcW w:w="2376" w:type="dxa"/>
          </w:tcPr>
          <w:p w:rsidR="00973B90" w:rsidRPr="009E03AE" w:rsidRDefault="00973B90" w:rsidP="00EC0B51">
            <w:pPr>
              <w:pStyle w:val="Heading3"/>
              <w:spacing w:before="120" w:after="120"/>
              <w:jc w:val="both"/>
              <w:rPr>
                <w:rFonts w:eastAsia="SimSun"/>
                <w:b/>
              </w:rPr>
            </w:pPr>
          </w:p>
        </w:tc>
        <w:tc>
          <w:tcPr>
            <w:tcW w:w="7974" w:type="dxa"/>
            <w:gridSpan w:val="2"/>
            <w:hideMark/>
          </w:tcPr>
          <w:p w:rsidR="00973B90" w:rsidRPr="009E03AE" w:rsidRDefault="00973B90" w:rsidP="00EC0B51">
            <w:pPr>
              <w:pStyle w:val="Sub-ClauseText"/>
              <w:numPr>
                <w:ilvl w:val="0"/>
                <w:numId w:val="180"/>
              </w:numPr>
              <w:rPr>
                <w:lang w:val="en-GB"/>
              </w:rPr>
            </w:pPr>
            <w:r w:rsidRPr="009E03AE">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9E03AE" w:rsidRPr="009E03AE" w:rsidTr="00973B90">
        <w:trPr>
          <w:gridBefore w:val="1"/>
          <w:wBefore w:w="144" w:type="dxa"/>
          <w:trHeight w:val="1260"/>
        </w:trPr>
        <w:tc>
          <w:tcPr>
            <w:tcW w:w="2376" w:type="dxa"/>
          </w:tcPr>
          <w:p w:rsidR="00973B90" w:rsidRPr="009E03AE" w:rsidRDefault="00973B90" w:rsidP="00EC0B51">
            <w:pPr>
              <w:pStyle w:val="Heading3"/>
              <w:spacing w:before="120" w:after="120"/>
              <w:jc w:val="both"/>
              <w:rPr>
                <w:rFonts w:eastAsia="SimSun"/>
                <w:b/>
              </w:rPr>
            </w:pPr>
          </w:p>
        </w:tc>
        <w:tc>
          <w:tcPr>
            <w:tcW w:w="7974" w:type="dxa"/>
            <w:gridSpan w:val="2"/>
            <w:hideMark/>
          </w:tcPr>
          <w:p w:rsidR="00973B90" w:rsidRPr="009E03AE" w:rsidRDefault="00973B90" w:rsidP="00EC0B51">
            <w:pPr>
              <w:pStyle w:val="Sub-ClauseText"/>
              <w:numPr>
                <w:ilvl w:val="0"/>
                <w:numId w:val="180"/>
              </w:numPr>
              <w:tabs>
                <w:tab w:val="num" w:pos="492"/>
              </w:tabs>
              <w:rPr>
                <w:spacing w:val="0"/>
                <w:szCs w:val="22"/>
                <w:lang w:val="en-GB" w:eastAsia="zh-CN"/>
              </w:rPr>
            </w:pPr>
            <w:r w:rsidRPr="009E03AE">
              <w:rPr>
                <w:spacing w:val="0"/>
                <w:szCs w:val="22"/>
                <w:lang w:val="en-GB" w:eastAsia="zh-CN"/>
              </w:rPr>
              <w:t xml:space="preserve"> If corrupt, fraudulent, collusive or coercive practices of any kind  determined by the Client against the Bidder alleged to have carried out such practices, the Client will :</w:t>
            </w:r>
          </w:p>
          <w:p w:rsidR="00973B90" w:rsidRPr="009E03AE" w:rsidRDefault="00973B90" w:rsidP="00EC0B51">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9E03AE">
              <w:rPr>
                <w:sz w:val="22"/>
                <w:szCs w:val="22"/>
                <w:lang w:val="en-GB" w:eastAsia="zh-CN"/>
              </w:rPr>
              <w:t>exclude the Bidder from further participation in the particular Procurement proceeding; or</w:t>
            </w:r>
          </w:p>
          <w:p w:rsidR="00973B90" w:rsidRPr="009E03AE" w:rsidRDefault="00973B90" w:rsidP="00EC0B51">
            <w:pPr>
              <w:pStyle w:val="BodyText2"/>
              <w:numPr>
                <w:ilvl w:val="2"/>
                <w:numId w:val="180"/>
              </w:numPr>
              <w:tabs>
                <w:tab w:val="clear" w:pos="360"/>
                <w:tab w:val="clear" w:pos="2340"/>
                <w:tab w:val="left" w:pos="522"/>
                <w:tab w:val="num" w:pos="1170"/>
              </w:tabs>
              <w:ind w:left="1179" w:hanging="630"/>
              <w:jc w:val="both"/>
              <w:rPr>
                <w:sz w:val="22"/>
                <w:szCs w:val="22"/>
                <w:lang w:val="en-GB"/>
              </w:rPr>
            </w:pPr>
            <w:proofErr w:type="gramStart"/>
            <w:r w:rsidRPr="009E03AE">
              <w:rPr>
                <w:sz w:val="22"/>
                <w:szCs w:val="22"/>
                <w:lang w:val="en-GB"/>
              </w:rPr>
              <w:t>declare</w:t>
            </w:r>
            <w:proofErr w:type="gramEnd"/>
            <w:r w:rsidRPr="009E03AE">
              <w:rPr>
                <w:sz w:val="22"/>
                <w:szCs w:val="22"/>
                <w:lang w:val="en-GB"/>
              </w:rPr>
              <w:t>, at its discretion, the Bidder to be ineligible to participate in further Procurement proceedings, either indefinitely or for a specific period of time from participation in procurement proceedings under public fund.</w:t>
            </w:r>
          </w:p>
          <w:p w:rsidR="00973B90" w:rsidRPr="009E03AE" w:rsidRDefault="00973B90" w:rsidP="00EC0B51">
            <w:pPr>
              <w:pStyle w:val="BodyText2"/>
              <w:tabs>
                <w:tab w:val="clear" w:pos="360"/>
                <w:tab w:val="left" w:pos="522"/>
              </w:tabs>
              <w:ind w:left="549"/>
              <w:jc w:val="both"/>
              <w:rPr>
                <w:sz w:val="22"/>
                <w:szCs w:val="22"/>
                <w:lang w:val="en-GB"/>
              </w:rPr>
            </w:pPr>
            <w:r w:rsidRPr="009E03AE">
              <w:rPr>
                <w:sz w:val="22"/>
                <w:szCs w:val="22"/>
                <w:lang w:val="en-GB"/>
              </w:rPr>
              <w:t xml:space="preserve">       </w:t>
            </w:r>
          </w:p>
        </w:tc>
      </w:tr>
      <w:tr w:rsidR="009E03AE" w:rsidRPr="009E03AE" w:rsidTr="00973B90">
        <w:trPr>
          <w:gridBefore w:val="1"/>
          <w:wBefore w:w="144" w:type="dxa"/>
          <w:trHeight w:val="648"/>
        </w:trPr>
        <w:tc>
          <w:tcPr>
            <w:tcW w:w="10350" w:type="dxa"/>
            <w:gridSpan w:val="3"/>
            <w:hideMark/>
          </w:tcPr>
          <w:p w:rsidR="00973B90" w:rsidRPr="009E03AE" w:rsidRDefault="00973B90" w:rsidP="00EC0B51">
            <w:pPr>
              <w:pStyle w:val="Heading2"/>
              <w:spacing w:before="120" w:after="120"/>
              <w:jc w:val="both"/>
              <w:rPr>
                <w:rFonts w:eastAsia="SimSun"/>
                <w:lang w:val="en-US" w:eastAsia="en-US"/>
              </w:rPr>
            </w:pPr>
            <w:bookmarkStart w:id="1787" w:name="_Toc477264266"/>
            <w:r w:rsidRPr="009E03AE">
              <w:rPr>
                <w:rFonts w:eastAsia="SimSun"/>
                <w:lang w:val="en-US" w:eastAsia="en-US"/>
              </w:rPr>
              <w:t>B.</w:t>
            </w:r>
            <w:r w:rsidRPr="009E03AE">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9E03AE">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9E03AE">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973B90" w:rsidRPr="009E03AE" w:rsidRDefault="00973B90" w:rsidP="00EC0B51">
            <w:pPr>
              <w:numPr>
                <w:ilvl w:val="0"/>
                <w:numId w:val="184"/>
              </w:numPr>
              <w:spacing w:before="120" w:after="120"/>
              <w:ind w:left="612" w:hanging="600"/>
              <w:jc w:val="both"/>
              <w:rPr>
                <w:lang w:val="en-GB"/>
              </w:rPr>
            </w:pPr>
            <w:r w:rsidRPr="009E03AE">
              <w:rPr>
                <w:lang w:val="en-GB"/>
              </w:rPr>
              <w:t>The Contract shall come into force and effect on the date, called the “Effective Date”.</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1868" w:name="_Toc477264268"/>
            <w:r w:rsidRPr="009E03AE">
              <w:rPr>
                <w:rFonts w:eastAsia="SimSun"/>
                <w:b/>
              </w:rPr>
              <w:t>Effective Date</w:t>
            </w:r>
            <w:bookmarkEnd w:id="1868"/>
          </w:p>
        </w:tc>
        <w:tc>
          <w:tcPr>
            <w:tcW w:w="7965" w:type="dxa"/>
            <w:hideMark/>
          </w:tcPr>
          <w:p w:rsidR="00973B90" w:rsidRPr="009E03AE" w:rsidRDefault="00973B90" w:rsidP="00EC0B51">
            <w:pPr>
              <w:spacing w:before="120" w:after="120"/>
              <w:ind w:left="612" w:hanging="600"/>
              <w:jc w:val="both"/>
              <w:rPr>
                <w:lang w:val="en-GB"/>
              </w:rPr>
            </w:pPr>
            <w:r w:rsidRPr="009E03AE">
              <w:rPr>
                <w:lang w:val="en-GB"/>
              </w:rPr>
              <w:t>18.1 This Contract shall come into effect on the date the Contract is signed by both parties. The date the Contract comes into effect is defined as the Effective Date.</w:t>
            </w:r>
          </w:p>
        </w:tc>
      </w:tr>
      <w:tr w:rsidR="009E03AE" w:rsidRPr="009E03AE" w:rsidTr="00973B90">
        <w:trPr>
          <w:gridBefore w:val="1"/>
          <w:wBefore w:w="144" w:type="dxa"/>
        </w:trPr>
        <w:tc>
          <w:tcPr>
            <w:tcW w:w="2385" w:type="dxa"/>
            <w:gridSpan w:val="2"/>
          </w:tcPr>
          <w:p w:rsidR="00973B90" w:rsidRPr="009E03AE" w:rsidRDefault="00973B90" w:rsidP="00EC0B51">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9E03AE">
              <w:rPr>
                <w:rFonts w:eastAsia="SimSun"/>
                <w:b/>
              </w:rPr>
              <w:t xml:space="preserve">Termination of </w:t>
            </w:r>
            <w:r w:rsidRPr="009E03AE">
              <w:rPr>
                <w:rFonts w:eastAsia="SimSun"/>
                <w:b/>
              </w:rPr>
              <w:lastRenderedPageBreak/>
              <w:t xml:space="preserve">Contract for Failure to Become </w:t>
            </w:r>
            <w:r w:rsidRPr="009E03AE">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973B90" w:rsidRPr="009E03AE" w:rsidRDefault="00973B90" w:rsidP="00EC0B51">
            <w:pPr>
              <w:pStyle w:val="Heading3"/>
              <w:spacing w:before="120" w:after="120"/>
              <w:ind w:left="372" w:hanging="360"/>
              <w:jc w:val="both"/>
              <w:rPr>
                <w:rFonts w:eastAsia="SimSun"/>
                <w:b/>
              </w:rPr>
            </w:pPr>
          </w:p>
        </w:tc>
        <w:tc>
          <w:tcPr>
            <w:tcW w:w="7965" w:type="dxa"/>
            <w:hideMark/>
          </w:tcPr>
          <w:p w:rsidR="00000000" w:rsidRDefault="00973B90" w:rsidP="00134D70">
            <w:pPr>
              <w:numPr>
                <w:ilvl w:val="2"/>
                <w:numId w:val="195"/>
              </w:numPr>
              <w:tabs>
                <w:tab w:val="num" w:pos="612"/>
              </w:tabs>
              <w:spacing w:before="120" w:after="120"/>
              <w:jc w:val="both"/>
              <w:rPr>
                <w:lang w:val="en-GB"/>
              </w:rPr>
            </w:pPr>
            <w:r w:rsidRPr="009E03AE">
              <w:rPr>
                <w:lang w:val="en-GB"/>
              </w:rPr>
              <w:lastRenderedPageBreak/>
              <w:t xml:space="preserve">If the Contract has not become effective within such time </w:t>
            </w:r>
            <w:r w:rsidRPr="009E03AE">
              <w:rPr>
                <w:lang w:val="en-GB"/>
              </w:rPr>
              <w:lastRenderedPageBreak/>
              <w:t>period after the date of the Contract signed by the Parties as specified in the GCC Clause 18.1, either Party may, by not less than twenty-one (</w:t>
            </w:r>
            <w:r w:rsidRPr="009E03AE">
              <w:rPr>
                <w:b/>
                <w:lang w:val="en-GB"/>
              </w:rPr>
              <w:t>21</w:t>
            </w:r>
            <w:r w:rsidRPr="009E03AE">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9E03AE">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973B90" w:rsidRPr="009E03AE" w:rsidRDefault="00973B90" w:rsidP="00EC0B51">
            <w:pPr>
              <w:numPr>
                <w:ilvl w:val="3"/>
                <w:numId w:val="186"/>
              </w:numPr>
              <w:tabs>
                <w:tab w:val="num" w:pos="612"/>
              </w:tabs>
              <w:spacing w:before="120" w:after="120"/>
              <w:ind w:left="612" w:hanging="600"/>
              <w:jc w:val="both"/>
              <w:rPr>
                <w:lang w:val="en-GB"/>
              </w:rPr>
            </w:pPr>
            <w:r w:rsidRPr="009E03AE">
              <w:rPr>
                <w:lang w:val="en-GB"/>
              </w:rPr>
              <w:t>The Bidder shall commence carrying out the Services not later than the number of days after the Effective Date as specified in the PCC.</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9E03AE">
              <w:rPr>
                <w:rFonts w:eastAsia="SimSun"/>
                <w:b/>
              </w:rPr>
              <w:t xml:space="preserve">Expiration of </w:t>
            </w:r>
            <w:r w:rsidRPr="009E03AE">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973B90" w:rsidRPr="009E03AE" w:rsidRDefault="00973B90" w:rsidP="00EC0B51">
            <w:pPr>
              <w:numPr>
                <w:ilvl w:val="0"/>
                <w:numId w:val="188"/>
              </w:numPr>
              <w:tabs>
                <w:tab w:val="num" w:pos="630"/>
              </w:tabs>
              <w:spacing w:before="120" w:after="120"/>
              <w:ind w:left="630" w:hanging="618"/>
              <w:jc w:val="both"/>
              <w:rPr>
                <w:lang w:val="en-GB"/>
              </w:rPr>
            </w:pPr>
            <w:r w:rsidRPr="009E03AE">
              <w:rPr>
                <w:lang w:val="en-GB"/>
              </w:rPr>
              <w:t xml:space="preserve">Unless terminated earlier pursuant to GCC Clauses </w:t>
            </w:r>
            <w:r w:rsidRPr="009E03AE">
              <w:rPr>
                <w:b/>
                <w:lang w:val="en-GB"/>
              </w:rPr>
              <w:t>63 to 66,</w:t>
            </w:r>
            <w:r w:rsidRPr="009E03AE">
              <w:rPr>
                <w:lang w:val="en-GB"/>
              </w:rPr>
              <w:t xml:space="preserve"> this Contract shall expire at the end of such period after the Effective Date as specified in the PCC.</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9E03AE">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973B90" w:rsidRPr="009E03AE" w:rsidRDefault="00973B90" w:rsidP="00EC0B51">
            <w:pPr>
              <w:numPr>
                <w:ilvl w:val="0"/>
                <w:numId w:val="190"/>
              </w:numPr>
              <w:tabs>
                <w:tab w:val="num" w:pos="567"/>
              </w:tabs>
              <w:spacing w:before="120" w:after="120"/>
              <w:ind w:left="585" w:hanging="585"/>
              <w:jc w:val="both"/>
              <w:rPr>
                <w:lang w:val="en-GB"/>
              </w:rPr>
            </w:pPr>
            <w:r w:rsidRPr="009E03AE">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9E03AE" w:rsidRPr="009E03AE" w:rsidTr="00973B90">
        <w:trPr>
          <w:gridBefore w:val="1"/>
          <w:wBefore w:w="144" w:type="dxa"/>
        </w:trPr>
        <w:tc>
          <w:tcPr>
            <w:tcW w:w="2385" w:type="dxa"/>
            <w:gridSpan w:val="2"/>
          </w:tcPr>
          <w:p w:rsidR="00973B90" w:rsidRPr="009E03AE" w:rsidRDefault="00973B90" w:rsidP="00EC0B51">
            <w:pPr>
              <w:pStyle w:val="Heading3"/>
              <w:spacing w:before="120" w:after="120"/>
              <w:ind w:left="1080"/>
              <w:jc w:val="both"/>
              <w:rPr>
                <w:rFonts w:eastAsia="SimSun"/>
                <w:b/>
              </w:rPr>
            </w:pPr>
          </w:p>
        </w:tc>
        <w:tc>
          <w:tcPr>
            <w:tcW w:w="7965" w:type="dxa"/>
            <w:hideMark/>
          </w:tcPr>
          <w:p w:rsidR="00000000" w:rsidRDefault="00973B90" w:rsidP="00134D70">
            <w:pPr>
              <w:numPr>
                <w:ilvl w:val="0"/>
                <w:numId w:val="199"/>
              </w:numPr>
              <w:tabs>
                <w:tab w:val="num" w:pos="567"/>
              </w:tabs>
              <w:spacing w:before="120" w:after="120"/>
              <w:jc w:val="both"/>
              <w:rPr>
                <w:lang w:val="en-GB"/>
              </w:rPr>
            </w:pPr>
            <w:r w:rsidRPr="009E03AE">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9E03AE" w:rsidRPr="009E03AE" w:rsidTr="00973B90">
        <w:trPr>
          <w:gridBefore w:val="1"/>
          <w:wBefore w:w="144" w:type="dxa"/>
        </w:trPr>
        <w:tc>
          <w:tcPr>
            <w:tcW w:w="2385" w:type="dxa"/>
            <w:gridSpan w:val="2"/>
          </w:tcPr>
          <w:p w:rsidR="00973B90" w:rsidRPr="009E03AE" w:rsidRDefault="00973B90" w:rsidP="00EC0B51">
            <w:pPr>
              <w:pStyle w:val="Heading3"/>
              <w:spacing w:before="120" w:after="120"/>
              <w:ind w:left="1080"/>
              <w:jc w:val="both"/>
              <w:rPr>
                <w:rFonts w:eastAsia="SimSun"/>
                <w:b/>
              </w:rPr>
            </w:pPr>
          </w:p>
        </w:tc>
        <w:tc>
          <w:tcPr>
            <w:tcW w:w="7965" w:type="dxa"/>
            <w:hideMark/>
          </w:tcPr>
          <w:p w:rsidR="00973B90" w:rsidRPr="009E03AE" w:rsidRDefault="00973B90" w:rsidP="00EC0B51">
            <w:pPr>
              <w:numPr>
                <w:ilvl w:val="0"/>
                <w:numId w:val="190"/>
              </w:numPr>
              <w:tabs>
                <w:tab w:val="num" w:pos="567"/>
              </w:tabs>
              <w:spacing w:before="120" w:after="120"/>
              <w:ind w:left="585" w:hanging="585"/>
              <w:jc w:val="both"/>
              <w:rPr>
                <w:lang w:val="en-GB"/>
              </w:rPr>
            </w:pPr>
            <w:r w:rsidRPr="009E03AE">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973B90" w:rsidRPr="009E03AE" w:rsidRDefault="00973B90" w:rsidP="003D7418">
            <w:pPr>
              <w:numPr>
                <w:ilvl w:val="1"/>
                <w:numId w:val="192"/>
              </w:numPr>
              <w:tabs>
                <w:tab w:val="num" w:pos="1224"/>
              </w:tabs>
              <w:spacing w:beforeLines="50" w:afterLines="50"/>
              <w:ind w:left="1242" w:hanging="648"/>
              <w:jc w:val="both"/>
              <w:rPr>
                <w:lang w:val="en-GB"/>
              </w:rPr>
            </w:pPr>
            <w:r w:rsidRPr="009E03AE">
              <w:rPr>
                <w:lang w:val="en-GB"/>
              </w:rPr>
              <w:t>an estimate of the impacts, if any , of the Variation Orders on the staffing Schedule;</w:t>
            </w:r>
          </w:p>
          <w:p w:rsidR="00973B90" w:rsidRPr="009E03AE" w:rsidRDefault="00973B90" w:rsidP="003D7418">
            <w:pPr>
              <w:numPr>
                <w:ilvl w:val="1"/>
                <w:numId w:val="192"/>
              </w:numPr>
              <w:tabs>
                <w:tab w:val="num" w:pos="1224"/>
              </w:tabs>
              <w:spacing w:beforeLines="50" w:afterLines="50"/>
              <w:ind w:left="1242" w:hanging="648"/>
              <w:jc w:val="both"/>
              <w:rPr>
                <w:lang w:val="en-GB"/>
              </w:rPr>
            </w:pPr>
            <w:r w:rsidRPr="009E03AE">
              <w:rPr>
                <w:lang w:val="en-GB"/>
              </w:rPr>
              <w:t>a detailed schedule for execution of the Variation Orders showing the resources to be employed and significant  outputs;</w:t>
            </w:r>
          </w:p>
          <w:p w:rsidR="00973B90" w:rsidRPr="009E03AE" w:rsidRDefault="00973B90" w:rsidP="003D7418">
            <w:pPr>
              <w:numPr>
                <w:ilvl w:val="1"/>
                <w:numId w:val="192"/>
              </w:numPr>
              <w:tabs>
                <w:tab w:val="num" w:pos="1224"/>
              </w:tabs>
              <w:spacing w:beforeLines="50" w:afterLines="50"/>
              <w:ind w:left="1242" w:hanging="648"/>
              <w:jc w:val="both"/>
              <w:rPr>
                <w:lang w:val="en-GB"/>
              </w:rPr>
            </w:pPr>
            <w:r w:rsidRPr="009E03AE">
              <w:rPr>
                <w:lang w:val="en-GB"/>
              </w:rPr>
              <w:t xml:space="preserve">a detail costing covering the total amount of the Variation Orders; and </w:t>
            </w:r>
          </w:p>
          <w:p w:rsidR="00000000" w:rsidRDefault="00973B90" w:rsidP="00134D70">
            <w:pPr>
              <w:numPr>
                <w:ilvl w:val="1"/>
                <w:numId w:val="201"/>
              </w:numPr>
              <w:tabs>
                <w:tab w:val="num" w:pos="1224"/>
              </w:tabs>
              <w:spacing w:beforeLines="50" w:afterLines="50"/>
              <w:jc w:val="both"/>
              <w:rPr>
                <w:lang w:val="en-GB"/>
              </w:rPr>
            </w:pPr>
            <w:proofErr w:type="gramStart"/>
            <w:r w:rsidRPr="009E03AE">
              <w:rPr>
                <w:lang w:val="en-GB"/>
              </w:rPr>
              <w:t>a</w:t>
            </w:r>
            <w:proofErr w:type="gramEnd"/>
            <w:r w:rsidRPr="009E03AE">
              <w:rPr>
                <w:lang w:val="en-GB"/>
              </w:rPr>
              <w:t xml:space="preserve"> proposed revision of the schedule of payments as approved, if required.</w:t>
            </w:r>
          </w:p>
        </w:tc>
      </w:tr>
      <w:tr w:rsidR="009E03AE" w:rsidRPr="009E03AE" w:rsidTr="00973B90">
        <w:trPr>
          <w:gridBefore w:val="1"/>
          <w:wBefore w:w="144" w:type="dxa"/>
        </w:trPr>
        <w:tc>
          <w:tcPr>
            <w:tcW w:w="2385" w:type="dxa"/>
            <w:gridSpan w:val="2"/>
          </w:tcPr>
          <w:p w:rsidR="00973B90" w:rsidRPr="009E03AE" w:rsidRDefault="00973B90" w:rsidP="00EC0B51">
            <w:pPr>
              <w:pStyle w:val="Heading3"/>
              <w:spacing w:before="120" w:after="120"/>
              <w:ind w:left="1080"/>
              <w:jc w:val="both"/>
              <w:rPr>
                <w:rFonts w:eastAsia="SimSun"/>
                <w:b/>
              </w:rPr>
            </w:pPr>
          </w:p>
        </w:tc>
        <w:tc>
          <w:tcPr>
            <w:tcW w:w="7965" w:type="dxa"/>
            <w:hideMark/>
          </w:tcPr>
          <w:p w:rsidR="00000000" w:rsidRDefault="00973B90" w:rsidP="00134D70">
            <w:pPr>
              <w:numPr>
                <w:ilvl w:val="0"/>
                <w:numId w:val="199"/>
              </w:numPr>
              <w:tabs>
                <w:tab w:val="num" w:pos="567"/>
              </w:tabs>
              <w:spacing w:before="120" w:after="120"/>
              <w:jc w:val="both"/>
              <w:rPr>
                <w:lang w:val="en-GB"/>
              </w:rPr>
            </w:pPr>
            <w:r w:rsidRPr="009E03AE">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w:t>
            </w:r>
            <w:proofErr w:type="gramStart"/>
            <w:r w:rsidRPr="009E03AE">
              <w:rPr>
                <w:lang w:val="en-GB"/>
              </w:rPr>
              <w:t>Rules ,</w:t>
            </w:r>
            <w:proofErr w:type="gramEnd"/>
            <w:r w:rsidRPr="009E03AE">
              <w:rPr>
                <w:lang w:val="en-GB"/>
              </w:rPr>
              <w:t xml:space="preserve"> 2008.  </w:t>
            </w:r>
          </w:p>
        </w:tc>
      </w:tr>
      <w:tr w:rsidR="009E03AE" w:rsidRPr="009E03AE" w:rsidTr="00973B90">
        <w:trPr>
          <w:gridBefore w:val="1"/>
          <w:wBefore w:w="144" w:type="dxa"/>
        </w:trPr>
        <w:tc>
          <w:tcPr>
            <w:tcW w:w="2385" w:type="dxa"/>
            <w:gridSpan w:val="2"/>
          </w:tcPr>
          <w:p w:rsidR="00973B90" w:rsidRPr="009E03AE" w:rsidRDefault="00973B90" w:rsidP="00EC0B51">
            <w:pPr>
              <w:pStyle w:val="Heading3"/>
              <w:spacing w:before="120" w:after="120"/>
              <w:ind w:left="1080"/>
              <w:jc w:val="both"/>
              <w:rPr>
                <w:rFonts w:eastAsia="SimSun"/>
                <w:b/>
              </w:rPr>
            </w:pPr>
          </w:p>
        </w:tc>
        <w:tc>
          <w:tcPr>
            <w:tcW w:w="7965" w:type="dxa"/>
            <w:hideMark/>
          </w:tcPr>
          <w:p w:rsidR="00000000" w:rsidRDefault="00973B90" w:rsidP="00134D70">
            <w:pPr>
              <w:numPr>
                <w:ilvl w:val="0"/>
                <w:numId w:val="199"/>
              </w:numPr>
              <w:tabs>
                <w:tab w:val="num" w:pos="567"/>
              </w:tabs>
              <w:spacing w:before="120" w:after="120"/>
              <w:jc w:val="both"/>
              <w:rPr>
                <w:lang w:val="en-GB"/>
              </w:rPr>
            </w:pPr>
            <w:r w:rsidRPr="009E03AE">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9E03AE" w:rsidRPr="009E03AE" w:rsidTr="00973B90">
        <w:trPr>
          <w:gridBefore w:val="1"/>
          <w:wBefore w:w="144" w:type="dxa"/>
        </w:trPr>
        <w:tc>
          <w:tcPr>
            <w:tcW w:w="10350" w:type="dxa"/>
            <w:gridSpan w:val="3"/>
            <w:hideMark/>
          </w:tcPr>
          <w:p w:rsidR="00973B90" w:rsidRPr="009E03AE" w:rsidRDefault="00973B90" w:rsidP="00EC0B51">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9E03AE">
              <w:rPr>
                <w:rFonts w:eastAsia="SimSun"/>
                <w:lang w:val="en-US" w:eastAsia="en-US"/>
              </w:rPr>
              <w:lastRenderedPageBreak/>
              <w:t>C.</w:t>
            </w:r>
            <w:r w:rsidRPr="009E03AE">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9E03AE" w:rsidRPr="009E03AE" w:rsidTr="00973B90">
        <w:trPr>
          <w:gridBefore w:val="1"/>
          <w:wBefore w:w="144" w:type="dxa"/>
          <w:trHeight w:val="747"/>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9E03AE">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973B90" w:rsidRPr="009E03AE" w:rsidRDefault="00973B90" w:rsidP="00EC0B51">
            <w:pPr>
              <w:numPr>
                <w:ilvl w:val="0"/>
                <w:numId w:val="194"/>
              </w:numPr>
              <w:tabs>
                <w:tab w:val="num" w:pos="594"/>
              </w:tabs>
              <w:spacing w:before="120" w:after="120"/>
              <w:ind w:left="594" w:hanging="594"/>
              <w:jc w:val="both"/>
              <w:rPr>
                <w:sz w:val="21"/>
                <w:szCs w:val="21"/>
                <w:lang w:val="en-GB"/>
              </w:rPr>
            </w:pPr>
            <w:r w:rsidRPr="009E03AE">
              <w:rPr>
                <w:sz w:val="21"/>
                <w:szCs w:val="21"/>
                <w:lang w:val="en-GB"/>
              </w:rPr>
              <w:t>The Bidder shall employ and provide such qualified and experienced Personnel and Sub Bidders as are required to carry out the Services.</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9E03AE">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973B90" w:rsidRPr="009E03AE" w:rsidRDefault="00973B90" w:rsidP="00EC0B51">
            <w:pPr>
              <w:numPr>
                <w:ilvl w:val="0"/>
                <w:numId w:val="196"/>
              </w:numPr>
              <w:tabs>
                <w:tab w:val="num" w:pos="612"/>
              </w:tabs>
              <w:spacing w:before="120" w:after="120"/>
              <w:ind w:left="630" w:hanging="630"/>
              <w:jc w:val="both"/>
              <w:rPr>
                <w:sz w:val="21"/>
                <w:szCs w:val="21"/>
              </w:rPr>
            </w:pPr>
            <w:r w:rsidRPr="009E03AE">
              <w:rPr>
                <w:sz w:val="21"/>
                <w:szCs w:val="21"/>
              </w:rPr>
              <w:t>The title, agreed job description, minimum qualification and estimated period of engagement in the carrying out of the Services of each of the Bidder’s Key Personnel are described in Appendix 3 to the Contract</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9E03AE">
              <w:rPr>
                <w:rFonts w:eastAsia="SimSun"/>
                <w:b/>
              </w:rPr>
              <w:t xml:space="preserve">Approval of </w:t>
            </w:r>
            <w:r w:rsidRPr="009E03AE">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973B90" w:rsidRPr="009E03AE" w:rsidRDefault="00973B90" w:rsidP="00EC0B51">
            <w:pPr>
              <w:numPr>
                <w:ilvl w:val="0"/>
                <w:numId w:val="198"/>
              </w:numPr>
              <w:tabs>
                <w:tab w:val="num" w:pos="612"/>
              </w:tabs>
              <w:spacing w:before="120" w:after="120"/>
              <w:ind w:left="630" w:hanging="630"/>
              <w:jc w:val="both"/>
              <w:rPr>
                <w:sz w:val="21"/>
                <w:szCs w:val="21"/>
                <w:lang w:val="en-GB"/>
              </w:rPr>
            </w:pPr>
            <w:r w:rsidRPr="009E03AE">
              <w:rPr>
                <w:sz w:val="21"/>
                <w:szCs w:val="21"/>
              </w:rPr>
              <w:t>The Client hereby approves the Key Personnel and Sub Bidders listed by title as well as by name in Appendix 3 to the contract. Except as the Client may otherwise agree, no changes shall be made in the Key personnel.</w:t>
            </w:r>
          </w:p>
        </w:tc>
      </w:tr>
      <w:tr w:rsidR="009E03AE" w:rsidRPr="009E03AE" w:rsidTr="00973B90">
        <w:trPr>
          <w:gridBefore w:val="1"/>
          <w:wBefore w:w="144" w:type="dxa"/>
        </w:trPr>
        <w:tc>
          <w:tcPr>
            <w:tcW w:w="2385" w:type="dxa"/>
            <w:gridSpan w:val="2"/>
            <w:vMerge w:val="restart"/>
            <w:hideMark/>
          </w:tcPr>
          <w:p w:rsidR="00973B90" w:rsidRPr="009E03AE" w:rsidRDefault="00973B90" w:rsidP="00EC0B51">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9E03AE">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973B90" w:rsidRPr="009E03AE" w:rsidRDefault="00973B90" w:rsidP="00EC0B51">
            <w:pPr>
              <w:numPr>
                <w:ilvl w:val="0"/>
                <w:numId w:val="200"/>
              </w:numPr>
              <w:tabs>
                <w:tab w:val="num" w:pos="630"/>
              </w:tabs>
              <w:spacing w:before="120" w:after="120"/>
              <w:ind w:left="630" w:hanging="630"/>
              <w:jc w:val="both"/>
              <w:rPr>
                <w:sz w:val="21"/>
                <w:szCs w:val="21"/>
              </w:rPr>
            </w:pPr>
            <w:r w:rsidRPr="009E03AE">
              <w:rPr>
                <w:sz w:val="21"/>
                <w:szCs w:val="21"/>
              </w:rPr>
              <w:t xml:space="preserve">Working hours and holidays, entitlement of leave and overtime, etc for Key Personnel are set forth in Appendix 4 to the Contract. </w:t>
            </w:r>
          </w:p>
        </w:tc>
      </w:tr>
      <w:tr w:rsidR="009E03AE" w:rsidRPr="009E03AE" w:rsidTr="00973B90">
        <w:trPr>
          <w:gridBefore w:val="1"/>
          <w:wBefore w:w="144" w:type="dxa"/>
        </w:trPr>
        <w:tc>
          <w:tcPr>
            <w:tcW w:w="18324" w:type="dxa"/>
            <w:gridSpan w:val="2"/>
            <w:vMerge/>
            <w:tcBorders>
              <w:top w:val="nil"/>
              <w:left w:val="nil"/>
              <w:bottom w:val="nil"/>
              <w:right w:val="nil"/>
            </w:tcBorders>
            <w:vAlign w:val="center"/>
            <w:hideMark/>
          </w:tcPr>
          <w:p w:rsidR="00973B90" w:rsidRPr="009E03AE" w:rsidRDefault="00973B90" w:rsidP="00EC0B51">
            <w:pPr>
              <w:jc w:val="both"/>
              <w:rPr>
                <w:b/>
              </w:rPr>
            </w:pPr>
          </w:p>
        </w:tc>
        <w:tc>
          <w:tcPr>
            <w:tcW w:w="7965" w:type="dxa"/>
            <w:hideMark/>
          </w:tcPr>
          <w:p w:rsidR="00973B90" w:rsidRPr="009E03AE" w:rsidRDefault="00973B90" w:rsidP="00EC0B51">
            <w:pPr>
              <w:numPr>
                <w:ilvl w:val="0"/>
                <w:numId w:val="200"/>
              </w:numPr>
              <w:tabs>
                <w:tab w:val="num" w:pos="630"/>
              </w:tabs>
              <w:spacing w:before="120" w:after="120"/>
              <w:ind w:left="630" w:hanging="630"/>
              <w:jc w:val="both"/>
              <w:rPr>
                <w:sz w:val="21"/>
                <w:szCs w:val="21"/>
              </w:rPr>
            </w:pPr>
            <w:r w:rsidRPr="009E03AE">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9E03AE" w:rsidRPr="009E03AE" w:rsidTr="00973B90">
        <w:trPr>
          <w:gridBefore w:val="1"/>
          <w:wBefore w:w="144" w:type="dxa"/>
          <w:trHeight w:val="1358"/>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9E03AE">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973B90" w:rsidRPr="009E03AE" w:rsidRDefault="00973B90" w:rsidP="00EC0B51">
            <w:pPr>
              <w:numPr>
                <w:ilvl w:val="0"/>
                <w:numId w:val="202"/>
              </w:numPr>
              <w:tabs>
                <w:tab w:val="num" w:pos="630"/>
              </w:tabs>
              <w:spacing w:before="120" w:after="120"/>
              <w:ind w:left="639" w:hanging="639"/>
              <w:jc w:val="both"/>
            </w:pPr>
            <w:r w:rsidRPr="009E03AE">
              <w:t>If the Client:</w:t>
            </w:r>
          </w:p>
          <w:p w:rsidR="00973B90" w:rsidRPr="009E03AE" w:rsidRDefault="00973B90" w:rsidP="00EC0B51">
            <w:pPr>
              <w:numPr>
                <w:ilvl w:val="1"/>
                <w:numId w:val="202"/>
              </w:numPr>
              <w:spacing w:before="120" w:after="120"/>
              <w:ind w:left="1215" w:hanging="585"/>
              <w:jc w:val="both"/>
            </w:pPr>
            <w:r w:rsidRPr="009E03AE">
              <w:t xml:space="preserve">finds that any of the Personnel has committed serious misconduct or has been charged with having committed a criminal action; or </w:t>
            </w:r>
          </w:p>
          <w:p w:rsidR="00973B90" w:rsidRPr="009E03AE" w:rsidRDefault="00973B90" w:rsidP="00EC0B51">
            <w:pPr>
              <w:numPr>
                <w:ilvl w:val="1"/>
                <w:numId w:val="202"/>
              </w:numPr>
              <w:spacing w:before="120" w:after="120"/>
              <w:ind w:left="1215" w:hanging="585"/>
              <w:jc w:val="both"/>
            </w:pPr>
            <w:r w:rsidRPr="009E03AE">
              <w:t xml:space="preserve">has reasonable cause to be dissatisfied with the performance of any of the Personnel, </w:t>
            </w:r>
          </w:p>
          <w:p w:rsidR="00973B90" w:rsidRPr="009E03AE" w:rsidRDefault="00973B90" w:rsidP="00EC0B51">
            <w:pPr>
              <w:spacing w:before="120" w:after="120"/>
              <w:ind w:left="612"/>
              <w:jc w:val="both"/>
            </w:pPr>
            <w:proofErr w:type="gramStart"/>
            <w:r w:rsidRPr="009E03AE">
              <w:t>then</w:t>
            </w:r>
            <w:proofErr w:type="gramEnd"/>
            <w:r w:rsidRPr="009E03AE">
              <w:t xml:space="preserve">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9E03AE" w:rsidRPr="009E03AE" w:rsidTr="00973B90">
        <w:trPr>
          <w:gridBefore w:val="1"/>
          <w:wBefore w:w="144" w:type="dxa"/>
          <w:trHeight w:val="1440"/>
        </w:trPr>
        <w:tc>
          <w:tcPr>
            <w:tcW w:w="2385" w:type="dxa"/>
            <w:gridSpan w:val="2"/>
          </w:tcPr>
          <w:p w:rsidR="00973B90" w:rsidRPr="009E03AE" w:rsidRDefault="00973B90" w:rsidP="00EC0B51">
            <w:pPr>
              <w:spacing w:before="120" w:after="120"/>
              <w:jc w:val="both"/>
            </w:pPr>
          </w:p>
        </w:tc>
        <w:tc>
          <w:tcPr>
            <w:tcW w:w="7965" w:type="dxa"/>
            <w:hideMark/>
          </w:tcPr>
          <w:p w:rsidR="00973B90" w:rsidRPr="009E03AE" w:rsidRDefault="00973B90" w:rsidP="00EC0B51">
            <w:pPr>
              <w:numPr>
                <w:ilvl w:val="0"/>
                <w:numId w:val="202"/>
              </w:numPr>
              <w:tabs>
                <w:tab w:val="num" w:pos="630"/>
              </w:tabs>
              <w:spacing w:before="120" w:after="120"/>
              <w:ind w:left="639" w:hanging="639"/>
              <w:jc w:val="both"/>
            </w:pPr>
            <w:r w:rsidRPr="009E03AE">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9E03AE" w:rsidRPr="009E03AE" w:rsidTr="00973B90">
        <w:trPr>
          <w:gridBefore w:val="1"/>
          <w:wBefore w:w="144" w:type="dxa"/>
        </w:trPr>
        <w:tc>
          <w:tcPr>
            <w:tcW w:w="10350" w:type="dxa"/>
            <w:gridSpan w:val="3"/>
            <w:hideMark/>
          </w:tcPr>
          <w:p w:rsidR="00973B90" w:rsidRPr="009E03AE" w:rsidRDefault="00973B90" w:rsidP="00EC0B51">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9E03AE">
              <w:rPr>
                <w:rFonts w:eastAsia="SimSun"/>
                <w:lang w:val="en-US" w:eastAsia="en-US"/>
              </w:rPr>
              <w:t>D.</w:t>
            </w:r>
            <w:r w:rsidRPr="009E03AE">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9E03AE">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973B90" w:rsidRPr="009E03AE" w:rsidRDefault="00973B90" w:rsidP="00EC0B51">
            <w:pPr>
              <w:numPr>
                <w:ilvl w:val="0"/>
                <w:numId w:val="204"/>
              </w:numPr>
              <w:tabs>
                <w:tab w:val="num" w:pos="612"/>
              </w:tabs>
              <w:spacing w:before="120" w:after="120"/>
              <w:ind w:left="630" w:hanging="618"/>
              <w:jc w:val="both"/>
              <w:rPr>
                <w:lang w:val="en-GB"/>
              </w:rPr>
            </w:pPr>
            <w:r w:rsidRPr="009E03AE">
              <w:rPr>
                <w:lang w:val="en-GB"/>
              </w:rPr>
              <w:t>The Bidder shall:</w:t>
            </w:r>
          </w:p>
          <w:p w:rsidR="00973B90" w:rsidRPr="009E03AE" w:rsidRDefault="00973B90" w:rsidP="00EC0B51">
            <w:pPr>
              <w:numPr>
                <w:ilvl w:val="1"/>
                <w:numId w:val="196"/>
              </w:numPr>
              <w:tabs>
                <w:tab w:val="clear" w:pos="864"/>
                <w:tab w:val="num" w:pos="1287"/>
              </w:tabs>
              <w:spacing w:before="120" w:after="120"/>
              <w:ind w:left="1305" w:hanging="693"/>
              <w:jc w:val="both"/>
              <w:rPr>
                <w:lang w:val="en-GB"/>
              </w:rPr>
            </w:pPr>
            <w:r w:rsidRPr="009E03AE">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973B90" w:rsidRPr="009E03AE" w:rsidRDefault="00973B90" w:rsidP="00EC0B51">
            <w:pPr>
              <w:numPr>
                <w:ilvl w:val="1"/>
                <w:numId w:val="196"/>
              </w:numPr>
              <w:tabs>
                <w:tab w:val="clear" w:pos="864"/>
                <w:tab w:val="num" w:pos="1287"/>
              </w:tabs>
              <w:spacing w:before="120" w:after="120"/>
              <w:ind w:left="1305" w:hanging="693"/>
              <w:jc w:val="both"/>
              <w:rPr>
                <w:lang w:val="en-GB"/>
              </w:rPr>
            </w:pPr>
            <w:r w:rsidRPr="009E03AE">
              <w:rPr>
                <w:lang w:val="en-GB"/>
              </w:rPr>
              <w:t xml:space="preserve">always act, in respect of any matter relating to this Contract or to </w:t>
            </w:r>
            <w:r w:rsidRPr="009E03AE">
              <w:rPr>
                <w:lang w:val="en-GB"/>
              </w:rPr>
              <w:lastRenderedPageBreak/>
              <w:t xml:space="preserve">the Services, as faithful advisers to the Client, and; </w:t>
            </w:r>
          </w:p>
          <w:p w:rsidR="00973B90" w:rsidRPr="009E03AE" w:rsidRDefault="00973B90" w:rsidP="00EC0B51">
            <w:pPr>
              <w:numPr>
                <w:ilvl w:val="1"/>
                <w:numId w:val="196"/>
              </w:numPr>
              <w:tabs>
                <w:tab w:val="clear" w:pos="864"/>
                <w:tab w:val="num" w:pos="1287"/>
              </w:tabs>
              <w:spacing w:before="120" w:after="120"/>
              <w:ind w:left="1305" w:hanging="693"/>
              <w:jc w:val="both"/>
              <w:rPr>
                <w:lang w:val="en-GB"/>
              </w:rPr>
            </w:pPr>
            <w:proofErr w:type="gramStart"/>
            <w:r w:rsidRPr="009E03AE">
              <w:rPr>
                <w:lang w:val="en-GB"/>
              </w:rPr>
              <w:t>at</w:t>
            </w:r>
            <w:proofErr w:type="gramEnd"/>
            <w:r w:rsidRPr="009E03AE">
              <w:rPr>
                <w:lang w:val="en-GB"/>
              </w:rPr>
              <w:t xml:space="preserve"> all times support and safeguard the Client’s legitimate interests in any dealings with Sub Bidders or Third Parties.</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9E03AE">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973B90" w:rsidRPr="009E03AE" w:rsidRDefault="00973B90" w:rsidP="00EC0B51">
            <w:pPr>
              <w:numPr>
                <w:ilvl w:val="0"/>
                <w:numId w:val="206"/>
              </w:numPr>
              <w:tabs>
                <w:tab w:val="num" w:pos="612"/>
              </w:tabs>
              <w:spacing w:before="120" w:after="120"/>
              <w:ind w:left="594" w:hanging="594"/>
              <w:jc w:val="both"/>
              <w:rPr>
                <w:lang w:val="en-GB"/>
              </w:rPr>
            </w:pPr>
            <w:r w:rsidRPr="009E03AE">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9E03AE">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9E03AE">
              <w:rPr>
                <w:rFonts w:eastAsia="SimSun"/>
                <w:b/>
              </w:rPr>
              <w:t xml:space="preserve"> etc.</w:t>
            </w:r>
            <w:bookmarkEnd w:id="2646"/>
            <w:bookmarkEnd w:id="2647"/>
          </w:p>
        </w:tc>
        <w:tc>
          <w:tcPr>
            <w:tcW w:w="7965" w:type="dxa"/>
            <w:hideMark/>
          </w:tcPr>
          <w:p w:rsidR="00973B90" w:rsidRPr="009E03AE" w:rsidRDefault="00973B90" w:rsidP="00EC0B51">
            <w:pPr>
              <w:numPr>
                <w:ilvl w:val="0"/>
                <w:numId w:val="208"/>
              </w:numPr>
              <w:tabs>
                <w:tab w:val="num" w:pos="594"/>
              </w:tabs>
              <w:spacing w:before="120" w:after="120"/>
              <w:ind w:left="594" w:hanging="594"/>
              <w:jc w:val="both"/>
              <w:rPr>
                <w:lang w:val="en-GB"/>
              </w:rPr>
            </w:pPr>
            <w:r w:rsidRPr="009E03AE">
              <w:rPr>
                <w:lang w:val="en-GB"/>
              </w:rPr>
              <w:t>The remuneration of the Bidder as stated under GCC Clauses 47, 48 and 49</w:t>
            </w:r>
            <w:r w:rsidRPr="009E03AE">
              <w:rPr>
                <w:b/>
                <w:lang w:val="en-GB"/>
              </w:rPr>
              <w:t xml:space="preserve">  </w:t>
            </w:r>
            <w:r w:rsidRPr="009E03AE">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9E03AE" w:rsidRPr="009E03AE" w:rsidTr="00973B90">
        <w:trPr>
          <w:gridBefore w:val="1"/>
          <w:wBefore w:w="144" w:type="dxa"/>
        </w:trPr>
        <w:tc>
          <w:tcPr>
            <w:tcW w:w="2385" w:type="dxa"/>
            <w:gridSpan w:val="2"/>
          </w:tcPr>
          <w:p w:rsidR="00973B90" w:rsidRPr="009E03AE" w:rsidRDefault="00973B90" w:rsidP="00EC0B51">
            <w:pPr>
              <w:spacing w:before="120" w:after="120"/>
              <w:jc w:val="both"/>
              <w:rPr>
                <w:b/>
              </w:rPr>
            </w:pPr>
          </w:p>
        </w:tc>
        <w:tc>
          <w:tcPr>
            <w:tcW w:w="7965" w:type="dxa"/>
            <w:hideMark/>
          </w:tcPr>
          <w:p w:rsidR="00973B90" w:rsidRPr="009E03AE" w:rsidRDefault="00973B90" w:rsidP="00EC0B51">
            <w:pPr>
              <w:numPr>
                <w:ilvl w:val="0"/>
                <w:numId w:val="208"/>
              </w:numPr>
              <w:tabs>
                <w:tab w:val="num" w:pos="594"/>
              </w:tabs>
              <w:spacing w:before="120" w:after="120"/>
              <w:ind w:left="594" w:hanging="594"/>
              <w:jc w:val="both"/>
              <w:rPr>
                <w:lang w:val="en-GB"/>
              </w:rPr>
            </w:pPr>
            <w:r w:rsidRPr="009E03AE">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9E03AE">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973B90" w:rsidRPr="009E03AE" w:rsidRDefault="00973B90" w:rsidP="00EC0B51">
            <w:pPr>
              <w:numPr>
                <w:ilvl w:val="0"/>
                <w:numId w:val="210"/>
              </w:numPr>
              <w:spacing w:before="120" w:after="120"/>
              <w:jc w:val="both"/>
              <w:rPr>
                <w:lang w:val="en-GB"/>
              </w:rPr>
            </w:pPr>
            <w:r w:rsidRPr="009E03AE">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9E03AE">
              <w:rPr>
                <w:rFonts w:eastAsia="SimSun"/>
                <w:b/>
              </w:rPr>
              <w:t xml:space="preserve">Prohibition of </w:t>
            </w:r>
            <w:r w:rsidRPr="009E03AE">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973B90" w:rsidRPr="009E03AE" w:rsidRDefault="00973B90" w:rsidP="00EC0B51">
            <w:pPr>
              <w:numPr>
                <w:ilvl w:val="1"/>
                <w:numId w:val="210"/>
              </w:numPr>
              <w:tabs>
                <w:tab w:val="num" w:pos="585"/>
              </w:tabs>
              <w:spacing w:before="120" w:after="120"/>
              <w:ind w:left="594" w:hanging="567"/>
              <w:jc w:val="both"/>
              <w:rPr>
                <w:lang w:val="en-GB"/>
              </w:rPr>
            </w:pPr>
            <w:r w:rsidRPr="009E03AE">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9E03AE">
                  <w:rPr>
                    <w:lang w:val="en-GB"/>
                  </w:rPr>
                  <w:t>Bangladesh</w:t>
                </w:r>
              </w:smartTag>
            </w:smartTag>
            <w:r w:rsidRPr="009E03AE">
              <w:rPr>
                <w:lang w:val="en-GB"/>
              </w:rPr>
              <w:t xml:space="preserve"> that would conflict with the activities assigned to them under this Contract.</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9E03AE">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973B90" w:rsidRPr="009E03AE" w:rsidRDefault="00973B90" w:rsidP="00EC0B51">
            <w:pPr>
              <w:numPr>
                <w:ilvl w:val="2"/>
                <w:numId w:val="206"/>
              </w:numPr>
              <w:tabs>
                <w:tab w:val="num" w:pos="612"/>
              </w:tabs>
              <w:spacing w:before="120" w:after="120"/>
              <w:ind w:left="612" w:hanging="612"/>
              <w:jc w:val="both"/>
              <w:rPr>
                <w:lang w:val="en-GB"/>
              </w:rPr>
            </w:pPr>
            <w:r w:rsidRPr="009E03AE">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973B90" w:rsidRPr="009E03AE" w:rsidRDefault="00973B90" w:rsidP="00EC0B51">
            <w:pPr>
              <w:spacing w:before="120" w:after="120"/>
              <w:ind w:left="612"/>
              <w:jc w:val="both"/>
              <w:rPr>
                <w:i/>
                <w:sz w:val="20"/>
                <w:szCs w:val="20"/>
                <w:lang w:val="en-GB"/>
              </w:rPr>
            </w:pPr>
            <w:r w:rsidRPr="009E03AE">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9E03AE">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9E03AE">
              <w:rPr>
                <w:rFonts w:eastAsia="SimSun"/>
                <w:b/>
              </w:rPr>
              <w:t>the Bidder</w:t>
            </w:r>
            <w:bookmarkEnd w:id="2898"/>
            <w:bookmarkEnd w:id="2899"/>
            <w:bookmarkEnd w:id="2900"/>
            <w:bookmarkEnd w:id="2901"/>
            <w:bookmarkEnd w:id="2902"/>
            <w:bookmarkEnd w:id="2903"/>
          </w:p>
        </w:tc>
        <w:tc>
          <w:tcPr>
            <w:tcW w:w="7965" w:type="dxa"/>
            <w:hideMark/>
          </w:tcPr>
          <w:p w:rsidR="00973B90" w:rsidRPr="009E03AE" w:rsidRDefault="00973B90" w:rsidP="00EC0B51">
            <w:pPr>
              <w:numPr>
                <w:ilvl w:val="0"/>
                <w:numId w:val="212"/>
              </w:numPr>
              <w:tabs>
                <w:tab w:val="num" w:pos="630"/>
              </w:tabs>
              <w:spacing w:before="120" w:after="120"/>
              <w:ind w:left="639" w:hanging="612"/>
              <w:jc w:val="both"/>
              <w:rPr>
                <w:lang w:val="en-GB"/>
              </w:rPr>
            </w:pPr>
            <w:r w:rsidRPr="009E03AE">
              <w:rPr>
                <w:lang w:val="en-GB"/>
              </w:rPr>
              <w:t xml:space="preserve">Pursuant to Rule 125 (4) of </w:t>
            </w:r>
            <w:r w:rsidRPr="009E03AE">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9E03AE" w:rsidRPr="009E03AE" w:rsidTr="00973B90">
        <w:trPr>
          <w:gridBefore w:val="1"/>
          <w:wBefore w:w="144" w:type="dxa"/>
        </w:trPr>
        <w:tc>
          <w:tcPr>
            <w:tcW w:w="2385" w:type="dxa"/>
            <w:gridSpan w:val="2"/>
          </w:tcPr>
          <w:p w:rsidR="00973B90" w:rsidRPr="009E03AE" w:rsidRDefault="00973B90" w:rsidP="00EC0B51">
            <w:pPr>
              <w:spacing w:before="120" w:after="120"/>
              <w:jc w:val="both"/>
              <w:rPr>
                <w:b/>
                <w:lang w:val="en-GB"/>
              </w:rPr>
            </w:pPr>
          </w:p>
        </w:tc>
        <w:tc>
          <w:tcPr>
            <w:tcW w:w="7965" w:type="dxa"/>
            <w:hideMark/>
          </w:tcPr>
          <w:p w:rsidR="00973B90" w:rsidRPr="009E03AE" w:rsidRDefault="00973B90" w:rsidP="00EC0B51">
            <w:pPr>
              <w:numPr>
                <w:ilvl w:val="0"/>
                <w:numId w:val="212"/>
              </w:numPr>
              <w:tabs>
                <w:tab w:val="num" w:pos="630"/>
              </w:tabs>
              <w:spacing w:before="120" w:after="120"/>
              <w:ind w:left="639" w:hanging="612"/>
              <w:jc w:val="both"/>
              <w:rPr>
                <w:lang w:val="en-GB"/>
              </w:rPr>
            </w:pPr>
            <w:r w:rsidRPr="009E03AE">
              <w:rPr>
                <w:lang w:val="en-GB"/>
              </w:rPr>
              <w:t xml:space="preserve">The Bidder shall indemnify the Client from and against any and all </w:t>
            </w:r>
            <w:r w:rsidRPr="009E03AE">
              <w:rPr>
                <w:lang w:val="en-GB"/>
              </w:rPr>
              <w:lastRenderedPageBreak/>
              <w:t xml:space="preserve">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973B90" w:rsidRPr="009E03AE" w:rsidRDefault="00973B90" w:rsidP="00EC0B51">
            <w:pPr>
              <w:numPr>
                <w:ilvl w:val="1"/>
                <w:numId w:val="214"/>
              </w:numPr>
              <w:spacing w:before="120" w:after="120"/>
              <w:ind w:left="1350" w:hanging="693"/>
              <w:jc w:val="both"/>
              <w:rPr>
                <w:lang w:val="en-GB"/>
              </w:rPr>
            </w:pPr>
            <w:r w:rsidRPr="009E03AE">
              <w:rPr>
                <w:lang w:val="en-GB"/>
              </w:rPr>
              <w:t xml:space="preserve">infringement or alleged infringement by the Bidder of any patent or other protected right; or </w:t>
            </w:r>
          </w:p>
          <w:p w:rsidR="00973B90" w:rsidRPr="009E03AE" w:rsidRDefault="00973B90" w:rsidP="00EC0B51">
            <w:pPr>
              <w:numPr>
                <w:ilvl w:val="1"/>
                <w:numId w:val="214"/>
              </w:numPr>
              <w:spacing w:before="120" w:after="120"/>
              <w:ind w:left="1350" w:hanging="693"/>
              <w:jc w:val="both"/>
              <w:rPr>
                <w:lang w:val="en-GB"/>
              </w:rPr>
            </w:pPr>
            <w:proofErr w:type="gramStart"/>
            <w:r w:rsidRPr="009E03AE">
              <w:rPr>
                <w:lang w:val="en-GB"/>
              </w:rPr>
              <w:t>plagiarism</w:t>
            </w:r>
            <w:proofErr w:type="gramEnd"/>
            <w:r w:rsidRPr="009E03AE">
              <w:rPr>
                <w:lang w:val="en-GB"/>
              </w:rPr>
              <w:t xml:space="preserve"> or alleged plagiarism by the Bidder.</w:t>
            </w:r>
          </w:p>
        </w:tc>
      </w:tr>
      <w:tr w:rsidR="009E03AE" w:rsidRPr="009E03AE" w:rsidTr="00973B90">
        <w:trPr>
          <w:gridBefore w:val="1"/>
          <w:wBefore w:w="144" w:type="dxa"/>
        </w:trPr>
        <w:tc>
          <w:tcPr>
            <w:tcW w:w="2385" w:type="dxa"/>
            <w:gridSpan w:val="2"/>
          </w:tcPr>
          <w:p w:rsidR="00973B90" w:rsidRPr="009E03AE" w:rsidRDefault="00973B90" w:rsidP="00EC0B51">
            <w:pPr>
              <w:spacing w:before="120" w:after="120"/>
              <w:jc w:val="both"/>
              <w:rPr>
                <w:b/>
              </w:rPr>
            </w:pPr>
          </w:p>
        </w:tc>
        <w:tc>
          <w:tcPr>
            <w:tcW w:w="7965" w:type="dxa"/>
            <w:hideMark/>
          </w:tcPr>
          <w:p w:rsidR="00973B90" w:rsidRPr="009E03AE" w:rsidRDefault="00973B90" w:rsidP="00EC0B51">
            <w:pPr>
              <w:numPr>
                <w:ilvl w:val="0"/>
                <w:numId w:val="212"/>
              </w:numPr>
              <w:tabs>
                <w:tab w:val="num" w:pos="630"/>
              </w:tabs>
              <w:spacing w:before="120" w:after="120"/>
              <w:ind w:left="639" w:hanging="612"/>
              <w:jc w:val="both"/>
              <w:rPr>
                <w:lang w:val="en-GB"/>
              </w:rPr>
            </w:pPr>
            <w:r w:rsidRPr="009E03AE">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9E03AE" w:rsidRPr="009E03AE" w:rsidTr="00973B90">
        <w:trPr>
          <w:gridBefore w:val="1"/>
          <w:wBefore w:w="144" w:type="dxa"/>
        </w:trPr>
        <w:tc>
          <w:tcPr>
            <w:tcW w:w="2385" w:type="dxa"/>
            <w:gridSpan w:val="2"/>
          </w:tcPr>
          <w:p w:rsidR="00973B90" w:rsidRPr="009E03AE" w:rsidRDefault="00973B90" w:rsidP="00EC0B51">
            <w:pPr>
              <w:spacing w:before="120" w:after="120"/>
              <w:jc w:val="both"/>
              <w:rPr>
                <w:b/>
              </w:rPr>
            </w:pPr>
          </w:p>
        </w:tc>
        <w:tc>
          <w:tcPr>
            <w:tcW w:w="7965" w:type="dxa"/>
            <w:hideMark/>
          </w:tcPr>
          <w:p w:rsidR="00973B90" w:rsidRPr="009E03AE" w:rsidRDefault="00973B90" w:rsidP="00EC0B51">
            <w:pPr>
              <w:numPr>
                <w:ilvl w:val="0"/>
                <w:numId w:val="212"/>
              </w:numPr>
              <w:tabs>
                <w:tab w:val="num" w:pos="630"/>
              </w:tabs>
              <w:spacing w:before="120" w:after="120"/>
              <w:ind w:left="639" w:hanging="612"/>
              <w:jc w:val="both"/>
              <w:rPr>
                <w:lang w:val="en-GB"/>
              </w:rPr>
            </w:pPr>
            <w:r w:rsidRPr="009E03AE">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973B90" w:rsidRPr="009E03AE" w:rsidRDefault="00973B90" w:rsidP="00EC0B51">
            <w:pPr>
              <w:numPr>
                <w:ilvl w:val="1"/>
                <w:numId w:val="216"/>
              </w:numPr>
              <w:tabs>
                <w:tab w:val="num" w:pos="1305"/>
              </w:tabs>
              <w:spacing w:before="120" w:after="120"/>
              <w:ind w:left="1314" w:hanging="639"/>
              <w:jc w:val="both"/>
              <w:rPr>
                <w:lang w:val="en-GB"/>
              </w:rPr>
            </w:pPr>
            <w:r w:rsidRPr="009E03AE">
              <w:rPr>
                <w:lang w:val="en-GB"/>
              </w:rPr>
              <w:t>that the Bidder is notified of such actions, claims, losses or damages not later than the number of months after conclusion of the Services as specified in the PCC;</w:t>
            </w:r>
          </w:p>
          <w:p w:rsidR="00973B90" w:rsidRPr="009E03AE" w:rsidRDefault="00973B90" w:rsidP="00EC0B51">
            <w:pPr>
              <w:numPr>
                <w:ilvl w:val="1"/>
                <w:numId w:val="216"/>
              </w:numPr>
              <w:tabs>
                <w:tab w:val="num" w:pos="1305"/>
              </w:tabs>
              <w:spacing w:before="120" w:after="120"/>
              <w:ind w:left="1314" w:hanging="639"/>
              <w:jc w:val="both"/>
              <w:rPr>
                <w:lang w:val="en-GB"/>
              </w:rPr>
            </w:pPr>
            <w:r w:rsidRPr="009E03AE">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973B90" w:rsidRPr="009E03AE" w:rsidRDefault="00973B90" w:rsidP="00EC0B51">
            <w:pPr>
              <w:numPr>
                <w:ilvl w:val="1"/>
                <w:numId w:val="216"/>
              </w:numPr>
              <w:tabs>
                <w:tab w:val="num" w:pos="1305"/>
              </w:tabs>
              <w:spacing w:before="120" w:after="120"/>
              <w:ind w:left="1314" w:hanging="639"/>
              <w:jc w:val="both"/>
              <w:rPr>
                <w:lang w:val="en-GB"/>
              </w:rPr>
            </w:pPr>
            <w:r w:rsidRPr="009E03AE">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9E03AE" w:rsidRPr="009E03AE" w:rsidTr="00973B90">
        <w:trPr>
          <w:gridBefore w:val="1"/>
          <w:wBefore w:w="144" w:type="dxa"/>
          <w:trHeight w:val="1665"/>
        </w:trPr>
        <w:tc>
          <w:tcPr>
            <w:tcW w:w="2385" w:type="dxa"/>
            <w:gridSpan w:val="2"/>
          </w:tcPr>
          <w:p w:rsidR="00973B90" w:rsidRPr="009E03AE" w:rsidRDefault="00973B90" w:rsidP="00EC0B51">
            <w:pPr>
              <w:spacing w:before="120" w:after="120"/>
              <w:jc w:val="both"/>
              <w:rPr>
                <w:b/>
              </w:rPr>
            </w:pPr>
          </w:p>
        </w:tc>
        <w:tc>
          <w:tcPr>
            <w:tcW w:w="7965" w:type="dxa"/>
            <w:hideMark/>
          </w:tcPr>
          <w:p w:rsidR="00973B90" w:rsidRPr="009E03AE" w:rsidRDefault="00973B90" w:rsidP="00EC0B51">
            <w:pPr>
              <w:numPr>
                <w:ilvl w:val="0"/>
                <w:numId w:val="212"/>
              </w:numPr>
              <w:tabs>
                <w:tab w:val="num" w:pos="630"/>
              </w:tabs>
              <w:spacing w:before="120" w:after="120"/>
              <w:ind w:left="639" w:hanging="612"/>
              <w:jc w:val="both"/>
              <w:rPr>
                <w:lang w:val="en-GB"/>
              </w:rPr>
            </w:pPr>
            <w:r w:rsidRPr="009E03AE">
              <w:rPr>
                <w:lang w:val="en-GB"/>
              </w:rPr>
              <w:t xml:space="preserve">In addition to any liability the Bidder may have under GCC Clause 28, the Bidder shall, pursuant to Rule 125 (5) of </w:t>
            </w:r>
            <w:r w:rsidRPr="009E03AE">
              <w:rPr>
                <w:lang w:val="en-GB" w:eastAsia="zh-CN"/>
              </w:rPr>
              <w:t>the Public Procurement Rules, 2008,</w:t>
            </w:r>
            <w:r w:rsidRPr="009E03AE">
              <w:rPr>
                <w:lang w:val="en-GB"/>
              </w:rPr>
              <w:t xml:space="preserve"> at their own cost and expense, upon request of Client; re-perform the Services in the event of Bidder’s failure to exercise the skill and care required under GCC Clause 28.</w:t>
            </w:r>
          </w:p>
        </w:tc>
      </w:tr>
      <w:tr w:rsidR="009E03AE" w:rsidRPr="009E03AE" w:rsidTr="00973B90">
        <w:trPr>
          <w:gridBefore w:val="1"/>
          <w:wBefore w:w="144" w:type="dxa"/>
          <w:trHeight w:val="2502"/>
        </w:trPr>
        <w:tc>
          <w:tcPr>
            <w:tcW w:w="2385" w:type="dxa"/>
            <w:gridSpan w:val="2"/>
          </w:tcPr>
          <w:p w:rsidR="00973B90" w:rsidRPr="009E03AE" w:rsidRDefault="00973B90" w:rsidP="00EC0B51">
            <w:pPr>
              <w:spacing w:before="120" w:after="120"/>
              <w:jc w:val="both"/>
              <w:rPr>
                <w:b/>
              </w:rPr>
            </w:pPr>
          </w:p>
        </w:tc>
        <w:tc>
          <w:tcPr>
            <w:tcW w:w="7965" w:type="dxa"/>
            <w:hideMark/>
          </w:tcPr>
          <w:p w:rsidR="00973B90" w:rsidRPr="009E03AE" w:rsidRDefault="00973B90" w:rsidP="00EC0B51">
            <w:pPr>
              <w:numPr>
                <w:ilvl w:val="0"/>
                <w:numId w:val="212"/>
              </w:numPr>
              <w:tabs>
                <w:tab w:val="num" w:pos="630"/>
              </w:tabs>
              <w:spacing w:before="120" w:after="120"/>
              <w:ind w:left="639" w:hanging="612"/>
              <w:jc w:val="both"/>
              <w:rPr>
                <w:lang w:val="en-GB"/>
              </w:rPr>
            </w:pPr>
            <w:r w:rsidRPr="009E03AE">
              <w:rPr>
                <w:lang w:val="en-GB"/>
              </w:rPr>
              <w:t xml:space="preserve">Notwithstanding the provisions of GCC Sub Clause 34.4(a), the Bidder shall have no liability whatsoever for actions, claims, losses or damages occasioned by: </w:t>
            </w:r>
          </w:p>
          <w:p w:rsidR="00973B90" w:rsidRPr="009E03AE" w:rsidRDefault="00973B90" w:rsidP="00EC0B51">
            <w:pPr>
              <w:numPr>
                <w:ilvl w:val="1"/>
                <w:numId w:val="212"/>
              </w:numPr>
              <w:tabs>
                <w:tab w:val="clear" w:pos="1272"/>
                <w:tab w:val="num" w:pos="1314"/>
              </w:tabs>
              <w:spacing w:before="120" w:after="120"/>
              <w:ind w:left="1305" w:hanging="666"/>
              <w:jc w:val="both"/>
              <w:rPr>
                <w:lang w:val="en-GB"/>
              </w:rPr>
            </w:pPr>
            <w:r w:rsidRPr="009E03AE">
              <w:rPr>
                <w:lang w:val="en-GB"/>
              </w:rPr>
              <w:t xml:space="preserve">Client’s overriding a decision or recommendation of the Bidder or requiring the Bidder to implement a decision or recommendation with which Bidder do not agree; or </w:t>
            </w:r>
          </w:p>
          <w:p w:rsidR="00973B90" w:rsidRPr="009E03AE" w:rsidRDefault="00973B90" w:rsidP="00EC0B51">
            <w:pPr>
              <w:numPr>
                <w:ilvl w:val="1"/>
                <w:numId w:val="212"/>
              </w:numPr>
              <w:tabs>
                <w:tab w:val="clear" w:pos="1272"/>
                <w:tab w:val="num" w:pos="1314"/>
              </w:tabs>
              <w:spacing w:before="120" w:after="120"/>
              <w:ind w:left="1305" w:hanging="666"/>
              <w:jc w:val="both"/>
              <w:rPr>
                <w:lang w:val="en-GB"/>
              </w:rPr>
            </w:pPr>
            <w:proofErr w:type="gramStart"/>
            <w:r w:rsidRPr="009E03AE">
              <w:rPr>
                <w:lang w:val="en-GB"/>
              </w:rPr>
              <w:t>the</w:t>
            </w:r>
            <w:proofErr w:type="gramEnd"/>
            <w:r w:rsidRPr="009E03AE">
              <w:rPr>
                <w:lang w:val="en-GB"/>
              </w:rPr>
              <w:t xml:space="preserve"> improper execution of the Bidder’s instructions by agents, employees or independent contractors of the Client.  </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9E03AE">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973B90" w:rsidRPr="009E03AE" w:rsidRDefault="00973B90" w:rsidP="00EC0B51">
            <w:pPr>
              <w:numPr>
                <w:ilvl w:val="0"/>
                <w:numId w:val="218"/>
              </w:numPr>
              <w:tabs>
                <w:tab w:val="num" w:pos="639"/>
              </w:tabs>
              <w:spacing w:before="120" w:after="120"/>
              <w:ind w:left="657" w:hanging="612"/>
              <w:jc w:val="both"/>
              <w:rPr>
                <w:b/>
                <w:lang w:val="en-GB"/>
              </w:rPr>
            </w:pPr>
            <w:r w:rsidRPr="009E03AE">
              <w:rPr>
                <w:b/>
                <w:lang w:val="en-GB"/>
              </w:rPr>
              <w:t xml:space="preserve">The Bidder </w:t>
            </w:r>
          </w:p>
          <w:p w:rsidR="00973B90" w:rsidRPr="009E03AE" w:rsidRDefault="00973B90" w:rsidP="00EC0B51">
            <w:pPr>
              <w:numPr>
                <w:ilvl w:val="1"/>
                <w:numId w:val="218"/>
              </w:numPr>
              <w:tabs>
                <w:tab w:val="num" w:pos="1314"/>
              </w:tabs>
              <w:spacing w:before="120" w:after="120"/>
              <w:ind w:left="1314" w:hanging="684"/>
              <w:jc w:val="both"/>
              <w:rPr>
                <w:lang w:val="en-GB"/>
              </w:rPr>
            </w:pPr>
            <w:r w:rsidRPr="009E03AE">
              <w:rPr>
                <w:lang w:val="en-GB"/>
              </w:rPr>
              <w:t xml:space="preserve">shall take out and maintain, and shall cause any Sub-Bidders to take out and maintain, at their (or the Sub-Bidders’, as the case </w:t>
            </w:r>
            <w:r w:rsidRPr="009E03AE">
              <w:rPr>
                <w:lang w:val="en-GB"/>
              </w:rPr>
              <w:lastRenderedPageBreak/>
              <w:t xml:space="preserve">may be) own cost, but on terms and conditions approved by the Client, insurance against the risks, and for the coverage as specified in the PCC; and </w:t>
            </w:r>
          </w:p>
          <w:p w:rsidR="00973B90" w:rsidRPr="009E03AE" w:rsidRDefault="00973B90" w:rsidP="00EC0B51">
            <w:pPr>
              <w:numPr>
                <w:ilvl w:val="1"/>
                <w:numId w:val="218"/>
              </w:numPr>
              <w:tabs>
                <w:tab w:val="num" w:pos="1314"/>
              </w:tabs>
              <w:spacing w:before="120" w:after="120"/>
              <w:ind w:left="1314" w:hanging="684"/>
              <w:jc w:val="both"/>
              <w:rPr>
                <w:lang w:val="en-GB"/>
              </w:rPr>
            </w:pPr>
            <w:proofErr w:type="gramStart"/>
            <w:r w:rsidRPr="009E03AE">
              <w:rPr>
                <w:lang w:val="en-GB"/>
              </w:rPr>
              <w:t>at</w:t>
            </w:r>
            <w:proofErr w:type="gramEnd"/>
            <w:r w:rsidRPr="009E03AE">
              <w:rPr>
                <w:lang w:val="en-GB"/>
              </w:rPr>
              <w:t xml:space="preserve"> the Client’s request, shall provide evidence to the Client showing that such insurance has been taken out and maintained and that the current premiums therefore have been paid.</w:t>
            </w:r>
          </w:p>
        </w:tc>
      </w:tr>
      <w:tr w:rsidR="009E03AE" w:rsidRPr="009E03AE" w:rsidTr="00973B90">
        <w:trPr>
          <w:gridBefore w:val="1"/>
          <w:wBefore w:w="144" w:type="dxa"/>
        </w:trPr>
        <w:tc>
          <w:tcPr>
            <w:tcW w:w="2385" w:type="dxa"/>
            <w:gridSpan w:val="2"/>
          </w:tcPr>
          <w:p w:rsidR="00973B90" w:rsidRPr="009E03AE" w:rsidRDefault="00973B90" w:rsidP="00EC0B51">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9E03AE">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973B90" w:rsidRPr="009E03AE" w:rsidRDefault="00973B90" w:rsidP="00EC0B51">
            <w:pPr>
              <w:jc w:val="both"/>
            </w:pPr>
          </w:p>
          <w:p w:rsidR="00973B90" w:rsidRPr="009E03AE" w:rsidRDefault="00973B90" w:rsidP="00EC0B51">
            <w:pPr>
              <w:jc w:val="both"/>
            </w:pPr>
          </w:p>
          <w:p w:rsidR="00973B90" w:rsidRPr="009E03AE" w:rsidRDefault="00973B90" w:rsidP="00EC0B51">
            <w:pPr>
              <w:jc w:val="both"/>
            </w:pPr>
          </w:p>
          <w:p w:rsidR="00973B90" w:rsidRPr="009E03AE" w:rsidRDefault="00973B90" w:rsidP="00EC0B51">
            <w:pPr>
              <w:jc w:val="both"/>
            </w:pPr>
          </w:p>
          <w:p w:rsidR="00973B90" w:rsidRPr="009E03AE" w:rsidRDefault="00973B90" w:rsidP="00EC0B51">
            <w:pPr>
              <w:jc w:val="both"/>
            </w:pPr>
          </w:p>
        </w:tc>
        <w:tc>
          <w:tcPr>
            <w:tcW w:w="7965" w:type="dxa"/>
            <w:hideMark/>
          </w:tcPr>
          <w:p w:rsidR="00973B90" w:rsidRPr="009E03AE" w:rsidRDefault="00973B90" w:rsidP="00EC0B51">
            <w:pPr>
              <w:numPr>
                <w:ilvl w:val="0"/>
                <w:numId w:val="220"/>
              </w:numPr>
              <w:spacing w:before="120" w:after="120"/>
              <w:ind w:left="639" w:hanging="627"/>
              <w:jc w:val="both"/>
              <w:rPr>
                <w:lang w:val="en-GB"/>
              </w:rPr>
            </w:pPr>
            <w:r w:rsidRPr="009E03AE">
              <w:rPr>
                <w:lang w:val="en-GB"/>
              </w:rPr>
              <w:t>The Bidder shall</w:t>
            </w:r>
          </w:p>
          <w:p w:rsidR="00973B90" w:rsidRPr="009E03AE" w:rsidRDefault="00973B90" w:rsidP="00EC0B51">
            <w:pPr>
              <w:numPr>
                <w:ilvl w:val="1"/>
                <w:numId w:val="220"/>
              </w:numPr>
              <w:tabs>
                <w:tab w:val="num" w:pos="1314"/>
              </w:tabs>
              <w:spacing w:before="120" w:after="120"/>
              <w:ind w:left="1314" w:hanging="657"/>
              <w:jc w:val="both"/>
              <w:rPr>
                <w:lang w:val="en-GB"/>
              </w:rPr>
            </w:pPr>
            <w:r w:rsidRPr="009E03AE">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973B90" w:rsidRPr="009E03AE" w:rsidRDefault="00973B90" w:rsidP="00EC0B51">
            <w:pPr>
              <w:spacing w:before="120" w:after="120"/>
              <w:ind w:left="1452" w:hanging="600"/>
              <w:jc w:val="both"/>
              <w:rPr>
                <w:lang w:val="en-GB"/>
              </w:rPr>
            </w:pPr>
            <w:r w:rsidRPr="009E03AE">
              <w:rPr>
                <w:lang w:val="en-GB"/>
              </w:rPr>
              <w:t xml:space="preserve">           and</w:t>
            </w:r>
          </w:p>
          <w:p w:rsidR="00973B90" w:rsidRPr="009E03AE" w:rsidRDefault="00973B90" w:rsidP="00EC0B51">
            <w:pPr>
              <w:numPr>
                <w:ilvl w:val="1"/>
                <w:numId w:val="220"/>
              </w:numPr>
              <w:tabs>
                <w:tab w:val="num" w:pos="1314"/>
              </w:tabs>
              <w:spacing w:before="120" w:after="120"/>
              <w:ind w:left="1314" w:hanging="657"/>
              <w:jc w:val="both"/>
              <w:rPr>
                <w:lang w:val="en-GB"/>
              </w:rPr>
            </w:pPr>
            <w:r w:rsidRPr="009E03AE">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9E03AE" w:rsidRPr="009E03AE" w:rsidTr="00973B90">
        <w:trPr>
          <w:gridBefore w:val="1"/>
          <w:wBefore w:w="144" w:type="dxa"/>
        </w:trPr>
        <w:tc>
          <w:tcPr>
            <w:tcW w:w="2385" w:type="dxa"/>
            <w:gridSpan w:val="2"/>
          </w:tcPr>
          <w:p w:rsidR="00973B90" w:rsidRPr="009E03AE" w:rsidRDefault="00973B90" w:rsidP="00EC0B51">
            <w:pPr>
              <w:spacing w:before="120" w:after="120"/>
              <w:jc w:val="both"/>
            </w:pPr>
          </w:p>
        </w:tc>
        <w:tc>
          <w:tcPr>
            <w:tcW w:w="7965" w:type="dxa"/>
            <w:hideMark/>
          </w:tcPr>
          <w:p w:rsidR="00973B90" w:rsidRPr="009E03AE" w:rsidRDefault="00973B90" w:rsidP="00EC0B51">
            <w:pPr>
              <w:numPr>
                <w:ilvl w:val="0"/>
                <w:numId w:val="220"/>
              </w:numPr>
              <w:spacing w:before="120" w:after="120"/>
              <w:ind w:left="639" w:hanging="627"/>
              <w:jc w:val="both"/>
              <w:rPr>
                <w:lang w:val="en-GB"/>
              </w:rPr>
            </w:pPr>
            <w:r w:rsidRPr="009E03AE">
              <w:rPr>
                <w:lang w:val="en-GB"/>
              </w:rPr>
              <w:t>The Bidder shall furnish the Client such information relating to the Services as the Client may from time to time reasonably request.</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9E03AE">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973B90" w:rsidRPr="009E03AE" w:rsidRDefault="00973B90" w:rsidP="00EC0B51">
            <w:pPr>
              <w:numPr>
                <w:ilvl w:val="0"/>
                <w:numId w:val="222"/>
              </w:numPr>
              <w:spacing w:before="120" w:after="120"/>
              <w:ind w:left="639" w:hanging="612"/>
              <w:jc w:val="both"/>
              <w:rPr>
                <w:lang w:val="en-GB"/>
              </w:rPr>
            </w:pPr>
            <w:r w:rsidRPr="009E03AE">
              <w:rPr>
                <w:lang w:val="en-GB"/>
              </w:rPr>
              <w:t>The Bidder shall obtain the Client’s prior approval in writing before taking any of the following actions:</w:t>
            </w:r>
          </w:p>
          <w:p w:rsidR="00973B90" w:rsidRPr="009E03AE" w:rsidRDefault="00973B90" w:rsidP="00EC0B51">
            <w:pPr>
              <w:numPr>
                <w:ilvl w:val="1"/>
                <w:numId w:val="224"/>
              </w:numPr>
              <w:spacing w:before="120" w:after="120"/>
              <w:ind w:left="1452" w:hanging="720"/>
              <w:jc w:val="both"/>
              <w:rPr>
                <w:lang w:val="en-GB"/>
              </w:rPr>
            </w:pPr>
            <w:r w:rsidRPr="009E03AE">
              <w:rPr>
                <w:lang w:val="en-GB"/>
              </w:rPr>
              <w:t>any change or addition to the Personnel listed in  Appendix 3 to the Contract;</w:t>
            </w:r>
          </w:p>
          <w:p w:rsidR="00973B90" w:rsidRPr="009E03AE" w:rsidRDefault="00973B90" w:rsidP="00EC0B51">
            <w:pPr>
              <w:numPr>
                <w:ilvl w:val="1"/>
                <w:numId w:val="224"/>
              </w:numPr>
              <w:spacing w:before="120" w:after="120"/>
              <w:ind w:left="1452" w:hanging="720"/>
              <w:jc w:val="both"/>
              <w:rPr>
                <w:lang w:val="en-GB"/>
              </w:rPr>
            </w:pPr>
            <w:r w:rsidRPr="009E03AE">
              <w:rPr>
                <w:lang w:val="en-GB"/>
              </w:rPr>
              <w:t>any subcontract relating to the Services to an extent and, with such specialists and entities as may be approved; and</w:t>
            </w:r>
          </w:p>
          <w:p w:rsidR="00973B90" w:rsidRPr="009E03AE" w:rsidRDefault="00973B90" w:rsidP="00EC0B51">
            <w:pPr>
              <w:numPr>
                <w:ilvl w:val="1"/>
                <w:numId w:val="224"/>
              </w:numPr>
              <w:spacing w:before="120" w:after="120"/>
              <w:ind w:left="1454" w:hanging="720"/>
              <w:jc w:val="both"/>
              <w:rPr>
                <w:lang w:val="en-GB"/>
              </w:rPr>
            </w:pPr>
            <w:proofErr w:type="gramStart"/>
            <w:r w:rsidRPr="009E03AE">
              <w:rPr>
                <w:lang w:val="en-GB"/>
              </w:rPr>
              <w:t>any</w:t>
            </w:r>
            <w:proofErr w:type="gramEnd"/>
            <w:r w:rsidRPr="009E03AE">
              <w:rPr>
                <w:lang w:val="en-GB"/>
              </w:rPr>
              <w:t xml:space="preserve"> other action that may be specified in the PCC. </w:t>
            </w:r>
          </w:p>
        </w:tc>
      </w:tr>
      <w:tr w:rsidR="009E03AE" w:rsidRPr="009E03AE" w:rsidTr="00973B90">
        <w:trPr>
          <w:gridBefore w:val="1"/>
          <w:wBefore w:w="144" w:type="dxa"/>
        </w:trPr>
        <w:tc>
          <w:tcPr>
            <w:tcW w:w="2385" w:type="dxa"/>
            <w:gridSpan w:val="2"/>
          </w:tcPr>
          <w:p w:rsidR="00973B90" w:rsidRPr="009E03AE" w:rsidRDefault="00973B90" w:rsidP="00EC0B51">
            <w:pPr>
              <w:spacing w:before="120" w:after="120"/>
              <w:jc w:val="both"/>
              <w:rPr>
                <w:b/>
              </w:rPr>
            </w:pPr>
          </w:p>
        </w:tc>
        <w:tc>
          <w:tcPr>
            <w:tcW w:w="7965" w:type="dxa"/>
            <w:hideMark/>
          </w:tcPr>
          <w:p w:rsidR="00973B90" w:rsidRPr="009E03AE" w:rsidRDefault="00973B90" w:rsidP="00EC0B51">
            <w:pPr>
              <w:numPr>
                <w:ilvl w:val="0"/>
                <w:numId w:val="222"/>
              </w:numPr>
              <w:spacing w:before="120" w:after="120"/>
              <w:jc w:val="both"/>
              <w:rPr>
                <w:lang w:val="en-GB"/>
              </w:rPr>
            </w:pPr>
            <w:r w:rsidRPr="009E03AE">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9E03AE" w:rsidRPr="009E03AE" w:rsidTr="00973B90">
        <w:trPr>
          <w:gridBefore w:val="1"/>
          <w:wBefore w:w="144" w:type="dxa"/>
        </w:trPr>
        <w:tc>
          <w:tcPr>
            <w:tcW w:w="2385" w:type="dxa"/>
            <w:gridSpan w:val="2"/>
          </w:tcPr>
          <w:p w:rsidR="00973B90" w:rsidRPr="009E03AE" w:rsidRDefault="00973B90" w:rsidP="00EC0B51">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9E03AE">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973B90" w:rsidRPr="009E03AE" w:rsidRDefault="00973B90" w:rsidP="00EC0B51">
            <w:pPr>
              <w:jc w:val="both"/>
              <w:rPr>
                <w:b/>
              </w:rPr>
            </w:pPr>
          </w:p>
        </w:tc>
        <w:tc>
          <w:tcPr>
            <w:tcW w:w="7965" w:type="dxa"/>
            <w:hideMark/>
          </w:tcPr>
          <w:p w:rsidR="00973B90" w:rsidRPr="009E03AE" w:rsidRDefault="00973B90" w:rsidP="00EC0B51">
            <w:pPr>
              <w:numPr>
                <w:ilvl w:val="0"/>
                <w:numId w:val="226"/>
              </w:numPr>
              <w:spacing w:before="120" w:after="120"/>
              <w:jc w:val="both"/>
              <w:rPr>
                <w:lang w:val="en-GB"/>
              </w:rPr>
            </w:pPr>
            <w:r w:rsidRPr="009E03AE">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9E03AE" w:rsidRPr="009E03AE" w:rsidTr="00973B90">
        <w:trPr>
          <w:gridBefore w:val="1"/>
          <w:wBefore w:w="144" w:type="dxa"/>
          <w:trHeight w:val="1890"/>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9E03AE">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973B90" w:rsidRPr="009E03AE" w:rsidRDefault="00973B90" w:rsidP="00EC0B51">
            <w:pPr>
              <w:numPr>
                <w:ilvl w:val="0"/>
                <w:numId w:val="228"/>
              </w:numPr>
              <w:tabs>
                <w:tab w:val="clear" w:pos="576"/>
                <w:tab w:val="num" w:pos="630"/>
              </w:tabs>
              <w:spacing w:before="120" w:after="120"/>
              <w:ind w:left="639" w:hanging="594"/>
              <w:jc w:val="both"/>
              <w:rPr>
                <w:lang w:val="en-GB"/>
              </w:rPr>
            </w:pPr>
            <w:r w:rsidRPr="009E03AE">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9E03AE" w:rsidRPr="009E03AE" w:rsidTr="00973B90">
        <w:trPr>
          <w:gridBefore w:val="1"/>
          <w:wBefore w:w="144" w:type="dxa"/>
          <w:trHeight w:val="458"/>
        </w:trPr>
        <w:tc>
          <w:tcPr>
            <w:tcW w:w="2385" w:type="dxa"/>
            <w:gridSpan w:val="2"/>
          </w:tcPr>
          <w:p w:rsidR="00973B90" w:rsidRPr="009E03AE" w:rsidRDefault="00973B90" w:rsidP="00EC0B51">
            <w:pPr>
              <w:pStyle w:val="Heading3"/>
              <w:spacing w:before="120" w:after="120"/>
              <w:jc w:val="both"/>
              <w:rPr>
                <w:rFonts w:eastAsia="SimSun"/>
                <w:b/>
              </w:rPr>
            </w:pPr>
          </w:p>
        </w:tc>
        <w:tc>
          <w:tcPr>
            <w:tcW w:w="7965" w:type="dxa"/>
            <w:hideMark/>
          </w:tcPr>
          <w:p w:rsidR="00973B90" w:rsidRPr="009E03AE" w:rsidRDefault="00973B90" w:rsidP="00EC0B51">
            <w:pPr>
              <w:numPr>
                <w:ilvl w:val="0"/>
                <w:numId w:val="228"/>
              </w:numPr>
              <w:tabs>
                <w:tab w:val="clear" w:pos="576"/>
                <w:tab w:val="num" w:pos="630"/>
              </w:tabs>
              <w:spacing w:before="120" w:after="120"/>
              <w:ind w:left="639" w:hanging="594"/>
              <w:jc w:val="both"/>
              <w:rPr>
                <w:lang w:val="en-GB"/>
              </w:rPr>
            </w:pPr>
            <w:r w:rsidRPr="009E03AE">
              <w:rPr>
                <w:lang w:val="en-GB"/>
              </w:rPr>
              <w:t xml:space="preserve">The Bidder may retain a copy of such documents and software, and use </w:t>
            </w:r>
            <w:r w:rsidRPr="009E03AE">
              <w:rPr>
                <w:lang w:val="en-GB"/>
              </w:rPr>
              <w:lastRenderedPageBreak/>
              <w:t xml:space="preserve">such software for their own use with the prior written approval of the Client. </w:t>
            </w:r>
          </w:p>
        </w:tc>
      </w:tr>
      <w:tr w:rsidR="009E03AE" w:rsidRPr="009E03AE" w:rsidTr="00973B90">
        <w:trPr>
          <w:gridBefore w:val="1"/>
          <w:wBefore w:w="144" w:type="dxa"/>
        </w:trPr>
        <w:tc>
          <w:tcPr>
            <w:tcW w:w="2385" w:type="dxa"/>
            <w:gridSpan w:val="2"/>
          </w:tcPr>
          <w:p w:rsidR="00973B90" w:rsidRPr="009E03AE" w:rsidRDefault="00973B90" w:rsidP="00EC0B51">
            <w:pPr>
              <w:pStyle w:val="Heading3"/>
              <w:spacing w:before="120" w:after="120"/>
              <w:jc w:val="both"/>
              <w:rPr>
                <w:rFonts w:eastAsia="SimSun"/>
                <w:b/>
              </w:rPr>
            </w:pPr>
          </w:p>
        </w:tc>
        <w:tc>
          <w:tcPr>
            <w:tcW w:w="7965" w:type="dxa"/>
            <w:hideMark/>
          </w:tcPr>
          <w:p w:rsidR="00973B90" w:rsidRPr="009E03AE" w:rsidRDefault="00973B90" w:rsidP="00EC0B51">
            <w:pPr>
              <w:numPr>
                <w:ilvl w:val="0"/>
                <w:numId w:val="228"/>
              </w:numPr>
              <w:tabs>
                <w:tab w:val="clear" w:pos="576"/>
                <w:tab w:val="num" w:pos="630"/>
              </w:tabs>
              <w:spacing w:before="120" w:after="120"/>
              <w:ind w:left="639" w:hanging="594"/>
              <w:jc w:val="both"/>
              <w:rPr>
                <w:lang w:val="en-GB"/>
              </w:rPr>
            </w:pPr>
            <w:r w:rsidRPr="009E03AE">
              <w:rPr>
                <w:lang w:val="en-GB"/>
              </w:rPr>
              <w:t>Other restrictions about the future use of these documents and software, if any, shall be as specified in the PCC.</w:t>
            </w:r>
          </w:p>
        </w:tc>
      </w:tr>
      <w:tr w:rsidR="009E03AE" w:rsidRPr="009E03AE" w:rsidTr="00973B90">
        <w:trPr>
          <w:gridBefore w:val="1"/>
          <w:wBefore w:w="144" w:type="dxa"/>
          <w:trHeight w:val="1503"/>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proofErr w:type="gramStart"/>
            <w:r w:rsidRPr="009E03AE">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roofErr w:type="gramEnd"/>
          </w:p>
        </w:tc>
        <w:tc>
          <w:tcPr>
            <w:tcW w:w="7965" w:type="dxa"/>
            <w:hideMark/>
          </w:tcPr>
          <w:p w:rsidR="00973B90" w:rsidRPr="009E03AE" w:rsidRDefault="00973B90" w:rsidP="00EC0B51">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9E03AE">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9E03AE" w:rsidRPr="009E03AE" w:rsidTr="00973B90">
        <w:trPr>
          <w:gridBefore w:val="1"/>
          <w:wBefore w:w="144" w:type="dxa"/>
        </w:trPr>
        <w:tc>
          <w:tcPr>
            <w:tcW w:w="2385" w:type="dxa"/>
            <w:gridSpan w:val="2"/>
          </w:tcPr>
          <w:p w:rsidR="00973B90" w:rsidRPr="009E03AE" w:rsidRDefault="00973B90" w:rsidP="00EC0B51">
            <w:pPr>
              <w:pStyle w:val="Heading3"/>
              <w:spacing w:before="120" w:after="120"/>
              <w:ind w:left="120"/>
              <w:jc w:val="both"/>
              <w:rPr>
                <w:rFonts w:eastAsia="SimSun"/>
                <w:b/>
              </w:rPr>
            </w:pPr>
          </w:p>
        </w:tc>
        <w:tc>
          <w:tcPr>
            <w:tcW w:w="7965" w:type="dxa"/>
            <w:hideMark/>
          </w:tcPr>
          <w:p w:rsidR="00973B90" w:rsidRPr="009E03AE" w:rsidRDefault="00973B90" w:rsidP="00EC0B51">
            <w:pPr>
              <w:numPr>
                <w:ilvl w:val="0"/>
                <w:numId w:val="230"/>
              </w:numPr>
              <w:spacing w:before="120" w:after="120"/>
              <w:jc w:val="both"/>
            </w:pPr>
            <w:r w:rsidRPr="009E03AE">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9E03AE" w:rsidRPr="009E03AE" w:rsidTr="00973B90">
        <w:trPr>
          <w:gridBefore w:val="1"/>
          <w:wBefore w:w="144" w:type="dxa"/>
        </w:trPr>
        <w:tc>
          <w:tcPr>
            <w:tcW w:w="2385" w:type="dxa"/>
            <w:gridSpan w:val="2"/>
          </w:tcPr>
          <w:p w:rsidR="00973B90" w:rsidRPr="009E03AE" w:rsidRDefault="00973B90" w:rsidP="00EC0B51">
            <w:pPr>
              <w:pStyle w:val="Heading3"/>
              <w:spacing w:before="120" w:after="120"/>
              <w:ind w:left="120"/>
              <w:jc w:val="both"/>
              <w:rPr>
                <w:rFonts w:eastAsia="SimSun"/>
                <w:b/>
              </w:rPr>
            </w:pPr>
          </w:p>
        </w:tc>
        <w:tc>
          <w:tcPr>
            <w:tcW w:w="7965" w:type="dxa"/>
            <w:hideMark/>
          </w:tcPr>
          <w:p w:rsidR="00973B90" w:rsidRPr="009E03AE" w:rsidRDefault="00973B90" w:rsidP="00EC0B51">
            <w:pPr>
              <w:numPr>
                <w:ilvl w:val="0"/>
                <w:numId w:val="230"/>
              </w:numPr>
              <w:spacing w:before="120" w:after="120"/>
              <w:jc w:val="both"/>
            </w:pPr>
            <w:r w:rsidRPr="009E03AE">
              <w:rPr>
                <w:lang w:val="en-GB"/>
              </w:rPr>
              <w:t xml:space="preserve">During the </w:t>
            </w:r>
            <w:r w:rsidRPr="009E03AE">
              <w:t>possession of such equipment and materials, the Bidder, unless otherwise instructed by the Client in writing, shall insure them at the expense of the Client</w:t>
            </w:r>
            <w:r w:rsidRPr="009E03AE">
              <w:rPr>
                <w:lang w:val="en-GB"/>
              </w:rPr>
              <w:t xml:space="preserve"> in an amount equal to their full replacement value.</w:t>
            </w:r>
          </w:p>
        </w:tc>
      </w:tr>
      <w:tr w:rsidR="009E03AE" w:rsidRPr="009E03AE" w:rsidTr="00973B90">
        <w:trPr>
          <w:gridBefore w:val="1"/>
          <w:wBefore w:w="144" w:type="dxa"/>
        </w:trPr>
        <w:tc>
          <w:tcPr>
            <w:tcW w:w="10350" w:type="dxa"/>
            <w:gridSpan w:val="3"/>
            <w:hideMark/>
          </w:tcPr>
          <w:p w:rsidR="00973B90" w:rsidRPr="009E03AE" w:rsidRDefault="00973B90" w:rsidP="00EC0B51">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9E03AE">
              <w:rPr>
                <w:rFonts w:eastAsia="SimSun"/>
                <w:lang w:val="en-US" w:eastAsia="en-US"/>
              </w:rPr>
              <w:t>E.</w:t>
            </w:r>
            <w:r w:rsidRPr="009E03AE">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9E03AE" w:rsidRPr="009E03AE" w:rsidTr="00973B90">
        <w:trPr>
          <w:gridBefore w:val="1"/>
          <w:wBefore w:w="144" w:type="dxa"/>
          <w:trHeight w:val="350"/>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9E03AE">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973B90" w:rsidRPr="009E03AE" w:rsidRDefault="00973B90" w:rsidP="00EC0B51">
            <w:pPr>
              <w:numPr>
                <w:ilvl w:val="0"/>
                <w:numId w:val="232"/>
              </w:numPr>
              <w:spacing w:before="120" w:after="120"/>
              <w:jc w:val="both"/>
              <w:rPr>
                <w:lang w:val="en-GB"/>
              </w:rPr>
            </w:pPr>
            <w:r w:rsidRPr="009E03AE">
              <w:rPr>
                <w:lang w:val="en-GB"/>
              </w:rPr>
              <w:t>The Client shall use its best efforts to ensure that the Government shall:</w:t>
            </w:r>
          </w:p>
          <w:p w:rsidR="00973B90" w:rsidRPr="009E03AE" w:rsidRDefault="00973B90" w:rsidP="00EC0B51">
            <w:pPr>
              <w:numPr>
                <w:ilvl w:val="1"/>
                <w:numId w:val="234"/>
              </w:numPr>
              <w:spacing w:before="120" w:after="120"/>
              <w:ind w:left="1454" w:hanging="720"/>
              <w:jc w:val="both"/>
              <w:rPr>
                <w:lang w:val="en-GB"/>
              </w:rPr>
            </w:pPr>
            <w:r w:rsidRPr="009E03AE">
              <w:rPr>
                <w:lang w:val="en-GB"/>
              </w:rPr>
              <w:t>provide the Bidder, Sub-Bidders and Personnel with documents as shall be necessary to enable the Bidder, Sub-Bidders or Personnel to perform the Services;</w:t>
            </w:r>
          </w:p>
          <w:p w:rsidR="00973B90" w:rsidRPr="009E03AE" w:rsidRDefault="00973B90" w:rsidP="00EC0B51">
            <w:pPr>
              <w:numPr>
                <w:ilvl w:val="1"/>
                <w:numId w:val="234"/>
              </w:numPr>
              <w:spacing w:before="120" w:after="120"/>
              <w:ind w:left="1454" w:hanging="720"/>
              <w:jc w:val="both"/>
              <w:rPr>
                <w:lang w:val="en-GB"/>
              </w:rPr>
            </w:pPr>
            <w:r w:rsidRPr="009E03AE">
              <w:rPr>
                <w:lang w:val="en-GB"/>
              </w:rPr>
              <w:t>assist the Bidder in obtaining necessary licenses and permits needed to carry out the Services; and</w:t>
            </w:r>
          </w:p>
          <w:p w:rsidR="00973B90" w:rsidRPr="009E03AE" w:rsidRDefault="00973B90" w:rsidP="00EC0B51">
            <w:pPr>
              <w:numPr>
                <w:ilvl w:val="1"/>
                <w:numId w:val="234"/>
              </w:numPr>
              <w:spacing w:before="120" w:after="120"/>
              <w:ind w:left="1454" w:hanging="720"/>
              <w:jc w:val="both"/>
            </w:pPr>
            <w:proofErr w:type="gramStart"/>
            <w:r w:rsidRPr="009E03AE">
              <w:rPr>
                <w:lang w:val="en-GB"/>
              </w:rPr>
              <w:t>provide</w:t>
            </w:r>
            <w:proofErr w:type="gramEnd"/>
            <w:r w:rsidRPr="009E03AE">
              <w:rPr>
                <w:lang w:val="en-GB"/>
              </w:rPr>
              <w:t xml:space="preserve"> to the Bidder, Sub-Bidders and Personnel any such other assistance as may be specified in the PCC.</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9E03AE">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973B90" w:rsidRPr="009E03AE" w:rsidRDefault="00973B90" w:rsidP="00EC0B51">
            <w:pPr>
              <w:numPr>
                <w:ilvl w:val="0"/>
                <w:numId w:val="236"/>
              </w:numPr>
              <w:spacing w:before="120" w:after="120"/>
              <w:jc w:val="both"/>
            </w:pPr>
            <w:r w:rsidRPr="009E03AE">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9E03AE" w:rsidRPr="009E03AE" w:rsidTr="00973B90">
        <w:trPr>
          <w:gridBefore w:val="1"/>
          <w:wBefore w:w="144" w:type="dxa"/>
          <w:trHeight w:val="1133"/>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9E03AE">
              <w:rPr>
                <w:rFonts w:eastAsia="SimSun"/>
                <w:b/>
                <w:lang w:val="en-GB"/>
              </w:rPr>
              <w:t>Change in the Applicable Law Related to Taxes</w:t>
            </w:r>
            <w:bookmarkEnd w:id="3428"/>
            <w:bookmarkEnd w:id="3429"/>
            <w:r w:rsidRPr="009E03AE">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973B90" w:rsidRPr="009E03AE" w:rsidRDefault="00973B90" w:rsidP="00EC0B51">
            <w:pPr>
              <w:numPr>
                <w:ilvl w:val="0"/>
                <w:numId w:val="238"/>
              </w:numPr>
              <w:spacing w:before="120" w:after="120"/>
              <w:jc w:val="both"/>
              <w:rPr>
                <w:lang w:val="en-GB"/>
              </w:rPr>
            </w:pPr>
            <w:r w:rsidRPr="009E03AE">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9E03AE" w:rsidRPr="009E03AE" w:rsidTr="00973B90">
        <w:trPr>
          <w:gridBefore w:val="1"/>
          <w:wBefore w:w="144" w:type="dxa"/>
          <w:trHeight w:val="1133"/>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9E03AE">
              <w:rPr>
                <w:rFonts w:eastAsia="SimSun"/>
                <w:b/>
                <w:lang w:val="en-GB"/>
              </w:rPr>
              <w:lastRenderedPageBreak/>
              <w:t>Services, Facilities</w:t>
            </w:r>
            <w:bookmarkEnd w:id="3447"/>
            <w:r w:rsidRPr="009E03AE">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973B90" w:rsidRPr="009E03AE" w:rsidRDefault="00973B90" w:rsidP="003D7418">
            <w:pPr>
              <w:numPr>
                <w:ilvl w:val="0"/>
                <w:numId w:val="240"/>
              </w:numPr>
              <w:spacing w:beforeLines="50" w:afterLines="50"/>
              <w:jc w:val="both"/>
              <w:rPr>
                <w:lang w:val="en-GB"/>
              </w:rPr>
            </w:pPr>
            <w:r w:rsidRPr="009E03AE">
              <w:rPr>
                <w:lang w:val="en-GB"/>
              </w:rPr>
              <w:t xml:space="preserve">The Client shall make available to the Bidder, for the purposes of the Services, free of any charge, the services and facilities described in Appendix </w:t>
            </w:r>
            <w:r w:rsidRPr="009E03AE">
              <w:rPr>
                <w:b/>
                <w:lang w:val="en-GB"/>
              </w:rPr>
              <w:t>5A</w:t>
            </w:r>
            <w:r w:rsidRPr="009E03AE">
              <w:rPr>
                <w:lang w:val="en-GB"/>
              </w:rPr>
              <w:t xml:space="preserve"> to the Contract at the times and in the manner specified.</w:t>
            </w:r>
          </w:p>
        </w:tc>
      </w:tr>
      <w:tr w:rsidR="009E03AE" w:rsidRPr="009E03AE" w:rsidTr="00973B90">
        <w:trPr>
          <w:gridBefore w:val="1"/>
          <w:wBefore w:w="144" w:type="dxa"/>
          <w:trHeight w:val="585"/>
        </w:trPr>
        <w:tc>
          <w:tcPr>
            <w:tcW w:w="2385" w:type="dxa"/>
            <w:gridSpan w:val="2"/>
          </w:tcPr>
          <w:p w:rsidR="00973B90" w:rsidRPr="009E03AE" w:rsidRDefault="00973B90" w:rsidP="003D7418">
            <w:pPr>
              <w:pStyle w:val="Heading3"/>
              <w:spacing w:beforeLines="50" w:afterLines="50"/>
              <w:ind w:left="372" w:hanging="372"/>
              <w:jc w:val="both"/>
              <w:rPr>
                <w:rFonts w:eastAsia="SimSun"/>
                <w:b/>
                <w:lang w:val="en-GB"/>
              </w:rPr>
            </w:pPr>
          </w:p>
        </w:tc>
        <w:tc>
          <w:tcPr>
            <w:tcW w:w="7965" w:type="dxa"/>
            <w:hideMark/>
          </w:tcPr>
          <w:p w:rsidR="00973B90" w:rsidRPr="009E03AE" w:rsidRDefault="00973B90" w:rsidP="003D7418">
            <w:pPr>
              <w:numPr>
                <w:ilvl w:val="0"/>
                <w:numId w:val="240"/>
              </w:numPr>
              <w:spacing w:beforeLines="50" w:afterLines="50"/>
              <w:jc w:val="both"/>
              <w:rPr>
                <w:lang w:val="en-GB"/>
              </w:rPr>
            </w:pPr>
            <w:r w:rsidRPr="009E03AE">
              <w:rPr>
                <w:lang w:val="en-GB"/>
              </w:rPr>
              <w:t xml:space="preserve">In case that such services, facilities and property  shall not be made available to the Bidder as specified in </w:t>
            </w:r>
            <w:r w:rsidRPr="009E03AE">
              <w:rPr>
                <w:b/>
                <w:lang w:val="en-GB"/>
              </w:rPr>
              <w:t>Appendix 5</w:t>
            </w:r>
            <w:r w:rsidRPr="009E03AE">
              <w:rPr>
                <w:lang w:val="en-GB"/>
              </w:rPr>
              <w:t xml:space="preserve"> the Parties shall agree on: </w:t>
            </w:r>
          </w:p>
          <w:p w:rsidR="00973B90" w:rsidRPr="009E03AE" w:rsidRDefault="00973B90" w:rsidP="003D7418">
            <w:pPr>
              <w:numPr>
                <w:ilvl w:val="2"/>
                <w:numId w:val="242"/>
              </w:numPr>
              <w:spacing w:beforeLines="50" w:afterLines="50"/>
              <w:ind w:left="1452" w:hanging="480"/>
              <w:jc w:val="both"/>
              <w:rPr>
                <w:lang w:val="en-GB"/>
              </w:rPr>
            </w:pPr>
            <w:r w:rsidRPr="009E03AE">
              <w:rPr>
                <w:lang w:val="en-GB"/>
              </w:rPr>
              <w:t>any time extension that may be appropriate to grant to the Bidder for the performance of the Services;</w:t>
            </w:r>
          </w:p>
          <w:p w:rsidR="00973B90" w:rsidRPr="009E03AE" w:rsidRDefault="00973B90" w:rsidP="003D7418">
            <w:pPr>
              <w:numPr>
                <w:ilvl w:val="2"/>
                <w:numId w:val="242"/>
              </w:numPr>
              <w:spacing w:beforeLines="50" w:afterLines="50"/>
              <w:ind w:left="1452" w:hanging="480"/>
              <w:jc w:val="both"/>
              <w:rPr>
                <w:lang w:val="en-GB"/>
              </w:rPr>
            </w:pPr>
            <w:r w:rsidRPr="009E03AE">
              <w:rPr>
                <w:lang w:val="en-GB"/>
              </w:rPr>
              <w:t xml:space="preserve">the manner in which the Bidder shall procure any such services and  facilities  from other sources, and </w:t>
            </w:r>
          </w:p>
          <w:p w:rsidR="00973B90" w:rsidRPr="009E03AE" w:rsidRDefault="00973B90" w:rsidP="003D7418">
            <w:pPr>
              <w:numPr>
                <w:ilvl w:val="2"/>
                <w:numId w:val="242"/>
              </w:numPr>
              <w:spacing w:beforeLines="50" w:afterLines="50"/>
              <w:ind w:left="1452" w:hanging="480"/>
              <w:jc w:val="both"/>
              <w:rPr>
                <w:lang w:val="en-GB"/>
              </w:rPr>
            </w:pPr>
            <w:proofErr w:type="gramStart"/>
            <w:r w:rsidRPr="009E03AE">
              <w:rPr>
                <w:lang w:val="en-GB"/>
              </w:rPr>
              <w:t>the</w:t>
            </w:r>
            <w:proofErr w:type="gramEnd"/>
            <w:r w:rsidRPr="009E03AE">
              <w:rPr>
                <w:lang w:val="en-GB"/>
              </w:rPr>
              <w:t xml:space="preserve"> additional payments, if any, to be made to the Bidder as a result thereof pursuant to GCC Sub Clause 47.3 hereinafter. </w:t>
            </w:r>
          </w:p>
        </w:tc>
      </w:tr>
      <w:tr w:rsidR="009E03AE" w:rsidRPr="009E03AE" w:rsidTr="00973B90">
        <w:trPr>
          <w:gridBefore w:val="1"/>
          <w:wBefore w:w="144" w:type="dxa"/>
          <w:trHeight w:val="1133"/>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9E03AE">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973B90" w:rsidRPr="009E03AE" w:rsidRDefault="00973B90" w:rsidP="003D7418">
            <w:pPr>
              <w:numPr>
                <w:ilvl w:val="0"/>
                <w:numId w:val="244"/>
              </w:numPr>
              <w:spacing w:beforeLines="50" w:afterLines="50"/>
              <w:jc w:val="both"/>
            </w:pPr>
            <w:r w:rsidRPr="009E03AE">
              <w:rPr>
                <w:lang w:val="en-GB"/>
              </w:rPr>
              <w:t>In consideration of the Services performed by the Bidder under this Contract, the Client shall make to the Bidder such payments and in such manner as stated under GCC Clauses 48 to 55.</w:t>
            </w:r>
          </w:p>
        </w:tc>
      </w:tr>
      <w:tr w:rsidR="009E03AE" w:rsidRPr="009E03AE" w:rsidTr="00973B90">
        <w:trPr>
          <w:gridBefore w:val="1"/>
          <w:wBefore w:w="144" w:type="dxa"/>
          <w:trHeight w:val="1133"/>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485" w:name="_Toc477264299"/>
            <w:r w:rsidRPr="009E03AE">
              <w:rPr>
                <w:rFonts w:eastAsia="SimSun"/>
                <w:b/>
              </w:rPr>
              <w:t>Counterpart Personnel</w:t>
            </w:r>
            <w:bookmarkEnd w:id="3485"/>
          </w:p>
        </w:tc>
        <w:tc>
          <w:tcPr>
            <w:tcW w:w="7965" w:type="dxa"/>
            <w:hideMark/>
          </w:tcPr>
          <w:p w:rsidR="00973B90" w:rsidRPr="009E03AE" w:rsidRDefault="00973B90" w:rsidP="003D7418">
            <w:pPr>
              <w:numPr>
                <w:ilvl w:val="1"/>
                <w:numId w:val="244"/>
              </w:numPr>
              <w:tabs>
                <w:tab w:val="num" w:pos="567"/>
              </w:tabs>
              <w:spacing w:beforeLines="50" w:afterLines="50"/>
              <w:ind w:left="585" w:hanging="603"/>
              <w:jc w:val="both"/>
              <w:rPr>
                <w:lang w:val="en-GB"/>
              </w:rPr>
            </w:pPr>
            <w:r w:rsidRPr="009E03AE">
              <w:rPr>
                <w:lang w:val="en-GB"/>
              </w:rPr>
              <w:t xml:space="preserve">The Client shall make available to the Bidder free of charge such professional and support counterpart personnel, to be nominated by the Client with the Bidder’s advice, if specified in </w:t>
            </w:r>
            <w:r w:rsidRPr="009E03AE">
              <w:rPr>
                <w:b/>
                <w:lang w:val="en-GB"/>
              </w:rPr>
              <w:t>Appendix 5B</w:t>
            </w:r>
            <w:r w:rsidRPr="009E03AE">
              <w:rPr>
                <w:lang w:val="en-GB"/>
              </w:rPr>
              <w:t xml:space="preserve"> to the contract.</w:t>
            </w:r>
          </w:p>
        </w:tc>
      </w:tr>
      <w:tr w:rsidR="009E03AE" w:rsidRPr="009E03AE" w:rsidTr="00973B90">
        <w:trPr>
          <w:gridBefore w:val="1"/>
          <w:wBefore w:w="144" w:type="dxa"/>
          <w:trHeight w:val="1133"/>
        </w:trPr>
        <w:tc>
          <w:tcPr>
            <w:tcW w:w="2385" w:type="dxa"/>
            <w:gridSpan w:val="2"/>
          </w:tcPr>
          <w:p w:rsidR="00973B90" w:rsidRPr="009E03AE" w:rsidRDefault="00973B90" w:rsidP="003D7418">
            <w:pPr>
              <w:pStyle w:val="Heading3"/>
              <w:spacing w:beforeLines="50" w:afterLines="50"/>
              <w:jc w:val="both"/>
              <w:rPr>
                <w:rFonts w:eastAsia="SimSun"/>
                <w:b/>
              </w:rPr>
            </w:pPr>
          </w:p>
        </w:tc>
        <w:tc>
          <w:tcPr>
            <w:tcW w:w="7965" w:type="dxa"/>
            <w:hideMark/>
          </w:tcPr>
          <w:p w:rsidR="00973B90" w:rsidRPr="009E03AE" w:rsidRDefault="00973B90" w:rsidP="003D7418">
            <w:pPr>
              <w:numPr>
                <w:ilvl w:val="1"/>
                <w:numId w:val="244"/>
              </w:numPr>
              <w:tabs>
                <w:tab w:val="num" w:pos="567"/>
              </w:tabs>
              <w:spacing w:beforeLines="50" w:afterLines="50"/>
              <w:ind w:left="585" w:hanging="603"/>
              <w:jc w:val="both"/>
              <w:rPr>
                <w:lang w:val="en-GB"/>
              </w:rPr>
            </w:pPr>
            <w:r w:rsidRPr="009E03AE">
              <w:rPr>
                <w:lang w:val="en-GB"/>
              </w:rPr>
              <w:t>If counterpart personnel are not provided by the Client to the  Bidder as and when specified in</w:t>
            </w:r>
            <w:r w:rsidRPr="009E03AE">
              <w:rPr>
                <w:b/>
                <w:lang w:val="en-GB"/>
              </w:rPr>
              <w:t xml:space="preserve"> Appendix 5B </w:t>
            </w:r>
            <w:r w:rsidRPr="009E03AE">
              <w:rPr>
                <w:lang w:val="en-GB"/>
              </w:rPr>
              <w:t xml:space="preserve">the Client and   the Bidder shall agree on; </w:t>
            </w:r>
          </w:p>
          <w:p w:rsidR="00973B90" w:rsidRPr="009E03AE" w:rsidRDefault="00973B90" w:rsidP="003D7418">
            <w:pPr>
              <w:numPr>
                <w:ilvl w:val="1"/>
                <w:numId w:val="246"/>
              </w:numPr>
              <w:spacing w:beforeLines="50" w:afterLines="50"/>
              <w:ind w:left="1212" w:hanging="600"/>
              <w:jc w:val="both"/>
              <w:rPr>
                <w:lang w:val="en-GB"/>
              </w:rPr>
            </w:pPr>
            <w:r w:rsidRPr="009E03AE">
              <w:rPr>
                <w:lang w:val="en-GB"/>
              </w:rPr>
              <w:t xml:space="preserve">how the affected part of the Services shall be carried out, and </w:t>
            </w:r>
          </w:p>
          <w:p w:rsidR="00973B90" w:rsidRPr="009E03AE" w:rsidRDefault="00973B90" w:rsidP="003D7418">
            <w:pPr>
              <w:spacing w:beforeLines="50" w:afterLines="50"/>
              <w:ind w:left="1212" w:hanging="600"/>
              <w:jc w:val="both"/>
              <w:rPr>
                <w:lang w:val="en-GB"/>
              </w:rPr>
            </w:pPr>
            <w:r w:rsidRPr="009E03AE">
              <w:rPr>
                <w:lang w:val="en-GB"/>
              </w:rPr>
              <w:t>(b)    the additional payments, if any, to be made by the Client to the Bidder as a result thereof pursuant to GCC Sub Clause 47.3</w:t>
            </w:r>
          </w:p>
        </w:tc>
      </w:tr>
      <w:tr w:rsidR="009E03AE" w:rsidRPr="009E03AE" w:rsidTr="00973B90">
        <w:trPr>
          <w:gridBefore w:val="1"/>
          <w:wBefore w:w="144" w:type="dxa"/>
          <w:trHeight w:val="1133"/>
        </w:trPr>
        <w:tc>
          <w:tcPr>
            <w:tcW w:w="2385" w:type="dxa"/>
            <w:gridSpan w:val="2"/>
          </w:tcPr>
          <w:p w:rsidR="00973B90" w:rsidRPr="009E03AE" w:rsidRDefault="00973B90" w:rsidP="003D7418">
            <w:pPr>
              <w:pStyle w:val="Heading3"/>
              <w:spacing w:beforeLines="50" w:afterLines="50"/>
              <w:jc w:val="both"/>
              <w:rPr>
                <w:rFonts w:eastAsia="SimSun"/>
                <w:b/>
              </w:rPr>
            </w:pPr>
          </w:p>
        </w:tc>
        <w:tc>
          <w:tcPr>
            <w:tcW w:w="7965" w:type="dxa"/>
            <w:hideMark/>
          </w:tcPr>
          <w:p w:rsidR="00973B90" w:rsidRPr="009E03AE" w:rsidRDefault="00973B90" w:rsidP="003D7418">
            <w:pPr>
              <w:numPr>
                <w:ilvl w:val="1"/>
                <w:numId w:val="244"/>
              </w:numPr>
              <w:tabs>
                <w:tab w:val="num" w:pos="567"/>
              </w:tabs>
              <w:spacing w:beforeLines="50" w:afterLines="50"/>
              <w:ind w:left="585" w:hanging="603"/>
              <w:jc w:val="both"/>
              <w:rPr>
                <w:lang w:val="en-GB"/>
              </w:rPr>
            </w:pPr>
            <w:r w:rsidRPr="009E03AE">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9E03AE" w:rsidRPr="009E03AE" w:rsidTr="00973B90">
        <w:trPr>
          <w:gridBefore w:val="1"/>
          <w:wBefore w:w="144" w:type="dxa"/>
        </w:trPr>
        <w:tc>
          <w:tcPr>
            <w:tcW w:w="10350" w:type="dxa"/>
            <w:gridSpan w:val="3"/>
            <w:hideMark/>
          </w:tcPr>
          <w:p w:rsidR="00973B90" w:rsidRPr="009E03AE" w:rsidRDefault="00973B90" w:rsidP="003D7418">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9E03AE">
              <w:rPr>
                <w:rFonts w:eastAsia="SimSun"/>
                <w:lang w:val="en-US" w:eastAsia="en-US"/>
              </w:rPr>
              <w:t>F.</w:t>
            </w:r>
            <w:r w:rsidRPr="009E03AE">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9E03AE" w:rsidRPr="009E03AE" w:rsidTr="00973B90">
        <w:trPr>
          <w:gridBefore w:val="1"/>
          <w:wBefore w:w="144" w:type="dxa"/>
          <w:cantSplit/>
        </w:trPr>
        <w:tc>
          <w:tcPr>
            <w:tcW w:w="2385" w:type="dxa"/>
            <w:gridSpan w:val="2"/>
            <w:vMerge w:val="restart"/>
            <w:hideMark/>
          </w:tcPr>
          <w:p w:rsidR="00973B90" w:rsidRPr="009E03AE" w:rsidRDefault="00973B90" w:rsidP="00EC0B51">
            <w:pPr>
              <w:pStyle w:val="Heading3"/>
              <w:numPr>
                <w:ilvl w:val="0"/>
                <w:numId w:val="144"/>
              </w:numPr>
              <w:spacing w:before="120" w:after="120"/>
              <w:jc w:val="both"/>
              <w:rPr>
                <w:rFonts w:eastAsia="SimSun"/>
                <w:b/>
              </w:rPr>
            </w:pPr>
            <w:bookmarkStart w:id="3503" w:name="_Toc351343730"/>
            <w:bookmarkStart w:id="3504" w:name="_Toc235351204"/>
            <w:r w:rsidRPr="009E03AE">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9E03AE">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973B90" w:rsidRPr="009E03AE" w:rsidRDefault="00973B90" w:rsidP="003D7418">
            <w:pPr>
              <w:numPr>
                <w:ilvl w:val="0"/>
                <w:numId w:val="248"/>
              </w:numPr>
              <w:tabs>
                <w:tab w:val="num" w:pos="612"/>
              </w:tabs>
              <w:spacing w:beforeLines="50" w:afterLines="50"/>
              <w:ind w:left="612" w:hanging="612"/>
              <w:jc w:val="both"/>
              <w:rPr>
                <w:lang w:val="en-GB"/>
              </w:rPr>
            </w:pPr>
            <w:r w:rsidRPr="009E03AE">
              <w:rPr>
                <w:lang w:val="en-GB"/>
              </w:rPr>
              <w:t xml:space="preserve">An estimate of the cost of the Services is set forth in </w:t>
            </w:r>
            <w:r w:rsidRPr="009E03AE">
              <w:rPr>
                <w:b/>
                <w:lang w:val="en-GB"/>
              </w:rPr>
              <w:t>Appendix 6</w:t>
            </w:r>
            <w:r w:rsidRPr="009E03AE">
              <w:rPr>
                <w:lang w:val="en-GB"/>
              </w:rPr>
              <w:t xml:space="preserve"> to the contract.</w:t>
            </w:r>
          </w:p>
        </w:tc>
      </w:tr>
      <w:tr w:rsidR="009E03AE" w:rsidRPr="009E03AE" w:rsidTr="00973B90">
        <w:trPr>
          <w:gridBefore w:val="1"/>
          <w:wBefore w:w="144" w:type="dxa"/>
          <w:cantSplit/>
        </w:trPr>
        <w:tc>
          <w:tcPr>
            <w:tcW w:w="18324" w:type="dxa"/>
            <w:gridSpan w:val="2"/>
            <w:vMerge/>
            <w:tcBorders>
              <w:top w:val="nil"/>
              <w:left w:val="nil"/>
              <w:bottom w:val="nil"/>
              <w:right w:val="nil"/>
            </w:tcBorders>
            <w:vAlign w:val="center"/>
            <w:hideMark/>
          </w:tcPr>
          <w:p w:rsidR="00973B90" w:rsidRPr="009E03AE" w:rsidRDefault="00973B90" w:rsidP="00EC0B51">
            <w:pPr>
              <w:jc w:val="both"/>
              <w:rPr>
                <w:b/>
              </w:rPr>
            </w:pPr>
          </w:p>
        </w:tc>
        <w:tc>
          <w:tcPr>
            <w:tcW w:w="7965" w:type="dxa"/>
            <w:hideMark/>
          </w:tcPr>
          <w:p w:rsidR="00973B90" w:rsidRPr="009E03AE" w:rsidRDefault="00973B90" w:rsidP="003D7418">
            <w:pPr>
              <w:numPr>
                <w:ilvl w:val="0"/>
                <w:numId w:val="248"/>
              </w:numPr>
              <w:tabs>
                <w:tab w:val="num" w:pos="612"/>
              </w:tabs>
              <w:spacing w:beforeLines="50" w:afterLines="50"/>
              <w:ind w:left="612" w:hanging="612"/>
              <w:jc w:val="both"/>
              <w:rPr>
                <w:lang w:val="en-GB"/>
              </w:rPr>
            </w:pPr>
            <w:r w:rsidRPr="009E03AE">
              <w:rPr>
                <w:lang w:val="en-GB"/>
              </w:rPr>
              <w:t>Except as may be otherwise agreed under GCC Clause 22 and subject to GCC Sub Clause 47.3, payments under this Contract shall not exceed the ceiling as specified in the PCC.</w:t>
            </w:r>
          </w:p>
        </w:tc>
      </w:tr>
      <w:tr w:rsidR="009E03AE" w:rsidRPr="009E03AE" w:rsidTr="00973B90">
        <w:trPr>
          <w:gridBefore w:val="1"/>
          <w:wBefore w:w="144" w:type="dxa"/>
        </w:trPr>
        <w:tc>
          <w:tcPr>
            <w:tcW w:w="2385" w:type="dxa"/>
            <w:gridSpan w:val="2"/>
          </w:tcPr>
          <w:p w:rsidR="00973B90" w:rsidRPr="009E03AE" w:rsidRDefault="00973B90" w:rsidP="003D7418">
            <w:pPr>
              <w:spacing w:beforeLines="50" w:afterLines="50"/>
              <w:jc w:val="both"/>
              <w:rPr>
                <w:b/>
                <w:lang w:val="en-GB"/>
              </w:rPr>
            </w:pPr>
          </w:p>
        </w:tc>
        <w:tc>
          <w:tcPr>
            <w:tcW w:w="7965" w:type="dxa"/>
            <w:hideMark/>
          </w:tcPr>
          <w:p w:rsidR="00973B90" w:rsidRPr="009E03AE" w:rsidRDefault="00973B90" w:rsidP="003D7418">
            <w:pPr>
              <w:numPr>
                <w:ilvl w:val="0"/>
                <w:numId w:val="248"/>
              </w:numPr>
              <w:tabs>
                <w:tab w:val="num" w:pos="612"/>
              </w:tabs>
              <w:spacing w:beforeLines="50" w:afterLines="50"/>
              <w:ind w:left="612" w:hanging="612"/>
              <w:jc w:val="both"/>
              <w:rPr>
                <w:lang w:val="en-GB"/>
              </w:rPr>
            </w:pPr>
            <w:r w:rsidRPr="009E03AE">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9E03AE">
              <w:rPr>
                <w:lang w:val="en-GB"/>
              </w:rPr>
              <w:lastRenderedPageBreak/>
              <w:t>referred to in GCC Sub Clause 47.1 above, the ceiling set forth in GCC Sub Clause 47.2 above shall be increased by the amount of any such additional payments.</w:t>
            </w:r>
          </w:p>
        </w:tc>
      </w:tr>
      <w:tr w:rsidR="009E03AE" w:rsidRPr="009E03AE" w:rsidTr="00973B90">
        <w:trPr>
          <w:gridBefore w:val="1"/>
          <w:wBefore w:w="144" w:type="dxa"/>
        </w:trPr>
        <w:tc>
          <w:tcPr>
            <w:tcW w:w="2385" w:type="dxa"/>
            <w:gridSpan w:val="2"/>
            <w:hideMark/>
          </w:tcPr>
          <w:p w:rsidR="00973B90" w:rsidRPr="009E03AE" w:rsidRDefault="00973B90" w:rsidP="00EC0B51">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9E03AE">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973B90" w:rsidRPr="009E03AE" w:rsidRDefault="00973B90" w:rsidP="003D7418">
            <w:pPr>
              <w:numPr>
                <w:ilvl w:val="0"/>
                <w:numId w:val="250"/>
              </w:numPr>
              <w:tabs>
                <w:tab w:val="num" w:pos="639"/>
              </w:tabs>
              <w:spacing w:beforeLines="50" w:afterLines="50"/>
              <w:ind w:left="639" w:hanging="639"/>
              <w:jc w:val="both"/>
              <w:rPr>
                <w:lang w:val="en-GB"/>
              </w:rPr>
            </w:pPr>
            <w:r w:rsidRPr="009E03AE">
              <w:rPr>
                <w:lang w:val="en-GB"/>
              </w:rPr>
              <w:t>All payments under this Contract shall be made to the account of the Bidder as specified in the PCC.</w:t>
            </w:r>
          </w:p>
        </w:tc>
      </w:tr>
      <w:tr w:rsidR="009E03AE" w:rsidRPr="009E03AE" w:rsidTr="00973B90">
        <w:trPr>
          <w:gridBefore w:val="1"/>
          <w:wBefore w:w="144" w:type="dxa"/>
        </w:trPr>
        <w:tc>
          <w:tcPr>
            <w:tcW w:w="2385" w:type="dxa"/>
            <w:gridSpan w:val="2"/>
          </w:tcPr>
          <w:p w:rsidR="00973B90" w:rsidRPr="009E03AE" w:rsidRDefault="00973B90" w:rsidP="003D7418">
            <w:pPr>
              <w:pStyle w:val="Heading3"/>
              <w:spacing w:beforeLines="50" w:afterLines="50"/>
              <w:ind w:left="372" w:hanging="360"/>
              <w:jc w:val="both"/>
              <w:rPr>
                <w:rFonts w:eastAsia="SimSun"/>
                <w:b/>
              </w:rPr>
            </w:pPr>
          </w:p>
        </w:tc>
        <w:tc>
          <w:tcPr>
            <w:tcW w:w="7965" w:type="dxa"/>
            <w:hideMark/>
          </w:tcPr>
          <w:p w:rsidR="00973B90" w:rsidRPr="009E03AE" w:rsidRDefault="00973B90" w:rsidP="003D7418">
            <w:pPr>
              <w:numPr>
                <w:ilvl w:val="0"/>
                <w:numId w:val="250"/>
              </w:numPr>
              <w:tabs>
                <w:tab w:val="num" w:pos="639"/>
              </w:tabs>
              <w:spacing w:beforeLines="50" w:afterLines="50"/>
              <w:ind w:left="639" w:hanging="639"/>
              <w:jc w:val="both"/>
              <w:rPr>
                <w:lang w:val="en-GB"/>
              </w:rPr>
            </w:pPr>
            <w:r w:rsidRPr="009E03AE">
              <w:rPr>
                <w:lang w:val="en-GB"/>
              </w:rPr>
              <w:t xml:space="preserve">Payments in respect of remuneration or reimbursable expenses, which exceed the cost estimates for these items as set forth in </w:t>
            </w:r>
            <w:r w:rsidRPr="009E03AE">
              <w:rPr>
                <w:b/>
                <w:lang w:val="en-GB"/>
              </w:rPr>
              <w:t>Appendix 6</w:t>
            </w:r>
            <w:r w:rsidRPr="009E03AE">
              <w:rPr>
                <w:lang w:val="en-GB"/>
              </w:rPr>
              <w:t xml:space="preserve"> to the contract, may be charged to the physical contingency provided for only if the Client approved such expenditures prior to being incurred.</w:t>
            </w:r>
          </w:p>
        </w:tc>
      </w:tr>
      <w:tr w:rsidR="009E03AE" w:rsidRPr="009E03AE" w:rsidTr="00973B90">
        <w:trPr>
          <w:gridBefore w:val="1"/>
          <w:wBefore w:w="144" w:type="dxa"/>
          <w:trHeight w:val="773"/>
        </w:trPr>
        <w:tc>
          <w:tcPr>
            <w:tcW w:w="2385" w:type="dxa"/>
            <w:gridSpan w:val="2"/>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50"/>
              </w:numPr>
              <w:tabs>
                <w:tab w:val="num" w:pos="639"/>
              </w:tabs>
              <w:spacing w:beforeLines="50" w:afterLines="50"/>
              <w:ind w:left="639" w:hanging="639"/>
              <w:jc w:val="both"/>
              <w:rPr>
                <w:lang w:val="en-GB"/>
              </w:rPr>
            </w:pPr>
            <w:r w:rsidRPr="009E03AE">
              <w:rPr>
                <w:lang w:val="en-GB"/>
              </w:rPr>
              <w:t>With the exception of the final payment as stated under GCC Clause 53, payments do not constitute acceptance of the Services nor relieve the Bidder of any obligations hereunder.</w:t>
            </w:r>
          </w:p>
        </w:tc>
      </w:tr>
      <w:tr w:rsidR="009E03AE" w:rsidRPr="009E03AE" w:rsidTr="00973B90">
        <w:trPr>
          <w:gridBefore w:val="1"/>
          <w:wBefore w:w="144" w:type="dxa"/>
          <w:trHeight w:val="773"/>
        </w:trPr>
        <w:tc>
          <w:tcPr>
            <w:tcW w:w="2385" w:type="dxa"/>
            <w:gridSpan w:val="2"/>
            <w:hideMark/>
          </w:tcPr>
          <w:p w:rsidR="00973B90" w:rsidRPr="009E03AE" w:rsidRDefault="00973B90" w:rsidP="003D7418">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9E03AE">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9E03AE">
              <w:rPr>
                <w:rFonts w:eastAsia="SimSun"/>
                <w:b/>
              </w:rPr>
              <w:t>Payment</w:t>
            </w:r>
            <w:bookmarkEnd w:id="3559"/>
          </w:p>
        </w:tc>
        <w:tc>
          <w:tcPr>
            <w:tcW w:w="7965" w:type="dxa"/>
            <w:hideMark/>
          </w:tcPr>
          <w:p w:rsidR="00973B90" w:rsidRPr="009E03AE" w:rsidRDefault="00973B90" w:rsidP="003D7418">
            <w:pPr>
              <w:numPr>
                <w:ilvl w:val="0"/>
                <w:numId w:val="252"/>
              </w:numPr>
              <w:spacing w:beforeLines="50" w:afterLines="50"/>
              <w:jc w:val="both"/>
              <w:rPr>
                <w:lang w:val="en-GB"/>
              </w:rPr>
            </w:pPr>
            <w:r w:rsidRPr="009E03AE">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9E03AE" w:rsidRPr="009E03AE" w:rsidTr="00973B90">
        <w:trPr>
          <w:gridBefore w:val="1"/>
          <w:wBefore w:w="144" w:type="dxa"/>
          <w:trHeight w:val="773"/>
        </w:trPr>
        <w:tc>
          <w:tcPr>
            <w:tcW w:w="2385" w:type="dxa"/>
            <w:gridSpan w:val="2"/>
            <w:hideMark/>
          </w:tcPr>
          <w:p w:rsidR="00973B90" w:rsidRPr="009E03AE" w:rsidRDefault="00973B90" w:rsidP="003D7418">
            <w:pPr>
              <w:pStyle w:val="Heading3"/>
              <w:numPr>
                <w:ilvl w:val="0"/>
                <w:numId w:val="144"/>
              </w:numPr>
              <w:spacing w:beforeLines="50" w:afterLines="50"/>
              <w:jc w:val="both"/>
              <w:rPr>
                <w:rFonts w:eastAsia="SimSun"/>
                <w:b/>
              </w:rPr>
            </w:pPr>
            <w:bookmarkStart w:id="3560" w:name="_Toc477264304"/>
            <w:r w:rsidRPr="009E03AE">
              <w:rPr>
                <w:rFonts w:eastAsia="SimSun"/>
                <w:b/>
              </w:rPr>
              <w:t>Contract Price</w:t>
            </w:r>
            <w:bookmarkEnd w:id="3560"/>
          </w:p>
        </w:tc>
        <w:tc>
          <w:tcPr>
            <w:tcW w:w="7965" w:type="dxa"/>
            <w:hideMark/>
          </w:tcPr>
          <w:p w:rsidR="00973B90" w:rsidRPr="009E03AE" w:rsidRDefault="00973B90" w:rsidP="003D7418">
            <w:pPr>
              <w:numPr>
                <w:ilvl w:val="0"/>
                <w:numId w:val="254"/>
              </w:numPr>
              <w:spacing w:beforeLines="50" w:afterLines="50"/>
              <w:jc w:val="both"/>
              <w:rPr>
                <w:lang w:val="en-GB"/>
              </w:rPr>
            </w:pPr>
            <w:r w:rsidRPr="009E03AE">
              <w:rPr>
                <w:lang w:val="en-GB"/>
              </w:rPr>
              <w:t>The Contract Price is set forth in the PCC</w:t>
            </w:r>
          </w:p>
        </w:tc>
      </w:tr>
      <w:tr w:rsidR="009E03AE" w:rsidRPr="009E03AE" w:rsidTr="00973B90">
        <w:trPr>
          <w:gridBefore w:val="1"/>
          <w:wBefore w:w="144" w:type="dxa"/>
          <w:trHeight w:val="773"/>
        </w:trPr>
        <w:tc>
          <w:tcPr>
            <w:tcW w:w="2385" w:type="dxa"/>
            <w:gridSpan w:val="2"/>
            <w:hideMark/>
          </w:tcPr>
          <w:p w:rsidR="00973B90" w:rsidRPr="009E03AE" w:rsidRDefault="00973B90" w:rsidP="003D7418">
            <w:pPr>
              <w:pStyle w:val="Heading3"/>
              <w:numPr>
                <w:ilvl w:val="0"/>
                <w:numId w:val="144"/>
              </w:numPr>
              <w:spacing w:beforeLines="50" w:afterLines="50"/>
              <w:jc w:val="both"/>
              <w:rPr>
                <w:rFonts w:eastAsia="SimSun"/>
                <w:b/>
              </w:rPr>
            </w:pPr>
            <w:bookmarkStart w:id="3561" w:name="_Toc477264305"/>
            <w:r w:rsidRPr="009E03AE">
              <w:rPr>
                <w:rFonts w:eastAsia="SimSun"/>
                <w:b/>
              </w:rPr>
              <w:t>Modes of Payment</w:t>
            </w:r>
            <w:bookmarkEnd w:id="3561"/>
          </w:p>
        </w:tc>
        <w:tc>
          <w:tcPr>
            <w:tcW w:w="7965" w:type="dxa"/>
          </w:tcPr>
          <w:p w:rsidR="00973B90" w:rsidRPr="009E03AE" w:rsidRDefault="00973B90" w:rsidP="003D7418">
            <w:pPr>
              <w:numPr>
                <w:ilvl w:val="0"/>
                <w:numId w:val="256"/>
              </w:numPr>
              <w:spacing w:beforeLines="50" w:afterLines="50"/>
              <w:jc w:val="both"/>
              <w:rPr>
                <w:lang w:val="en-GB"/>
              </w:rPr>
            </w:pPr>
            <w:r w:rsidRPr="009E03AE">
              <w:rPr>
                <w:lang w:val="en-GB"/>
              </w:rPr>
              <w:t>Payments in respect of the Services shall be made as specified in GCC Clauses from 52 to 55.</w:t>
            </w:r>
          </w:p>
          <w:p w:rsidR="00973B90" w:rsidRPr="009E03AE" w:rsidRDefault="00973B90" w:rsidP="003D7418">
            <w:pPr>
              <w:spacing w:beforeLines="50" w:afterLines="50"/>
              <w:jc w:val="both"/>
              <w:rPr>
                <w:sz w:val="16"/>
                <w:lang w:val="en-GB"/>
              </w:rPr>
            </w:pPr>
          </w:p>
        </w:tc>
      </w:tr>
      <w:tr w:rsidR="009E03AE" w:rsidRPr="009E03AE" w:rsidTr="00973B90">
        <w:trPr>
          <w:gridBefore w:val="1"/>
          <w:wBefore w:w="144" w:type="dxa"/>
          <w:trHeight w:val="773"/>
        </w:trPr>
        <w:tc>
          <w:tcPr>
            <w:tcW w:w="2385" w:type="dxa"/>
            <w:gridSpan w:val="2"/>
            <w:hideMark/>
          </w:tcPr>
          <w:p w:rsidR="00973B90" w:rsidRPr="009E03AE" w:rsidRDefault="00973B90" w:rsidP="003D7418">
            <w:pPr>
              <w:pStyle w:val="Heading3"/>
              <w:numPr>
                <w:ilvl w:val="0"/>
                <w:numId w:val="144"/>
              </w:numPr>
              <w:spacing w:beforeLines="50" w:afterLines="50"/>
              <w:jc w:val="both"/>
              <w:rPr>
                <w:rFonts w:eastAsia="SimSun"/>
                <w:b/>
              </w:rPr>
            </w:pPr>
            <w:bookmarkStart w:id="3562" w:name="_Toc477264306"/>
            <w:r w:rsidRPr="009E03AE">
              <w:rPr>
                <w:rFonts w:eastAsia="SimSun"/>
                <w:b/>
              </w:rPr>
              <w:t>Advance Payment</w:t>
            </w:r>
            <w:bookmarkEnd w:id="3562"/>
          </w:p>
        </w:tc>
        <w:tc>
          <w:tcPr>
            <w:tcW w:w="7965" w:type="dxa"/>
            <w:hideMark/>
          </w:tcPr>
          <w:p w:rsidR="00973B90" w:rsidRPr="009E03AE" w:rsidRDefault="00973B90" w:rsidP="003D7418">
            <w:pPr>
              <w:numPr>
                <w:ilvl w:val="0"/>
                <w:numId w:val="258"/>
              </w:numPr>
              <w:spacing w:beforeLines="50" w:afterLines="50"/>
              <w:jc w:val="both"/>
              <w:rPr>
                <w:lang w:val="en-GB"/>
              </w:rPr>
            </w:pPr>
            <w:r w:rsidRPr="009E03AE">
              <w:rPr>
                <w:lang w:val="en-GB"/>
              </w:rPr>
              <w:t xml:space="preserve">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 </w:t>
            </w:r>
          </w:p>
          <w:p w:rsidR="00973B90" w:rsidRPr="009E03AE" w:rsidRDefault="00973B90" w:rsidP="003D7418">
            <w:pPr>
              <w:numPr>
                <w:ilvl w:val="1"/>
                <w:numId w:val="260"/>
              </w:numPr>
              <w:spacing w:beforeLines="50" w:afterLines="50"/>
              <w:ind w:left="1452" w:hanging="720"/>
              <w:jc w:val="both"/>
              <w:rPr>
                <w:lang w:val="en-GB"/>
              </w:rPr>
            </w:pPr>
            <w:r w:rsidRPr="009E03AE">
              <w:rPr>
                <w:lang w:val="en-GB"/>
              </w:rPr>
              <w:t xml:space="preserve">remain effective until the Advance Payment has been fully offset; and </w:t>
            </w:r>
          </w:p>
          <w:p w:rsidR="00973B90" w:rsidRPr="009E03AE" w:rsidRDefault="00973B90" w:rsidP="003D7418">
            <w:pPr>
              <w:numPr>
                <w:ilvl w:val="1"/>
                <w:numId w:val="260"/>
              </w:numPr>
              <w:spacing w:beforeLines="50" w:afterLines="50"/>
              <w:ind w:left="1454" w:hanging="720"/>
              <w:jc w:val="both"/>
              <w:rPr>
                <w:lang w:val="en-GB"/>
              </w:rPr>
            </w:pPr>
            <w:proofErr w:type="gramStart"/>
            <w:r w:rsidRPr="009E03AE">
              <w:rPr>
                <w:lang w:val="en-GB"/>
              </w:rPr>
              <w:t>be</w:t>
            </w:r>
            <w:proofErr w:type="gramEnd"/>
            <w:r w:rsidRPr="009E03AE">
              <w:rPr>
                <w:lang w:val="en-GB"/>
              </w:rPr>
              <w:t xml:space="preserve"> in the format as shown in Appendix 7. </w:t>
            </w:r>
          </w:p>
        </w:tc>
      </w:tr>
      <w:tr w:rsidR="009E03AE" w:rsidRPr="009E03AE" w:rsidTr="00973B90">
        <w:trPr>
          <w:gridBefore w:val="1"/>
          <w:wBefore w:w="144" w:type="dxa"/>
          <w:trHeight w:val="773"/>
        </w:trPr>
        <w:tc>
          <w:tcPr>
            <w:tcW w:w="2385" w:type="dxa"/>
            <w:gridSpan w:val="2"/>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58"/>
              </w:numPr>
              <w:spacing w:beforeLines="50" w:afterLines="50"/>
              <w:jc w:val="both"/>
              <w:rPr>
                <w:lang w:val="en-GB"/>
              </w:rPr>
            </w:pPr>
            <w:r w:rsidRPr="009E03AE">
              <w:rPr>
                <w:lang w:val="en-GB"/>
              </w:rPr>
              <w:t>The Advance Payment will be offset by the Client in a way specified in the PCC.</w:t>
            </w:r>
          </w:p>
        </w:tc>
      </w:tr>
      <w:tr w:rsidR="009E03AE" w:rsidRPr="009E03AE" w:rsidTr="00973B90">
        <w:trPr>
          <w:gridBefore w:val="1"/>
          <w:wBefore w:w="144" w:type="dxa"/>
          <w:trHeight w:val="773"/>
        </w:trPr>
        <w:tc>
          <w:tcPr>
            <w:tcW w:w="2385" w:type="dxa"/>
            <w:gridSpan w:val="2"/>
            <w:hideMark/>
          </w:tcPr>
          <w:p w:rsidR="00973B90" w:rsidRPr="009E03AE" w:rsidRDefault="00973B90" w:rsidP="00EC0B51">
            <w:pPr>
              <w:pStyle w:val="Heading3"/>
              <w:numPr>
                <w:ilvl w:val="0"/>
                <w:numId w:val="144"/>
              </w:numPr>
              <w:jc w:val="both"/>
              <w:rPr>
                <w:rFonts w:eastAsia="SimSun"/>
                <w:b/>
                <w:lang w:val="en-GB"/>
              </w:rPr>
            </w:pPr>
            <w:bookmarkStart w:id="3563" w:name="_Toc477264307"/>
            <w:r w:rsidRPr="009E03AE">
              <w:rPr>
                <w:rFonts w:eastAsia="SimSun"/>
                <w:b/>
                <w:lang w:val="en-GB"/>
              </w:rPr>
              <w:t>Interim Payments</w:t>
            </w:r>
            <w:bookmarkEnd w:id="3563"/>
          </w:p>
        </w:tc>
        <w:tc>
          <w:tcPr>
            <w:tcW w:w="7965" w:type="dxa"/>
            <w:hideMark/>
          </w:tcPr>
          <w:p w:rsidR="00973B90" w:rsidRPr="009E03AE" w:rsidRDefault="00973B90" w:rsidP="003D7418">
            <w:pPr>
              <w:pStyle w:val="BodyText21"/>
              <w:numPr>
                <w:ilvl w:val="0"/>
                <w:numId w:val="262"/>
              </w:numPr>
              <w:suppressAutoHyphens w:val="0"/>
              <w:spacing w:beforeLines="50" w:afterLines="50"/>
              <w:rPr>
                <w:spacing w:val="0"/>
                <w:szCs w:val="22"/>
                <w:lang w:val="en-GB" w:eastAsia="en-US"/>
              </w:rPr>
            </w:pPr>
            <w:r w:rsidRPr="009E03AE">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9E03AE" w:rsidRPr="009E03AE" w:rsidTr="00973B90">
        <w:trPr>
          <w:gridBefore w:val="1"/>
          <w:wBefore w:w="144" w:type="dxa"/>
          <w:trHeight w:val="773"/>
        </w:trPr>
        <w:tc>
          <w:tcPr>
            <w:tcW w:w="2385" w:type="dxa"/>
            <w:gridSpan w:val="2"/>
          </w:tcPr>
          <w:p w:rsidR="00973B90" w:rsidRPr="009E03AE" w:rsidRDefault="00973B90" w:rsidP="003D7418">
            <w:pPr>
              <w:spacing w:beforeLines="50" w:afterLines="50"/>
              <w:jc w:val="both"/>
              <w:rPr>
                <w:lang w:val="en-GB"/>
              </w:rPr>
            </w:pPr>
          </w:p>
        </w:tc>
        <w:tc>
          <w:tcPr>
            <w:tcW w:w="7965" w:type="dxa"/>
            <w:hideMark/>
          </w:tcPr>
          <w:p w:rsidR="00973B90" w:rsidRPr="009E03AE" w:rsidRDefault="00973B90" w:rsidP="003D7418">
            <w:pPr>
              <w:pStyle w:val="BodyText21"/>
              <w:numPr>
                <w:ilvl w:val="0"/>
                <w:numId w:val="262"/>
              </w:numPr>
              <w:suppressAutoHyphens w:val="0"/>
              <w:spacing w:beforeLines="50" w:afterLines="50"/>
              <w:rPr>
                <w:lang w:val="en-GB"/>
              </w:rPr>
            </w:pPr>
            <w:r w:rsidRPr="009E03AE">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9E03AE">
              <w:rPr>
                <w:lang w:val="en-GB"/>
              </w:rPr>
              <w:lastRenderedPageBreak/>
              <w:t xml:space="preserve">payment.  </w:t>
            </w:r>
          </w:p>
        </w:tc>
      </w:tr>
      <w:tr w:rsidR="009E03AE" w:rsidRPr="009E03AE" w:rsidTr="00973B90">
        <w:trPr>
          <w:gridBefore w:val="1"/>
          <w:wBefore w:w="144" w:type="dxa"/>
          <w:trHeight w:val="773"/>
        </w:trPr>
        <w:tc>
          <w:tcPr>
            <w:tcW w:w="2385" w:type="dxa"/>
            <w:gridSpan w:val="2"/>
          </w:tcPr>
          <w:p w:rsidR="00973B90" w:rsidRPr="009E03AE" w:rsidRDefault="00973B90" w:rsidP="003D7418">
            <w:pPr>
              <w:spacing w:beforeLines="50" w:afterLines="50"/>
              <w:jc w:val="both"/>
              <w:rPr>
                <w:lang w:val="en-GB"/>
              </w:rPr>
            </w:pPr>
          </w:p>
        </w:tc>
        <w:tc>
          <w:tcPr>
            <w:tcW w:w="7965" w:type="dxa"/>
            <w:hideMark/>
          </w:tcPr>
          <w:p w:rsidR="00973B90" w:rsidRPr="009E03AE" w:rsidRDefault="00973B90" w:rsidP="003D7418">
            <w:pPr>
              <w:pStyle w:val="BodyText21"/>
              <w:numPr>
                <w:ilvl w:val="0"/>
                <w:numId w:val="262"/>
              </w:numPr>
              <w:suppressAutoHyphens w:val="0"/>
              <w:spacing w:beforeLines="50" w:afterLines="50"/>
              <w:rPr>
                <w:lang w:val="en-GB"/>
              </w:rPr>
            </w:pPr>
            <w:r w:rsidRPr="009E03AE">
              <w:rPr>
                <w:lang w:val="en-GB"/>
              </w:rPr>
              <w:t>If the Client has delayed payment beyond thirty (</w:t>
            </w:r>
            <w:r w:rsidRPr="009E03AE">
              <w:rPr>
                <w:b/>
                <w:lang w:val="en-GB"/>
              </w:rPr>
              <w:t>30</w:t>
            </w:r>
            <w:r w:rsidRPr="009E03AE">
              <w:rPr>
                <w:lang w:val="en-GB"/>
              </w:rPr>
              <w:t>) days after the due date, interest at the annual rate as specified in the PCC shall become payable as from the above due date on any amount due by, but not paid on, such due date.</w:t>
            </w:r>
          </w:p>
        </w:tc>
      </w:tr>
      <w:tr w:rsidR="009E03AE" w:rsidRPr="009E03AE" w:rsidTr="00973B90">
        <w:trPr>
          <w:gridBefore w:val="1"/>
          <w:wBefore w:w="144" w:type="dxa"/>
          <w:trHeight w:val="773"/>
        </w:trPr>
        <w:tc>
          <w:tcPr>
            <w:tcW w:w="2385" w:type="dxa"/>
            <w:gridSpan w:val="2"/>
          </w:tcPr>
          <w:p w:rsidR="00973B90" w:rsidRPr="009E03AE" w:rsidRDefault="00973B90" w:rsidP="003D7418">
            <w:pPr>
              <w:spacing w:beforeLines="50" w:afterLines="50"/>
              <w:jc w:val="both"/>
              <w:rPr>
                <w:lang w:val="en-GB"/>
              </w:rPr>
            </w:pPr>
          </w:p>
        </w:tc>
        <w:tc>
          <w:tcPr>
            <w:tcW w:w="7965" w:type="dxa"/>
            <w:hideMark/>
          </w:tcPr>
          <w:p w:rsidR="00973B90" w:rsidRPr="009E03AE" w:rsidRDefault="00973B90" w:rsidP="003D7418">
            <w:pPr>
              <w:pStyle w:val="BodyText21"/>
              <w:numPr>
                <w:ilvl w:val="0"/>
                <w:numId w:val="262"/>
              </w:numPr>
              <w:suppressAutoHyphens w:val="0"/>
              <w:spacing w:beforeLines="50" w:afterLines="50"/>
              <w:rPr>
                <w:lang w:val="en-GB"/>
              </w:rPr>
            </w:pPr>
            <w:r w:rsidRPr="009E03AE">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9E03AE" w:rsidRPr="009E03AE" w:rsidTr="00973B90">
        <w:trPr>
          <w:gridBefore w:val="1"/>
          <w:wBefore w:w="144" w:type="dxa"/>
          <w:trHeight w:val="773"/>
        </w:trPr>
        <w:tc>
          <w:tcPr>
            <w:tcW w:w="2385" w:type="dxa"/>
            <w:gridSpan w:val="2"/>
            <w:hideMark/>
          </w:tcPr>
          <w:p w:rsidR="00973B90" w:rsidRPr="009E03AE" w:rsidRDefault="00973B90" w:rsidP="003D7418">
            <w:pPr>
              <w:spacing w:beforeLines="50" w:afterLines="50"/>
              <w:ind w:left="405" w:hanging="405"/>
              <w:jc w:val="both"/>
              <w:rPr>
                <w:lang w:val="en-GB"/>
              </w:rPr>
            </w:pPr>
            <w:r w:rsidRPr="009E03AE">
              <w:rPr>
                <w:b/>
                <w:lang w:val="en-GB"/>
              </w:rPr>
              <w:t>54</w:t>
            </w:r>
            <w:r w:rsidRPr="009E03AE">
              <w:rPr>
                <w:lang w:val="en-GB"/>
              </w:rPr>
              <w:t xml:space="preserve">. </w:t>
            </w:r>
            <w:r w:rsidRPr="009E03AE">
              <w:rPr>
                <w:b/>
                <w:lang w:val="en-GB"/>
              </w:rPr>
              <w:t>Amendment to the Contract</w:t>
            </w:r>
          </w:p>
        </w:tc>
        <w:tc>
          <w:tcPr>
            <w:tcW w:w="7965" w:type="dxa"/>
            <w:hideMark/>
          </w:tcPr>
          <w:p w:rsidR="00973B90" w:rsidRPr="009E03AE" w:rsidRDefault="00973B90" w:rsidP="003D7418">
            <w:pPr>
              <w:numPr>
                <w:ilvl w:val="0"/>
                <w:numId w:val="264"/>
              </w:numPr>
              <w:tabs>
                <w:tab w:val="num" w:pos="492"/>
              </w:tabs>
              <w:spacing w:beforeLines="50" w:afterLines="50"/>
              <w:ind w:left="492" w:hanging="492"/>
              <w:jc w:val="both"/>
              <w:rPr>
                <w:lang w:val="en-GB"/>
              </w:rPr>
            </w:pPr>
            <w:r w:rsidRPr="009E03AE">
              <w:t>The amendment to Contract shall generally include extension of time to the Intended Completion Date, increase or decrease in original Contract price and any other changes duly approved under the Conditions of the Contract.</w:t>
            </w:r>
          </w:p>
        </w:tc>
      </w:tr>
      <w:tr w:rsidR="009E03AE" w:rsidRPr="009E03AE" w:rsidTr="00973B90">
        <w:trPr>
          <w:gridBefore w:val="1"/>
          <w:wBefore w:w="144" w:type="dxa"/>
          <w:trHeight w:val="773"/>
        </w:trPr>
        <w:tc>
          <w:tcPr>
            <w:tcW w:w="2385" w:type="dxa"/>
            <w:gridSpan w:val="2"/>
          </w:tcPr>
          <w:p w:rsidR="00973B90" w:rsidRPr="009E03AE" w:rsidRDefault="00973B90" w:rsidP="003D7418">
            <w:pPr>
              <w:spacing w:beforeLines="50" w:afterLines="50"/>
              <w:ind w:left="405" w:hanging="405"/>
              <w:jc w:val="both"/>
              <w:rPr>
                <w:b/>
                <w:lang w:val="en-GB"/>
              </w:rPr>
            </w:pPr>
          </w:p>
        </w:tc>
        <w:tc>
          <w:tcPr>
            <w:tcW w:w="7965" w:type="dxa"/>
            <w:hideMark/>
          </w:tcPr>
          <w:p w:rsidR="00973B90" w:rsidRPr="009E03AE" w:rsidRDefault="00973B90" w:rsidP="003D7418">
            <w:pPr>
              <w:numPr>
                <w:ilvl w:val="0"/>
                <w:numId w:val="264"/>
              </w:numPr>
              <w:tabs>
                <w:tab w:val="num" w:pos="492"/>
              </w:tabs>
              <w:spacing w:beforeLines="50" w:afterLines="50"/>
              <w:ind w:left="492" w:hanging="492"/>
              <w:jc w:val="both"/>
            </w:pPr>
            <w:r w:rsidRPr="009E03AE">
              <w:t xml:space="preserve">The Client </w:t>
            </w:r>
            <w:proofErr w:type="gramStart"/>
            <w:r w:rsidRPr="009E03AE">
              <w:t>contracting,</w:t>
            </w:r>
            <w:proofErr w:type="gramEnd"/>
            <w:r w:rsidRPr="009E03AE">
              <w:t xml:space="preserve"> shall amend the Contract incorporating the required approved changes subsequently introduced to the original Terms and Conditions of the Contract in line with the Rules. </w:t>
            </w:r>
          </w:p>
        </w:tc>
      </w:tr>
      <w:tr w:rsidR="009E03AE" w:rsidRPr="009E03AE" w:rsidTr="00973B90">
        <w:trPr>
          <w:gridBefore w:val="1"/>
          <w:wBefore w:w="144" w:type="dxa"/>
          <w:trHeight w:val="773"/>
        </w:trPr>
        <w:tc>
          <w:tcPr>
            <w:tcW w:w="2385" w:type="dxa"/>
            <w:gridSpan w:val="2"/>
            <w:hideMark/>
          </w:tcPr>
          <w:p w:rsidR="00973B90" w:rsidRPr="009E03AE" w:rsidRDefault="00973B90" w:rsidP="003D7418">
            <w:pPr>
              <w:pStyle w:val="Heading3"/>
              <w:numPr>
                <w:ilvl w:val="1"/>
                <w:numId w:val="264"/>
              </w:numPr>
              <w:tabs>
                <w:tab w:val="num" w:pos="405"/>
              </w:tabs>
              <w:spacing w:beforeLines="50" w:afterLines="50"/>
              <w:ind w:left="405" w:hanging="405"/>
              <w:jc w:val="both"/>
              <w:rPr>
                <w:rFonts w:eastAsia="SimSun"/>
                <w:b/>
              </w:rPr>
            </w:pPr>
            <w:bookmarkStart w:id="3564" w:name="_Toc477264308"/>
            <w:r w:rsidRPr="009E03AE">
              <w:rPr>
                <w:rFonts w:eastAsia="SimSun"/>
                <w:b/>
              </w:rPr>
              <w:t>Final Payment</w:t>
            </w:r>
            <w:bookmarkEnd w:id="3564"/>
          </w:p>
        </w:tc>
        <w:tc>
          <w:tcPr>
            <w:tcW w:w="7965" w:type="dxa"/>
            <w:hideMark/>
          </w:tcPr>
          <w:p w:rsidR="00973B90" w:rsidRPr="009E03AE" w:rsidRDefault="00973B90" w:rsidP="003D7418">
            <w:pPr>
              <w:numPr>
                <w:ilvl w:val="2"/>
                <w:numId w:val="264"/>
              </w:numPr>
              <w:tabs>
                <w:tab w:val="num" w:pos="492"/>
              </w:tabs>
              <w:spacing w:beforeLines="50" w:afterLines="50"/>
              <w:ind w:left="492" w:hanging="480"/>
              <w:jc w:val="both"/>
              <w:rPr>
                <w:lang w:val="en-GB"/>
              </w:rPr>
            </w:pPr>
            <w:r w:rsidRPr="009E03AE">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9E03AE" w:rsidRPr="009E03AE" w:rsidTr="00973B90">
        <w:trPr>
          <w:gridBefore w:val="1"/>
          <w:wBefore w:w="144" w:type="dxa"/>
          <w:trHeight w:val="773"/>
        </w:trPr>
        <w:tc>
          <w:tcPr>
            <w:tcW w:w="2385" w:type="dxa"/>
            <w:gridSpan w:val="2"/>
            <w:hideMark/>
          </w:tcPr>
          <w:p w:rsidR="00973B90" w:rsidRPr="009E03AE" w:rsidRDefault="00973B90" w:rsidP="003D7418">
            <w:pPr>
              <w:pStyle w:val="Heading3"/>
              <w:numPr>
                <w:ilvl w:val="1"/>
                <w:numId w:val="264"/>
              </w:numPr>
              <w:tabs>
                <w:tab w:val="num" w:pos="405"/>
              </w:tabs>
              <w:spacing w:beforeLines="50" w:afterLines="50"/>
              <w:ind w:left="405"/>
              <w:jc w:val="both"/>
              <w:rPr>
                <w:rFonts w:eastAsia="SimSun"/>
                <w:b/>
              </w:rPr>
            </w:pPr>
            <w:bookmarkStart w:id="3565" w:name="_Toc477264309"/>
            <w:r w:rsidRPr="009E03AE">
              <w:rPr>
                <w:rFonts w:eastAsia="SimSun"/>
                <w:b/>
              </w:rPr>
              <w:t>Suspension of Payments</w:t>
            </w:r>
            <w:bookmarkEnd w:id="3565"/>
          </w:p>
        </w:tc>
        <w:tc>
          <w:tcPr>
            <w:tcW w:w="7965" w:type="dxa"/>
            <w:hideMark/>
          </w:tcPr>
          <w:p w:rsidR="00973B90" w:rsidRPr="009E03AE" w:rsidRDefault="00973B90" w:rsidP="003D7418">
            <w:pPr>
              <w:numPr>
                <w:ilvl w:val="0"/>
                <w:numId w:val="266"/>
              </w:numPr>
              <w:spacing w:beforeLines="50" w:afterLines="50"/>
              <w:jc w:val="both"/>
              <w:rPr>
                <w:lang w:val="en-GB"/>
              </w:rPr>
            </w:pPr>
            <w:r w:rsidRPr="009E03AE">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973B90" w:rsidRPr="009E03AE" w:rsidRDefault="00973B90" w:rsidP="003D7418">
            <w:pPr>
              <w:numPr>
                <w:ilvl w:val="1"/>
                <w:numId w:val="266"/>
              </w:numPr>
              <w:spacing w:beforeLines="50" w:afterLines="50"/>
              <w:ind w:left="1454" w:hanging="720"/>
              <w:jc w:val="both"/>
              <w:rPr>
                <w:lang w:val="en-GB"/>
              </w:rPr>
            </w:pPr>
            <w:r w:rsidRPr="009E03AE">
              <w:rPr>
                <w:lang w:val="en-GB"/>
              </w:rPr>
              <w:t xml:space="preserve">shall specify the nature of the failure, and </w:t>
            </w:r>
          </w:p>
          <w:p w:rsidR="00973B90" w:rsidRPr="009E03AE" w:rsidRDefault="00973B90" w:rsidP="003D7418">
            <w:pPr>
              <w:numPr>
                <w:ilvl w:val="1"/>
                <w:numId w:val="266"/>
              </w:numPr>
              <w:spacing w:beforeLines="50" w:afterLines="50"/>
              <w:ind w:left="1454" w:hanging="720"/>
              <w:jc w:val="both"/>
              <w:rPr>
                <w:lang w:val="en-GB"/>
              </w:rPr>
            </w:pPr>
            <w:proofErr w:type="gramStart"/>
            <w:r w:rsidRPr="009E03AE">
              <w:rPr>
                <w:lang w:val="en-GB"/>
              </w:rPr>
              <w:t>shall</w:t>
            </w:r>
            <w:proofErr w:type="gramEnd"/>
            <w:r w:rsidRPr="009E03AE">
              <w:rPr>
                <w:lang w:val="en-GB"/>
              </w:rPr>
              <w:t xml:space="preserve"> request the Bidder to remedy such failure within a period not exceeding thirty (30) days after receipt by the Bidder of such notice of suspension.</w:t>
            </w:r>
          </w:p>
        </w:tc>
      </w:tr>
      <w:tr w:rsidR="009E03AE" w:rsidRPr="009E03AE" w:rsidTr="00973B90">
        <w:trPr>
          <w:gridBefore w:val="1"/>
          <w:wBefore w:w="144" w:type="dxa"/>
        </w:trPr>
        <w:tc>
          <w:tcPr>
            <w:tcW w:w="10350" w:type="dxa"/>
            <w:gridSpan w:val="3"/>
            <w:hideMark/>
          </w:tcPr>
          <w:p w:rsidR="00973B90" w:rsidRPr="009E03AE" w:rsidRDefault="00973B90" w:rsidP="003D7418">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9E03AE">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9E03AE" w:rsidRPr="009E03AE" w:rsidTr="00973B90">
        <w:trPr>
          <w:gridBefore w:val="1"/>
          <w:wBefore w:w="144" w:type="dxa"/>
          <w:trHeight w:val="981"/>
        </w:trPr>
        <w:tc>
          <w:tcPr>
            <w:tcW w:w="2385" w:type="dxa"/>
            <w:gridSpan w:val="2"/>
            <w:hideMark/>
          </w:tcPr>
          <w:p w:rsidR="00973B90" w:rsidRPr="009E03AE" w:rsidRDefault="00973B90" w:rsidP="00EC0B51">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9E03AE">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973B90" w:rsidRPr="009E03AE" w:rsidRDefault="00973B90" w:rsidP="003D7418">
            <w:pPr>
              <w:numPr>
                <w:ilvl w:val="0"/>
                <w:numId w:val="268"/>
              </w:numPr>
              <w:tabs>
                <w:tab w:val="num" w:pos="630"/>
              </w:tabs>
              <w:spacing w:beforeLines="50" w:afterLines="50"/>
              <w:ind w:left="639" w:hanging="630"/>
              <w:jc w:val="both"/>
              <w:rPr>
                <w:lang w:val="en-GB"/>
              </w:rPr>
            </w:pPr>
            <w:r w:rsidRPr="009E03AE">
              <w:rPr>
                <w:lang w:val="en-GB"/>
              </w:rPr>
              <w:t>The Bidder shall carry out the Services in accordance with the Programme submitted by the Bidder, as updated with the approval of the Client and complete them by the Intended Completion Date as stated under GCC Clause 20.1</w:t>
            </w:r>
          </w:p>
        </w:tc>
      </w:tr>
      <w:tr w:rsidR="009E03AE" w:rsidRPr="009E03AE" w:rsidTr="00973B90">
        <w:trPr>
          <w:gridBefore w:val="1"/>
          <w:wBefore w:w="144" w:type="dxa"/>
          <w:trHeight w:val="530"/>
        </w:trPr>
        <w:tc>
          <w:tcPr>
            <w:tcW w:w="2385" w:type="dxa"/>
            <w:gridSpan w:val="2"/>
            <w:hideMark/>
          </w:tcPr>
          <w:p w:rsidR="00973B90" w:rsidRPr="009E03AE" w:rsidRDefault="00973B90" w:rsidP="00EC0B51">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9E03AE">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973B90" w:rsidRPr="009E03AE" w:rsidRDefault="00973B90" w:rsidP="003D7418">
            <w:pPr>
              <w:numPr>
                <w:ilvl w:val="0"/>
                <w:numId w:val="270"/>
              </w:numPr>
              <w:tabs>
                <w:tab w:val="num" w:pos="630"/>
              </w:tabs>
              <w:spacing w:beforeLines="50" w:afterLines="50"/>
              <w:ind w:left="630" w:hanging="603"/>
              <w:jc w:val="both"/>
              <w:rPr>
                <w:lang w:val="en-GB"/>
              </w:rPr>
            </w:pPr>
            <w:r w:rsidRPr="009E03AE">
              <w:rPr>
                <w:lang w:val="en-GB"/>
              </w:rPr>
              <w:t>If at any time during performance of the Contract, the Bidder or its Sub-</w:t>
            </w:r>
            <w:r w:rsidRPr="009E03AE">
              <w:rPr>
                <w:lang w:val="en-GB"/>
              </w:rPr>
              <w:lastRenderedPageBreak/>
              <w:t xml:space="preserve">Bidders should encounter events, circumstances conditions that may adversely affect the quality of the work, increase the cost of Services or delay the execution of the Services, the Bidder shall promptly notify the Client in writing of the delay, </w:t>
            </w:r>
            <w:proofErr w:type="spellStart"/>
            <w:r w:rsidRPr="009E03AE">
              <w:rPr>
                <w:lang w:val="en-GB"/>
              </w:rPr>
              <w:t>its</w:t>
            </w:r>
            <w:proofErr w:type="spellEnd"/>
            <w:r w:rsidRPr="009E03AE">
              <w:rPr>
                <w:lang w:val="en-GB"/>
              </w:rPr>
              <w:t xml:space="preserve">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9E03AE" w:rsidRPr="009E03AE" w:rsidTr="00973B90">
        <w:trPr>
          <w:gridBefore w:val="1"/>
          <w:wBefore w:w="144" w:type="dxa"/>
          <w:trHeight w:val="981"/>
        </w:trPr>
        <w:tc>
          <w:tcPr>
            <w:tcW w:w="2385" w:type="dxa"/>
            <w:gridSpan w:val="2"/>
            <w:hideMark/>
          </w:tcPr>
          <w:p w:rsidR="00973B90" w:rsidRPr="009E03AE" w:rsidRDefault="00973B90" w:rsidP="00EC0B51">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9E03AE">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973B90" w:rsidRPr="009E03AE" w:rsidRDefault="00973B90" w:rsidP="003D7418">
            <w:pPr>
              <w:numPr>
                <w:ilvl w:val="0"/>
                <w:numId w:val="272"/>
              </w:numPr>
              <w:tabs>
                <w:tab w:val="num" w:pos="639"/>
              </w:tabs>
              <w:spacing w:beforeLines="50" w:afterLines="50"/>
              <w:ind w:left="657" w:hanging="612"/>
              <w:jc w:val="both"/>
              <w:rPr>
                <w:lang w:val="en-GB"/>
              </w:rPr>
            </w:pPr>
            <w:r w:rsidRPr="009E03AE">
              <w:t xml:space="preserve">In the event the Bidder is unable to complete the assignment by the </w:t>
            </w:r>
            <w:r w:rsidRPr="009E03AE">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9E03AE" w:rsidRPr="009E03AE" w:rsidTr="00973B90">
        <w:trPr>
          <w:gridBefore w:val="1"/>
          <w:wBefore w:w="144" w:type="dxa"/>
          <w:trHeight w:val="981"/>
        </w:trPr>
        <w:tc>
          <w:tcPr>
            <w:tcW w:w="2385" w:type="dxa"/>
            <w:gridSpan w:val="2"/>
            <w:hideMark/>
          </w:tcPr>
          <w:p w:rsidR="00973B90" w:rsidRPr="009E03AE" w:rsidRDefault="00973B90" w:rsidP="00EC0B51">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9E03AE">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973B90" w:rsidRPr="009E03AE" w:rsidRDefault="00973B90" w:rsidP="003D7418">
            <w:pPr>
              <w:numPr>
                <w:ilvl w:val="0"/>
                <w:numId w:val="274"/>
              </w:numPr>
              <w:tabs>
                <w:tab w:val="num" w:pos="630"/>
              </w:tabs>
              <w:spacing w:beforeLines="50" w:afterLines="50"/>
              <w:ind w:left="639" w:hanging="585"/>
              <w:jc w:val="both"/>
              <w:rPr>
                <w:lang w:val="en-GB"/>
              </w:rPr>
            </w:pPr>
            <w:r w:rsidRPr="009E03AE">
              <w:rPr>
                <w:lang w:val="en-GB"/>
              </w:rPr>
              <w:t>The Client and the Bidder shall arrange progress meetings at regular intervals to review the progress of works. The meeting may review the plans for dealing with matters raised in accordance with the early warning procedure.</w:t>
            </w:r>
          </w:p>
        </w:tc>
      </w:tr>
      <w:tr w:rsidR="009E03AE" w:rsidRPr="009E03AE" w:rsidTr="00973B90">
        <w:trPr>
          <w:gridBefore w:val="1"/>
          <w:wBefore w:w="144" w:type="dxa"/>
          <w:trHeight w:val="981"/>
        </w:trPr>
        <w:tc>
          <w:tcPr>
            <w:tcW w:w="2385" w:type="dxa"/>
            <w:gridSpan w:val="2"/>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74"/>
              </w:numPr>
              <w:tabs>
                <w:tab w:val="num" w:pos="630"/>
              </w:tabs>
              <w:spacing w:beforeLines="50" w:afterLines="50"/>
              <w:ind w:left="639" w:hanging="585"/>
              <w:jc w:val="both"/>
              <w:rPr>
                <w:lang w:val="en-GB"/>
              </w:rPr>
            </w:pPr>
            <w:r w:rsidRPr="009E03AE">
              <w:rPr>
                <w:lang w:val="en-GB"/>
              </w:rPr>
              <w:t>The Client shall record the business of progress meetings and provide copies of the record to those attending the meeting and to the Bidder for action.</w:t>
            </w:r>
          </w:p>
        </w:tc>
      </w:tr>
      <w:tr w:rsidR="009E03AE" w:rsidRPr="009E03AE" w:rsidTr="00973B90">
        <w:trPr>
          <w:gridBefore w:val="1"/>
          <w:wBefore w:w="144" w:type="dxa"/>
          <w:trHeight w:val="747"/>
        </w:trPr>
        <w:tc>
          <w:tcPr>
            <w:tcW w:w="10350" w:type="dxa"/>
            <w:gridSpan w:val="3"/>
            <w:hideMark/>
          </w:tcPr>
          <w:p w:rsidR="00973B90" w:rsidRPr="009E03AE" w:rsidRDefault="00973B90" w:rsidP="003D7418">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9E03AE">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9E03AE" w:rsidRPr="009E03AE" w:rsidTr="00973B90">
        <w:trPr>
          <w:gridBefore w:val="1"/>
          <w:wBefore w:w="144" w:type="dxa"/>
          <w:trHeight w:val="981"/>
        </w:trPr>
        <w:tc>
          <w:tcPr>
            <w:tcW w:w="2385" w:type="dxa"/>
            <w:gridSpan w:val="2"/>
            <w:hideMark/>
          </w:tcPr>
          <w:p w:rsidR="00973B90" w:rsidRPr="009E03AE" w:rsidRDefault="00973B90" w:rsidP="00EC0B51">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9E03AE">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973B90" w:rsidRPr="009E03AE" w:rsidRDefault="00973B90" w:rsidP="003D7418">
            <w:pPr>
              <w:numPr>
                <w:ilvl w:val="0"/>
                <w:numId w:val="276"/>
              </w:numPr>
              <w:tabs>
                <w:tab w:val="num" w:pos="639"/>
              </w:tabs>
              <w:spacing w:beforeLines="50" w:afterLines="50"/>
              <w:ind w:left="639" w:hanging="567"/>
              <w:jc w:val="both"/>
              <w:rPr>
                <w:lang w:val="en-GB"/>
              </w:rPr>
            </w:pPr>
            <w:r w:rsidRPr="009E03AE">
              <w:rPr>
                <w:lang w:val="en-GB"/>
              </w:rPr>
              <w:t>The Parties undertake to act in good faith with respect to each other’s rights under this Contract and to adopt all reasonable measures to ensure the realization of the objectives of this Contract.</w:t>
            </w:r>
          </w:p>
        </w:tc>
      </w:tr>
      <w:tr w:rsidR="009E03AE" w:rsidRPr="009E03AE" w:rsidTr="00973B90">
        <w:trPr>
          <w:gridBefore w:val="1"/>
          <w:wBefore w:w="144" w:type="dxa"/>
          <w:trHeight w:val="981"/>
        </w:trPr>
        <w:tc>
          <w:tcPr>
            <w:tcW w:w="2385" w:type="dxa"/>
            <w:gridSpan w:val="2"/>
            <w:hideMark/>
          </w:tcPr>
          <w:p w:rsidR="00973B90" w:rsidRPr="009E03AE" w:rsidRDefault="00973B90" w:rsidP="00EC0B51">
            <w:pPr>
              <w:pStyle w:val="Heading3"/>
              <w:numPr>
                <w:ilvl w:val="1"/>
                <w:numId w:val="264"/>
              </w:numPr>
              <w:tabs>
                <w:tab w:val="num" w:pos="405"/>
              </w:tabs>
              <w:spacing w:before="120" w:after="120"/>
              <w:ind w:left="405"/>
              <w:jc w:val="both"/>
              <w:rPr>
                <w:rFonts w:eastAsia="SimSun"/>
                <w:b/>
              </w:rPr>
            </w:pPr>
            <w:bookmarkStart w:id="4000" w:name="_Toc477264316"/>
            <w:r w:rsidRPr="009E03AE">
              <w:rPr>
                <w:rFonts w:eastAsia="SimSun"/>
                <w:b/>
              </w:rPr>
              <w:t>Fairness in Operation</w:t>
            </w:r>
            <w:bookmarkEnd w:id="4000"/>
          </w:p>
        </w:tc>
        <w:tc>
          <w:tcPr>
            <w:tcW w:w="7965" w:type="dxa"/>
            <w:hideMark/>
          </w:tcPr>
          <w:p w:rsidR="00000000" w:rsidRDefault="00973B90" w:rsidP="00134D70">
            <w:pPr>
              <w:numPr>
                <w:ilvl w:val="0"/>
                <w:numId w:val="287"/>
              </w:numPr>
              <w:spacing w:beforeLines="50" w:afterLines="50"/>
              <w:jc w:val="both"/>
              <w:rPr>
                <w:lang w:val="en-GB"/>
              </w:rPr>
            </w:pPr>
            <w:r w:rsidRPr="009E03AE">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9E03AE" w:rsidRPr="009E03AE" w:rsidTr="00973B90">
        <w:trPr>
          <w:gridBefore w:val="1"/>
          <w:wBefore w:w="144" w:type="dxa"/>
          <w:trHeight w:val="540"/>
        </w:trPr>
        <w:tc>
          <w:tcPr>
            <w:tcW w:w="10350" w:type="dxa"/>
            <w:gridSpan w:val="3"/>
            <w:hideMark/>
          </w:tcPr>
          <w:p w:rsidR="00973B90" w:rsidRPr="009E03AE" w:rsidRDefault="00973B90" w:rsidP="003D7418">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9E03AE">
              <w:rPr>
                <w:b/>
                <w:sz w:val="30"/>
                <w:szCs w:val="30"/>
              </w:rPr>
              <w:t>I.</w:t>
            </w:r>
            <w:r w:rsidRPr="009E03AE">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9E03AE" w:rsidRPr="009E03AE" w:rsidTr="00973B90">
        <w:trPr>
          <w:gridBefore w:val="1"/>
          <w:wBefore w:w="144" w:type="dxa"/>
          <w:trHeight w:val="981"/>
        </w:trPr>
        <w:tc>
          <w:tcPr>
            <w:tcW w:w="2385" w:type="dxa"/>
            <w:gridSpan w:val="2"/>
            <w:hideMark/>
          </w:tcPr>
          <w:p w:rsidR="00973B90" w:rsidRPr="009E03AE" w:rsidRDefault="00973B90" w:rsidP="00EC0B51">
            <w:pPr>
              <w:pStyle w:val="Heading3"/>
              <w:numPr>
                <w:ilvl w:val="1"/>
                <w:numId w:val="264"/>
              </w:numPr>
              <w:tabs>
                <w:tab w:val="num" w:pos="405"/>
              </w:tabs>
              <w:spacing w:before="120" w:after="120"/>
              <w:ind w:left="405"/>
              <w:jc w:val="both"/>
              <w:rPr>
                <w:rFonts w:eastAsia="SimSun"/>
                <w:b/>
              </w:rPr>
            </w:pPr>
            <w:bookmarkStart w:id="4046" w:name="_Toc477264317"/>
            <w:r w:rsidRPr="009E03AE">
              <w:rPr>
                <w:rFonts w:eastAsia="SimSun"/>
                <w:b/>
              </w:rPr>
              <w:t>Termination for Default</w:t>
            </w:r>
            <w:bookmarkEnd w:id="4046"/>
          </w:p>
        </w:tc>
        <w:tc>
          <w:tcPr>
            <w:tcW w:w="7965" w:type="dxa"/>
            <w:hideMark/>
          </w:tcPr>
          <w:p w:rsidR="00973B90" w:rsidRPr="009E03AE" w:rsidRDefault="00973B90" w:rsidP="003D7418">
            <w:pPr>
              <w:numPr>
                <w:ilvl w:val="0"/>
                <w:numId w:val="280"/>
              </w:numPr>
              <w:tabs>
                <w:tab w:val="num" w:pos="657"/>
              </w:tabs>
              <w:spacing w:beforeLines="50" w:afterLines="50"/>
              <w:ind w:left="657" w:hanging="612"/>
              <w:jc w:val="both"/>
              <w:rPr>
                <w:lang w:val="en-GB"/>
              </w:rPr>
            </w:pPr>
            <w:r w:rsidRPr="009E03AE">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9E03AE">
              <w:rPr>
                <w:b/>
                <w:lang w:val="en-GB"/>
              </w:rPr>
              <w:t>30</w:t>
            </w:r>
            <w:r w:rsidRPr="009E03AE">
              <w:rPr>
                <w:lang w:val="en-GB"/>
              </w:rPr>
              <w:t>) days’ written notice of termination to the other party.</w:t>
            </w:r>
          </w:p>
        </w:tc>
      </w:tr>
      <w:tr w:rsidR="009E03AE" w:rsidRPr="009E03AE" w:rsidTr="00973B90">
        <w:trPr>
          <w:gridBefore w:val="1"/>
          <w:wBefore w:w="144" w:type="dxa"/>
          <w:trHeight w:val="981"/>
        </w:trPr>
        <w:tc>
          <w:tcPr>
            <w:tcW w:w="2385" w:type="dxa"/>
            <w:gridSpan w:val="2"/>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80"/>
              </w:numPr>
              <w:tabs>
                <w:tab w:val="num" w:pos="657"/>
              </w:tabs>
              <w:spacing w:beforeLines="50" w:afterLines="50"/>
              <w:ind w:left="657" w:hanging="612"/>
              <w:jc w:val="both"/>
              <w:rPr>
                <w:lang w:val="en-GB"/>
              </w:rPr>
            </w:pPr>
            <w:r w:rsidRPr="009E03AE">
              <w:rPr>
                <w:lang w:val="en-GB"/>
              </w:rPr>
              <w:t>Fundamental breaches of the Contract shall include but shall not be limited to, the following:</w:t>
            </w:r>
          </w:p>
          <w:p w:rsidR="00973B90" w:rsidRPr="009E03AE" w:rsidRDefault="00973B90" w:rsidP="003D7418">
            <w:pPr>
              <w:numPr>
                <w:ilvl w:val="1"/>
                <w:numId w:val="282"/>
              </w:numPr>
              <w:spacing w:beforeLines="50" w:afterLines="50"/>
              <w:ind w:left="1242" w:hanging="585"/>
              <w:jc w:val="both"/>
              <w:rPr>
                <w:lang w:val="en-GB"/>
              </w:rPr>
            </w:pPr>
            <w:r w:rsidRPr="009E03AE">
              <w:rPr>
                <w:lang w:val="en-GB"/>
              </w:rPr>
              <w:t>If the Bidder fails to remedy a failure in the performance of their obligations hereunder, as specified in a notice of suspension pursuant to GCC Clause 56, within thirty (</w:t>
            </w:r>
            <w:r w:rsidRPr="009E03AE">
              <w:rPr>
                <w:b/>
                <w:lang w:val="en-GB"/>
              </w:rPr>
              <w:t>30</w:t>
            </w:r>
            <w:r w:rsidRPr="009E03AE">
              <w:rPr>
                <w:lang w:val="en-GB"/>
              </w:rPr>
              <w:t>) days of receipt of such notice of suspension or within such further period as the Client may have subsequently approved in writing;</w:t>
            </w:r>
          </w:p>
          <w:p w:rsidR="00973B90" w:rsidRPr="009E03AE" w:rsidRDefault="00973B90" w:rsidP="003D7418">
            <w:pPr>
              <w:numPr>
                <w:ilvl w:val="1"/>
                <w:numId w:val="282"/>
              </w:numPr>
              <w:spacing w:beforeLines="50" w:afterLines="50"/>
              <w:ind w:left="1242" w:hanging="585"/>
              <w:jc w:val="both"/>
              <w:rPr>
                <w:lang w:val="en-GB"/>
              </w:rPr>
            </w:pPr>
            <w:r w:rsidRPr="009E03AE">
              <w:rPr>
                <w:lang w:val="en-GB"/>
              </w:rPr>
              <w:t>If the Bidder submits to the Client a statement which has a material effect on the rights, obligations or interests of the Client and which the Bidder knows to be false;</w:t>
            </w:r>
          </w:p>
          <w:p w:rsidR="00973B90" w:rsidRPr="009E03AE" w:rsidRDefault="00973B90" w:rsidP="003D7418">
            <w:pPr>
              <w:numPr>
                <w:ilvl w:val="1"/>
                <w:numId w:val="282"/>
              </w:numPr>
              <w:spacing w:beforeLines="50" w:afterLines="50"/>
              <w:ind w:left="1242" w:hanging="585"/>
              <w:jc w:val="both"/>
              <w:rPr>
                <w:lang w:val="en-GB"/>
              </w:rPr>
            </w:pPr>
            <w:r w:rsidRPr="009E03AE">
              <w:rPr>
                <w:lang w:val="en-GB"/>
              </w:rPr>
              <w:t>If the Bidder, in the judgment of the Client, has engaged in corrupt, fraudulent, collusive and coercive  practices in competing for or in executing this Contract;</w:t>
            </w:r>
          </w:p>
          <w:p w:rsidR="00973B90" w:rsidRPr="009E03AE" w:rsidRDefault="00973B90" w:rsidP="003D7418">
            <w:pPr>
              <w:numPr>
                <w:ilvl w:val="1"/>
                <w:numId w:val="282"/>
              </w:numPr>
              <w:spacing w:beforeLines="50" w:afterLines="50"/>
              <w:ind w:left="1242" w:hanging="585"/>
              <w:jc w:val="both"/>
              <w:rPr>
                <w:lang w:val="en-GB"/>
              </w:rPr>
            </w:pPr>
            <w:r w:rsidRPr="009E03AE">
              <w:rPr>
                <w:lang w:val="en-GB"/>
              </w:rPr>
              <w:t>If the Bidder or the Client fails to comply with any final decision reached as a result of arbitration proceedings pursuant to GCC Sub Clause 74.2;</w:t>
            </w:r>
          </w:p>
          <w:p w:rsidR="00973B90" w:rsidRPr="009E03AE" w:rsidRDefault="00973B90" w:rsidP="003D7418">
            <w:pPr>
              <w:numPr>
                <w:ilvl w:val="1"/>
                <w:numId w:val="282"/>
              </w:numPr>
              <w:spacing w:beforeLines="50" w:afterLines="50"/>
              <w:ind w:left="1242" w:hanging="585"/>
              <w:jc w:val="both"/>
              <w:rPr>
                <w:lang w:val="en-GB"/>
              </w:rPr>
            </w:pPr>
            <w:r w:rsidRPr="009E03AE">
              <w:rPr>
                <w:lang w:val="en-GB"/>
              </w:rPr>
              <w:t>If the Client fails to pay any money due to the Bidder pursuant to this Contract and not subject to dispute pursuant to GCC Sub Clause 74.2 within thirty (</w:t>
            </w:r>
            <w:r w:rsidRPr="009E03AE">
              <w:rPr>
                <w:b/>
                <w:lang w:val="en-GB"/>
              </w:rPr>
              <w:t>30</w:t>
            </w:r>
            <w:r w:rsidRPr="009E03AE">
              <w:rPr>
                <w:lang w:val="en-GB"/>
              </w:rPr>
              <w:t>) days after receiving written notice from the Bidder that such payment is overdue; or</w:t>
            </w:r>
          </w:p>
          <w:p w:rsidR="00973B90" w:rsidRPr="009E03AE" w:rsidRDefault="00973B90" w:rsidP="003D7418">
            <w:pPr>
              <w:numPr>
                <w:ilvl w:val="1"/>
                <w:numId w:val="282"/>
              </w:numPr>
              <w:spacing w:beforeLines="50" w:afterLines="50"/>
              <w:ind w:left="1242" w:hanging="585"/>
              <w:jc w:val="both"/>
              <w:rPr>
                <w:lang w:val="en-GB"/>
              </w:rPr>
            </w:pPr>
            <w:r w:rsidRPr="009E03AE">
              <w:rPr>
                <w:lang w:val="en-GB"/>
              </w:rPr>
              <w:t>If the Client is in material breach of its obligations pursuant to this Contract and has not remedied the same within thirty (</w:t>
            </w:r>
            <w:r w:rsidRPr="009E03AE">
              <w:rPr>
                <w:b/>
                <w:lang w:val="en-GB"/>
              </w:rPr>
              <w:t>30</w:t>
            </w:r>
            <w:r w:rsidRPr="009E03AE">
              <w:rPr>
                <w:lang w:val="en-GB"/>
              </w:rPr>
              <w:t>) days (or such longer period as the Bidder may have subsequently approved in writing) following the receipt by the Client of the Bidder’s notice specifying such breach.</w:t>
            </w:r>
          </w:p>
        </w:tc>
      </w:tr>
      <w:tr w:rsidR="009E03AE" w:rsidRPr="009E03AE" w:rsidTr="00973B90">
        <w:trPr>
          <w:gridBefore w:val="1"/>
          <w:wBefore w:w="144" w:type="dxa"/>
          <w:trHeight w:val="360"/>
        </w:trPr>
        <w:tc>
          <w:tcPr>
            <w:tcW w:w="2385" w:type="dxa"/>
            <w:gridSpan w:val="2"/>
            <w:hideMark/>
          </w:tcPr>
          <w:p w:rsidR="00973B90" w:rsidRPr="009E03AE" w:rsidRDefault="00973B90" w:rsidP="00EC0B51">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9E03AE">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973B90" w:rsidRPr="009E03AE" w:rsidRDefault="00973B90" w:rsidP="003D7418">
            <w:pPr>
              <w:numPr>
                <w:ilvl w:val="0"/>
                <w:numId w:val="284"/>
              </w:numPr>
              <w:tabs>
                <w:tab w:val="num" w:pos="684"/>
              </w:tabs>
              <w:spacing w:beforeLines="50" w:afterLines="50"/>
              <w:ind w:left="675" w:hanging="603"/>
              <w:jc w:val="both"/>
              <w:rPr>
                <w:lang w:val="en-GB"/>
              </w:rPr>
            </w:pPr>
            <w:r w:rsidRPr="009E03AE">
              <w:rPr>
                <w:lang w:val="en-GB"/>
              </w:rPr>
              <w:t>The Client and the Bidder may at any time terminate the Contract by giving notice to the other party if:</w:t>
            </w:r>
          </w:p>
          <w:p w:rsidR="00973B90" w:rsidRPr="009E03AE" w:rsidRDefault="00973B90" w:rsidP="003D7418">
            <w:pPr>
              <w:numPr>
                <w:ilvl w:val="1"/>
                <w:numId w:val="286"/>
              </w:numPr>
              <w:spacing w:beforeLines="50" w:afterLines="50"/>
              <w:ind w:left="1260" w:hanging="576"/>
              <w:jc w:val="both"/>
              <w:rPr>
                <w:lang w:val="en-GB"/>
              </w:rPr>
            </w:pPr>
            <w:r w:rsidRPr="009E03AE">
              <w:rPr>
                <w:lang w:val="en-GB"/>
              </w:rPr>
              <w:t>the Client becomes bankrupt or otherwise insolvent;</w:t>
            </w:r>
          </w:p>
          <w:p w:rsidR="00973B90" w:rsidRPr="009E03AE" w:rsidRDefault="00973B90" w:rsidP="003D7418">
            <w:pPr>
              <w:numPr>
                <w:ilvl w:val="1"/>
                <w:numId w:val="286"/>
              </w:numPr>
              <w:spacing w:beforeLines="50" w:afterLines="50"/>
              <w:ind w:left="1260" w:hanging="576"/>
              <w:jc w:val="both"/>
              <w:rPr>
                <w:lang w:val="en-GB"/>
              </w:rPr>
            </w:pPr>
            <w:r w:rsidRPr="009E03AE">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973B90" w:rsidRPr="009E03AE" w:rsidRDefault="00973B90" w:rsidP="003D7418">
            <w:pPr>
              <w:numPr>
                <w:ilvl w:val="1"/>
                <w:numId w:val="286"/>
              </w:numPr>
              <w:spacing w:beforeLines="50" w:afterLines="50"/>
              <w:ind w:left="1260" w:hanging="576"/>
              <w:jc w:val="both"/>
              <w:rPr>
                <w:lang w:val="en-GB"/>
              </w:rPr>
            </w:pPr>
            <w:proofErr w:type="gramStart"/>
            <w:r w:rsidRPr="009E03AE">
              <w:rPr>
                <w:lang w:val="en-GB"/>
              </w:rPr>
              <w:t>in</w:t>
            </w:r>
            <w:proofErr w:type="gramEnd"/>
            <w:r w:rsidRPr="009E03AE">
              <w:rPr>
                <w:lang w:val="en-GB"/>
              </w:rPr>
              <w:t xml:space="preserve"> such event, termination will be without compensation to any party, provided that such termination will not prejudice or affect any right of action or remedy that has accrued or will accrue thereafter to the other party.</w:t>
            </w:r>
          </w:p>
        </w:tc>
      </w:tr>
      <w:tr w:rsidR="009E03AE" w:rsidRPr="009E03AE" w:rsidTr="00973B90">
        <w:trPr>
          <w:gridBefore w:val="1"/>
          <w:wBefore w:w="144" w:type="dxa"/>
          <w:trHeight w:val="981"/>
        </w:trPr>
        <w:tc>
          <w:tcPr>
            <w:tcW w:w="2385" w:type="dxa"/>
            <w:gridSpan w:val="2"/>
            <w:hideMark/>
          </w:tcPr>
          <w:p w:rsidR="00973B90" w:rsidRPr="009E03AE" w:rsidRDefault="00973B90" w:rsidP="00EC0B51">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9E03AE">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973B90" w:rsidRPr="009E03AE" w:rsidRDefault="00973B90" w:rsidP="003D7418">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9E03AE">
              <w:rPr>
                <w:lang w:val="en-GB"/>
              </w:rPr>
              <w:t xml:space="preserve">The Client, by notice sent to the Bidder, </w:t>
            </w:r>
            <w:proofErr w:type="gramStart"/>
            <w:r w:rsidRPr="009E03AE">
              <w:rPr>
                <w:lang w:val="en-GB"/>
              </w:rPr>
              <w:t>may</w:t>
            </w:r>
            <w:proofErr w:type="gramEnd"/>
            <w:r w:rsidRPr="009E03AE">
              <w:rPr>
                <w:lang w:val="en-GB"/>
              </w:rPr>
              <w:t xml:space="preserve">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9E03AE">
              <w:rPr>
                <w:lang w:val="en-GB"/>
              </w:rPr>
              <w:t>effective.</w:t>
            </w:r>
            <w:bookmarkEnd w:id="4143"/>
            <w:bookmarkEnd w:id="4144"/>
            <w:bookmarkEnd w:id="4145"/>
            <w:bookmarkEnd w:id="4146"/>
            <w:bookmarkEnd w:id="4147"/>
            <w:bookmarkEnd w:id="4148"/>
            <w:bookmarkEnd w:id="4149"/>
            <w:bookmarkEnd w:id="4150"/>
            <w:bookmarkEnd w:id="4151"/>
            <w:bookmarkEnd w:id="4152"/>
          </w:p>
        </w:tc>
      </w:tr>
      <w:tr w:rsidR="009E03AE" w:rsidRPr="009E03AE" w:rsidTr="00973B90">
        <w:trPr>
          <w:trHeight w:val="981"/>
        </w:trPr>
        <w:tc>
          <w:tcPr>
            <w:tcW w:w="2529" w:type="dxa"/>
            <w:gridSpan w:val="3"/>
            <w:hideMark/>
          </w:tcPr>
          <w:p w:rsidR="00973B90" w:rsidRPr="009E03AE" w:rsidRDefault="00973B90" w:rsidP="00EC0B51">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9E03AE">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973B90" w:rsidRPr="009E03AE" w:rsidRDefault="00973B90" w:rsidP="003D7418">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9E03AE">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9E03AE">
              <w:rPr>
                <w:b/>
                <w:lang w:val="en-GB"/>
              </w:rPr>
              <w:t>45</w:t>
            </w:r>
            <w:r w:rsidRPr="009E03AE">
              <w:rPr>
                <w:lang w:val="en-GB"/>
              </w:rPr>
              <w:t xml:space="preserve">) </w:t>
            </w:r>
            <w:bookmarkStart w:id="4223" w:name="_Toc46725779"/>
            <w:bookmarkStart w:id="4224" w:name="_Toc46731387"/>
            <w:bookmarkStart w:id="4225" w:name="_Toc46731675"/>
            <w:bookmarkStart w:id="4226" w:name="_Toc46731981"/>
            <w:r w:rsidRPr="009E03AE">
              <w:rPr>
                <w:lang w:val="en-GB"/>
              </w:rPr>
              <w:t>days.</w:t>
            </w:r>
            <w:bookmarkEnd w:id="4217"/>
            <w:bookmarkEnd w:id="4218"/>
            <w:bookmarkEnd w:id="4219"/>
            <w:bookmarkEnd w:id="4220"/>
            <w:bookmarkEnd w:id="4221"/>
            <w:bookmarkEnd w:id="4222"/>
            <w:bookmarkEnd w:id="4223"/>
            <w:bookmarkEnd w:id="4224"/>
            <w:bookmarkEnd w:id="4225"/>
            <w:bookmarkEnd w:id="4226"/>
          </w:p>
        </w:tc>
      </w:tr>
      <w:tr w:rsidR="009E03AE" w:rsidRPr="009E03AE" w:rsidTr="00973B90">
        <w:trPr>
          <w:trHeight w:val="981"/>
        </w:trPr>
        <w:tc>
          <w:tcPr>
            <w:tcW w:w="2529" w:type="dxa"/>
            <w:gridSpan w:val="3"/>
            <w:hideMark/>
          </w:tcPr>
          <w:p w:rsidR="00973B90" w:rsidRPr="009E03AE" w:rsidRDefault="00973B90" w:rsidP="00EC0B51">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9E03AE">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973B90" w:rsidRPr="009E03AE" w:rsidRDefault="00973B90" w:rsidP="003D7418">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9E03AE">
              <w:rPr>
                <w:lang w:val="en-GB"/>
              </w:rPr>
              <w:t xml:space="preserve">For the purposes of this Contract, </w:t>
            </w:r>
            <w:r w:rsidRPr="009E03AE">
              <w:rPr>
                <w:b/>
                <w:lang w:val="en-GB"/>
              </w:rPr>
              <w:t>“Force Majeure”</w:t>
            </w:r>
            <w:r w:rsidRPr="009E03AE">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9E03AE" w:rsidRPr="009E03AE" w:rsidTr="00973B90">
        <w:trPr>
          <w:trHeight w:val="981"/>
        </w:trPr>
        <w:tc>
          <w:tcPr>
            <w:tcW w:w="2529" w:type="dxa"/>
            <w:gridSpan w:val="3"/>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9E03AE">
              <w:rPr>
                <w:lang w:val="en-GB"/>
              </w:rPr>
              <w:t xml:space="preserve">Force Majeure shall not include insufficiency of funds or failure to make any payment required </w:t>
            </w:r>
            <w:bookmarkStart w:id="4307" w:name="_Toc46731679"/>
            <w:bookmarkStart w:id="4308" w:name="_Toc46731985"/>
            <w:r w:rsidRPr="009E03AE">
              <w:rPr>
                <w:lang w:val="en-GB"/>
              </w:rPr>
              <w:t>hereunder.</w:t>
            </w:r>
            <w:bookmarkEnd w:id="4301"/>
            <w:bookmarkEnd w:id="4302"/>
            <w:bookmarkEnd w:id="4303"/>
            <w:bookmarkEnd w:id="4304"/>
            <w:bookmarkEnd w:id="4305"/>
            <w:bookmarkEnd w:id="4306"/>
            <w:bookmarkEnd w:id="4307"/>
            <w:bookmarkEnd w:id="4308"/>
          </w:p>
        </w:tc>
      </w:tr>
      <w:tr w:rsidR="009E03AE" w:rsidRPr="009E03AE" w:rsidTr="00973B90">
        <w:trPr>
          <w:trHeight w:val="981"/>
        </w:trPr>
        <w:tc>
          <w:tcPr>
            <w:tcW w:w="2529" w:type="dxa"/>
            <w:gridSpan w:val="3"/>
            <w:hideMark/>
          </w:tcPr>
          <w:p w:rsidR="00973B90" w:rsidRPr="009E03AE" w:rsidRDefault="00973B90" w:rsidP="00EC0B51">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9E03AE">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973B90" w:rsidRPr="009E03AE" w:rsidRDefault="00973B90" w:rsidP="003D7418">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9E03AE">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9E03AE">
              <w:rPr>
                <w:lang w:val="en-GB"/>
              </w:rPr>
              <w:t>Contract.</w:t>
            </w:r>
            <w:bookmarkEnd w:id="4373"/>
            <w:bookmarkEnd w:id="4374"/>
            <w:bookmarkEnd w:id="4375"/>
            <w:bookmarkEnd w:id="4376"/>
            <w:bookmarkEnd w:id="4377"/>
            <w:bookmarkEnd w:id="4378"/>
            <w:bookmarkEnd w:id="4379"/>
            <w:bookmarkEnd w:id="4380"/>
            <w:bookmarkEnd w:id="4381"/>
          </w:p>
        </w:tc>
      </w:tr>
      <w:tr w:rsidR="009E03AE" w:rsidRPr="009E03AE" w:rsidTr="00973B90">
        <w:trPr>
          <w:trHeight w:val="981"/>
        </w:trPr>
        <w:tc>
          <w:tcPr>
            <w:tcW w:w="2529" w:type="dxa"/>
            <w:gridSpan w:val="3"/>
            <w:hideMark/>
          </w:tcPr>
          <w:p w:rsidR="00973B90" w:rsidRPr="009E03AE" w:rsidRDefault="00973B90" w:rsidP="00EC0B51">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9E03AE">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973B90" w:rsidRPr="009E03AE" w:rsidRDefault="00973B90" w:rsidP="003D7418">
            <w:pPr>
              <w:numPr>
                <w:ilvl w:val="0"/>
                <w:numId w:val="296"/>
              </w:numPr>
              <w:spacing w:beforeLines="50" w:afterLines="50"/>
              <w:jc w:val="both"/>
              <w:rPr>
                <w:lang w:val="en-GB"/>
              </w:rPr>
            </w:pPr>
            <w:r w:rsidRPr="009E03AE">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9E03AE" w:rsidRPr="009E03AE" w:rsidTr="00973B90">
        <w:trPr>
          <w:trHeight w:val="981"/>
        </w:trPr>
        <w:tc>
          <w:tcPr>
            <w:tcW w:w="2529" w:type="dxa"/>
            <w:gridSpan w:val="3"/>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96"/>
              </w:numPr>
              <w:spacing w:beforeLines="50" w:afterLines="50"/>
              <w:jc w:val="both"/>
              <w:rPr>
                <w:lang w:val="en-GB"/>
              </w:rPr>
            </w:pPr>
            <w:r w:rsidRPr="009E03AE">
              <w:rPr>
                <w:lang w:val="en-GB"/>
              </w:rPr>
              <w:t>A Party affected by an event of Force Majeure shall notify the other Party of such event as soon as possible, and in any case not later than fourteen (</w:t>
            </w:r>
            <w:r w:rsidRPr="009E03AE">
              <w:rPr>
                <w:b/>
                <w:lang w:val="en-GB"/>
              </w:rPr>
              <w:t>14</w:t>
            </w:r>
            <w:r w:rsidRPr="009E03AE">
              <w:rPr>
                <w:lang w:val="en-GB"/>
              </w:rPr>
              <w:t>) days following the occurrence of such event, providing evidence of the nature and cause of such event, and shall similarly give written notice of the restoration of normal conditions as soon as possible.</w:t>
            </w:r>
          </w:p>
        </w:tc>
      </w:tr>
      <w:tr w:rsidR="009E03AE" w:rsidRPr="009E03AE" w:rsidTr="00973B90">
        <w:trPr>
          <w:trHeight w:val="981"/>
        </w:trPr>
        <w:tc>
          <w:tcPr>
            <w:tcW w:w="2529" w:type="dxa"/>
            <w:gridSpan w:val="3"/>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96"/>
              </w:numPr>
              <w:spacing w:beforeLines="50" w:afterLines="50"/>
              <w:jc w:val="both"/>
              <w:rPr>
                <w:lang w:val="en-GB"/>
              </w:rPr>
            </w:pPr>
            <w:r w:rsidRPr="009E03AE">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9E03AE" w:rsidRPr="009E03AE" w:rsidTr="00973B90">
        <w:trPr>
          <w:trHeight w:val="981"/>
        </w:trPr>
        <w:tc>
          <w:tcPr>
            <w:tcW w:w="2529" w:type="dxa"/>
            <w:gridSpan w:val="3"/>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296"/>
              </w:numPr>
              <w:spacing w:beforeLines="50" w:afterLines="50"/>
              <w:jc w:val="both"/>
              <w:rPr>
                <w:lang w:val="en-GB"/>
              </w:rPr>
            </w:pPr>
            <w:r w:rsidRPr="009E03AE">
              <w:rPr>
                <w:lang w:val="en-GB"/>
              </w:rPr>
              <w:t>During the period of their inability to perform the Services as a result of an event of Force Majeure, the Bidder, upon instructions by the Client, shall either:</w:t>
            </w:r>
          </w:p>
          <w:p w:rsidR="00973B90" w:rsidRPr="009E03AE" w:rsidRDefault="00973B90" w:rsidP="003D7418">
            <w:pPr>
              <w:numPr>
                <w:ilvl w:val="1"/>
                <w:numId w:val="298"/>
              </w:numPr>
              <w:spacing w:beforeLines="50" w:afterLines="50"/>
              <w:ind w:left="1452" w:hanging="720"/>
              <w:jc w:val="both"/>
              <w:rPr>
                <w:lang w:val="en-GB"/>
              </w:rPr>
            </w:pPr>
            <w:r w:rsidRPr="009E03AE">
              <w:rPr>
                <w:lang w:val="en-GB"/>
              </w:rPr>
              <w:t>demobilize, in which case the Bidder shall be reimbursed for additional costs they reasonably and necessarily incurred, and, if required by the Client, in reactivating the Services; or</w:t>
            </w:r>
          </w:p>
          <w:p w:rsidR="00973B90" w:rsidRPr="009E03AE" w:rsidRDefault="00973B90" w:rsidP="003D7418">
            <w:pPr>
              <w:numPr>
                <w:ilvl w:val="2"/>
                <w:numId w:val="298"/>
              </w:numPr>
              <w:spacing w:beforeLines="50" w:afterLines="50"/>
              <w:ind w:left="1452" w:hanging="720"/>
              <w:jc w:val="both"/>
              <w:rPr>
                <w:lang w:val="en-GB"/>
              </w:rPr>
            </w:pPr>
            <w:proofErr w:type="gramStart"/>
            <w:r w:rsidRPr="009E03AE">
              <w:rPr>
                <w:lang w:val="en-GB"/>
              </w:rPr>
              <w:t>continue</w:t>
            </w:r>
            <w:proofErr w:type="gramEnd"/>
            <w:r w:rsidRPr="009E03AE">
              <w:rPr>
                <w:lang w:val="en-GB"/>
              </w:rPr>
              <w:t xml:space="preserve"> with the Services to the extent possible, in which case the Bidder shall continue to be paid under the terms of this Contract and be reimbursed for additional costs reasonably and necessarily incurred.</w:t>
            </w:r>
          </w:p>
        </w:tc>
      </w:tr>
      <w:tr w:rsidR="009E03AE" w:rsidRPr="009E03AE" w:rsidTr="00973B90">
        <w:trPr>
          <w:trHeight w:val="629"/>
        </w:trPr>
        <w:tc>
          <w:tcPr>
            <w:tcW w:w="2529" w:type="dxa"/>
            <w:gridSpan w:val="3"/>
            <w:hideMark/>
          </w:tcPr>
          <w:p w:rsidR="00973B90" w:rsidRPr="009E03AE" w:rsidRDefault="00973B90" w:rsidP="00EC0B51">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9E03AE">
              <w:rPr>
                <w:rFonts w:eastAsia="SimSun"/>
                <w:b/>
              </w:rPr>
              <w:t xml:space="preserve">Cessation of Rights and </w:t>
            </w:r>
            <w:r w:rsidRPr="009E03AE">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973B90" w:rsidRPr="009E03AE" w:rsidRDefault="00973B90" w:rsidP="003D7418">
            <w:pPr>
              <w:numPr>
                <w:ilvl w:val="0"/>
                <w:numId w:val="300"/>
              </w:numPr>
              <w:spacing w:beforeLines="50" w:afterLines="50"/>
              <w:jc w:val="both"/>
              <w:rPr>
                <w:lang w:val="en-GB"/>
              </w:rPr>
            </w:pPr>
            <w:r w:rsidRPr="009E03AE">
              <w:rPr>
                <w:lang w:val="en-GB"/>
              </w:rPr>
              <w:lastRenderedPageBreak/>
              <w:t xml:space="preserve">Upon termination of the Contract pursuant to GCC Clauses 63 to 66, or upon expiration of this Contract pursuant to GCC Clause 21, all rights </w:t>
            </w:r>
            <w:r w:rsidRPr="009E03AE">
              <w:rPr>
                <w:lang w:val="en-GB"/>
              </w:rPr>
              <w:lastRenderedPageBreak/>
              <w:t>and obligations of the Parties hereunder shall cease, except</w:t>
            </w:r>
          </w:p>
          <w:p w:rsidR="00973B90" w:rsidRPr="009E03AE" w:rsidRDefault="00973B90" w:rsidP="003D7418">
            <w:pPr>
              <w:pStyle w:val="BodyText"/>
              <w:numPr>
                <w:ilvl w:val="0"/>
                <w:numId w:val="302"/>
              </w:numPr>
              <w:tabs>
                <w:tab w:val="num" w:pos="1449"/>
              </w:tabs>
              <w:suppressAutoHyphens w:val="0"/>
              <w:spacing w:beforeLines="50" w:afterLines="50"/>
              <w:ind w:left="1467" w:hanging="735"/>
              <w:rPr>
                <w:lang w:val="en-GB"/>
              </w:rPr>
            </w:pPr>
            <w:r w:rsidRPr="009E03AE">
              <w:rPr>
                <w:lang w:val="en-GB"/>
              </w:rPr>
              <w:t>such rights and obligations as may have accrued on the date of termination or expiration;</w:t>
            </w:r>
          </w:p>
          <w:p w:rsidR="00973B90" w:rsidRPr="009E03AE" w:rsidRDefault="00973B90" w:rsidP="003D7418">
            <w:pPr>
              <w:pStyle w:val="BodyText"/>
              <w:numPr>
                <w:ilvl w:val="0"/>
                <w:numId w:val="302"/>
              </w:numPr>
              <w:tabs>
                <w:tab w:val="num" w:pos="1449"/>
              </w:tabs>
              <w:suppressAutoHyphens w:val="0"/>
              <w:spacing w:beforeLines="50" w:afterLines="50"/>
              <w:ind w:left="1467" w:hanging="735"/>
              <w:rPr>
                <w:lang w:val="en-GB"/>
              </w:rPr>
            </w:pPr>
            <w:r w:rsidRPr="009E03AE">
              <w:rPr>
                <w:lang w:val="en-GB"/>
              </w:rPr>
              <w:t xml:space="preserve">the obligation of confidentiality set forth in GCC Clause 33; </w:t>
            </w:r>
          </w:p>
          <w:p w:rsidR="00973B90" w:rsidRPr="009E03AE" w:rsidRDefault="00973B90" w:rsidP="003D7418">
            <w:pPr>
              <w:pStyle w:val="BodyText"/>
              <w:numPr>
                <w:ilvl w:val="0"/>
                <w:numId w:val="302"/>
              </w:numPr>
              <w:tabs>
                <w:tab w:val="num" w:pos="1449"/>
              </w:tabs>
              <w:suppressAutoHyphens w:val="0"/>
              <w:spacing w:beforeLines="50" w:afterLines="50"/>
              <w:ind w:left="1467" w:hanging="735"/>
              <w:rPr>
                <w:lang w:val="en-GB"/>
              </w:rPr>
            </w:pPr>
            <w:r w:rsidRPr="009E03AE">
              <w:rPr>
                <w:lang w:val="en-GB"/>
              </w:rPr>
              <w:t>the Bidder’s obligation to permit inspection, copying and auditing of their accounts and records set forth in GCC Clause 36; and</w:t>
            </w:r>
          </w:p>
          <w:p w:rsidR="00973B90" w:rsidRPr="009E03AE" w:rsidRDefault="00973B90" w:rsidP="003D7418">
            <w:pPr>
              <w:pStyle w:val="BodyText"/>
              <w:numPr>
                <w:ilvl w:val="0"/>
                <w:numId w:val="302"/>
              </w:numPr>
              <w:tabs>
                <w:tab w:val="num" w:pos="1449"/>
              </w:tabs>
              <w:suppressAutoHyphens w:val="0"/>
              <w:spacing w:beforeLines="50" w:afterLines="50"/>
              <w:ind w:left="1467" w:hanging="735"/>
              <w:rPr>
                <w:lang w:val="en-GB"/>
              </w:rPr>
            </w:pPr>
            <w:proofErr w:type="gramStart"/>
            <w:r w:rsidRPr="009E03AE">
              <w:rPr>
                <w:lang w:val="en-GB"/>
              </w:rPr>
              <w:t>any</w:t>
            </w:r>
            <w:proofErr w:type="gramEnd"/>
            <w:r w:rsidRPr="009E03AE">
              <w:rPr>
                <w:lang w:val="en-GB"/>
              </w:rPr>
              <w:t xml:space="preserve"> right which a Party may have under the Applicable Law.</w:t>
            </w:r>
          </w:p>
        </w:tc>
      </w:tr>
      <w:tr w:rsidR="009E03AE" w:rsidRPr="009E03AE" w:rsidTr="00973B90">
        <w:trPr>
          <w:trHeight w:val="981"/>
        </w:trPr>
        <w:tc>
          <w:tcPr>
            <w:tcW w:w="2529" w:type="dxa"/>
            <w:gridSpan w:val="3"/>
            <w:hideMark/>
          </w:tcPr>
          <w:p w:rsidR="00973B90" w:rsidRPr="009E03AE" w:rsidRDefault="00973B90" w:rsidP="00EC0B51">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9E03AE">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9E03AE">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973B90" w:rsidRPr="009E03AE" w:rsidRDefault="00973B90" w:rsidP="00EC0B51">
            <w:pPr>
              <w:numPr>
                <w:ilvl w:val="0"/>
                <w:numId w:val="304"/>
              </w:numPr>
              <w:spacing w:before="120" w:after="120"/>
              <w:jc w:val="both"/>
              <w:rPr>
                <w:lang w:val="en-GB"/>
              </w:rPr>
            </w:pPr>
            <w:r w:rsidRPr="009E03AE">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9E03AE" w:rsidRPr="009E03AE" w:rsidTr="00973B90">
        <w:trPr>
          <w:trHeight w:val="981"/>
        </w:trPr>
        <w:tc>
          <w:tcPr>
            <w:tcW w:w="2529" w:type="dxa"/>
            <w:gridSpan w:val="3"/>
            <w:hideMark/>
          </w:tcPr>
          <w:p w:rsidR="00973B90" w:rsidRPr="009E03AE" w:rsidRDefault="00973B90" w:rsidP="00EC0B51">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9E03AE">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973B90" w:rsidRPr="009E03AE" w:rsidRDefault="00973B90" w:rsidP="00EC0B51">
            <w:pPr>
              <w:numPr>
                <w:ilvl w:val="3"/>
                <w:numId w:val="170"/>
              </w:numPr>
              <w:tabs>
                <w:tab w:val="num" w:pos="732"/>
              </w:tabs>
              <w:spacing w:before="120" w:after="200"/>
              <w:ind w:left="732" w:right="-72" w:hanging="720"/>
              <w:jc w:val="both"/>
            </w:pPr>
            <w:r w:rsidRPr="009E03AE">
              <w:t xml:space="preserve">Upon termination of this Contract pursuant to GCC Clauses </w:t>
            </w:r>
            <w:r w:rsidRPr="009E03AE">
              <w:rPr>
                <w:lang w:val="en-GB"/>
              </w:rPr>
              <w:t>to 63 to 66,</w:t>
            </w:r>
            <w:r w:rsidRPr="009E03AE">
              <w:t xml:space="preserve"> the Client shall make the following payments to the Bidder:</w:t>
            </w:r>
          </w:p>
          <w:p w:rsidR="00973B90" w:rsidRPr="009E03AE" w:rsidRDefault="00973B90" w:rsidP="00EC0B51">
            <w:pPr>
              <w:numPr>
                <w:ilvl w:val="4"/>
                <w:numId w:val="170"/>
              </w:numPr>
              <w:spacing w:before="120" w:after="200"/>
              <w:ind w:left="1452" w:right="-72" w:hanging="720"/>
              <w:jc w:val="both"/>
            </w:pPr>
            <w:r w:rsidRPr="009E03AE">
              <w:t>payment pursuant to GCC Clause 47 to 55 for Services   satisfactorily performed prior to the effective date of termination;</w:t>
            </w:r>
          </w:p>
          <w:p w:rsidR="00973B90" w:rsidRPr="009E03AE" w:rsidRDefault="00973B90" w:rsidP="00EC0B51">
            <w:pPr>
              <w:numPr>
                <w:ilvl w:val="4"/>
                <w:numId w:val="170"/>
              </w:numPr>
              <w:spacing w:before="120" w:after="200"/>
              <w:ind w:left="1452" w:right="-72" w:hanging="720"/>
              <w:jc w:val="both"/>
            </w:pPr>
            <w:r w:rsidRPr="009E03AE">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9E03AE" w:rsidRPr="009E03AE" w:rsidTr="00973B90">
        <w:trPr>
          <w:trHeight w:val="981"/>
        </w:trPr>
        <w:tc>
          <w:tcPr>
            <w:tcW w:w="2529" w:type="dxa"/>
            <w:gridSpan w:val="3"/>
            <w:hideMark/>
          </w:tcPr>
          <w:p w:rsidR="00973B90" w:rsidRPr="009E03AE" w:rsidRDefault="00973B90" w:rsidP="00EC0B51">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9E03AE">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973B90" w:rsidRPr="009E03AE" w:rsidRDefault="00973B90" w:rsidP="003D7418">
            <w:pPr>
              <w:numPr>
                <w:ilvl w:val="0"/>
                <w:numId w:val="306"/>
              </w:numPr>
              <w:tabs>
                <w:tab w:val="num" w:pos="612"/>
              </w:tabs>
              <w:spacing w:beforeLines="50" w:afterLines="50"/>
              <w:ind w:left="630" w:hanging="630"/>
              <w:jc w:val="both"/>
              <w:rPr>
                <w:lang w:val="en-GB"/>
              </w:rPr>
            </w:pPr>
            <w:r w:rsidRPr="009E03AE">
              <w:rPr>
                <w:lang w:val="en-GB"/>
              </w:rPr>
              <w:t>If either Party disputes whether an event specified in GCC Clause 63, 64 or 65 has occurred, such Party may, within forty-five (</w:t>
            </w:r>
            <w:r w:rsidRPr="009E03AE">
              <w:rPr>
                <w:b/>
                <w:lang w:val="en-GB"/>
              </w:rPr>
              <w:t>45</w:t>
            </w:r>
            <w:r w:rsidRPr="009E03AE">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9E03AE" w:rsidRPr="009E03AE" w:rsidTr="00973B90">
        <w:trPr>
          <w:trHeight w:val="611"/>
        </w:trPr>
        <w:tc>
          <w:tcPr>
            <w:tcW w:w="2529" w:type="dxa"/>
            <w:gridSpan w:val="3"/>
          </w:tcPr>
          <w:p w:rsidR="00973B90" w:rsidRPr="009E03AE" w:rsidRDefault="00973B90" w:rsidP="003D7418">
            <w:pPr>
              <w:spacing w:beforeLines="50" w:afterLines="50"/>
              <w:jc w:val="both"/>
              <w:rPr>
                <w:b/>
                <w:bCs/>
              </w:rPr>
            </w:pPr>
          </w:p>
        </w:tc>
        <w:tc>
          <w:tcPr>
            <w:tcW w:w="7965" w:type="dxa"/>
            <w:hideMark/>
          </w:tcPr>
          <w:p w:rsidR="00973B90" w:rsidRPr="009E03AE" w:rsidRDefault="00973B90" w:rsidP="003D7418">
            <w:pPr>
              <w:numPr>
                <w:ilvl w:val="0"/>
                <w:numId w:val="306"/>
              </w:numPr>
              <w:tabs>
                <w:tab w:val="num" w:pos="612"/>
              </w:tabs>
              <w:spacing w:beforeLines="50" w:afterLines="50"/>
              <w:ind w:left="630" w:hanging="630"/>
              <w:jc w:val="both"/>
              <w:rPr>
                <w:lang w:val="en-GB"/>
              </w:rPr>
            </w:pPr>
            <w:r w:rsidRPr="009E03AE">
              <w:rPr>
                <w:lang w:val="en-GB"/>
              </w:rPr>
              <w:t>In the case of disagreement between the Parties as to the existence or extent of Force Majeure, the matter shall be settled according to GCC Clause 74.</w:t>
            </w:r>
          </w:p>
        </w:tc>
      </w:tr>
      <w:tr w:rsidR="009E03AE" w:rsidRPr="009E03AE" w:rsidTr="00973B90">
        <w:trPr>
          <w:trHeight w:val="981"/>
        </w:trPr>
        <w:tc>
          <w:tcPr>
            <w:tcW w:w="2529" w:type="dxa"/>
            <w:gridSpan w:val="3"/>
            <w:hideMark/>
          </w:tcPr>
          <w:p w:rsidR="00973B90" w:rsidRPr="009E03AE" w:rsidRDefault="00973B90" w:rsidP="00EC0B51">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9E03AE">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973B90" w:rsidRPr="009E03AE" w:rsidRDefault="00973B90" w:rsidP="003D7418">
            <w:pPr>
              <w:numPr>
                <w:ilvl w:val="0"/>
                <w:numId w:val="308"/>
              </w:numPr>
              <w:tabs>
                <w:tab w:val="num" w:pos="612"/>
              </w:tabs>
              <w:spacing w:beforeLines="50" w:afterLines="50"/>
              <w:ind w:left="630" w:hanging="630"/>
              <w:jc w:val="both"/>
              <w:rPr>
                <w:b/>
                <w:lang w:val="en-GB"/>
              </w:rPr>
            </w:pPr>
            <w:r w:rsidRPr="009E03AE">
              <w:rPr>
                <w:b/>
                <w:lang w:val="en-GB"/>
              </w:rPr>
              <w:t>Amicable Settlement</w:t>
            </w:r>
          </w:p>
          <w:p w:rsidR="00973B90" w:rsidRPr="009E03AE" w:rsidRDefault="00973B90" w:rsidP="003D7418">
            <w:pPr>
              <w:spacing w:beforeLines="50" w:afterLines="50"/>
              <w:ind w:left="594"/>
              <w:jc w:val="both"/>
              <w:rPr>
                <w:u w:val="single"/>
                <w:lang w:val="en-GB"/>
              </w:rPr>
            </w:pPr>
            <w:r w:rsidRPr="009E03AE">
              <w:rPr>
                <w:lang w:val="en-GB"/>
              </w:rPr>
              <w:t xml:space="preserve">The Client and the Bidder shall use their best efforts to settle amicably all disputes arising out of or in connection with this Contract or its interpretation. </w:t>
            </w:r>
          </w:p>
        </w:tc>
      </w:tr>
      <w:tr w:rsidR="009E03AE" w:rsidRPr="009E03AE" w:rsidTr="00973B90">
        <w:trPr>
          <w:trHeight w:val="981"/>
        </w:trPr>
        <w:tc>
          <w:tcPr>
            <w:tcW w:w="2529" w:type="dxa"/>
            <w:gridSpan w:val="3"/>
          </w:tcPr>
          <w:p w:rsidR="00973B90" w:rsidRPr="009E03AE" w:rsidRDefault="00973B90" w:rsidP="003D7418">
            <w:pPr>
              <w:spacing w:beforeLines="50" w:afterLines="50"/>
              <w:jc w:val="both"/>
              <w:rPr>
                <w:b/>
              </w:rPr>
            </w:pPr>
          </w:p>
        </w:tc>
        <w:tc>
          <w:tcPr>
            <w:tcW w:w="7965" w:type="dxa"/>
            <w:hideMark/>
          </w:tcPr>
          <w:p w:rsidR="00973B90" w:rsidRPr="009E03AE" w:rsidRDefault="00973B90" w:rsidP="003D7418">
            <w:pPr>
              <w:numPr>
                <w:ilvl w:val="0"/>
                <w:numId w:val="308"/>
              </w:numPr>
              <w:tabs>
                <w:tab w:val="num" w:pos="612"/>
              </w:tabs>
              <w:spacing w:beforeLines="50" w:afterLines="50"/>
              <w:ind w:left="630" w:hanging="630"/>
              <w:jc w:val="both"/>
              <w:rPr>
                <w:b/>
                <w:lang w:val="en-GB"/>
              </w:rPr>
            </w:pPr>
            <w:r w:rsidRPr="009E03AE">
              <w:rPr>
                <w:b/>
                <w:lang w:val="en-GB"/>
              </w:rPr>
              <w:t>Arbitration</w:t>
            </w:r>
          </w:p>
          <w:p w:rsidR="00973B90" w:rsidRPr="009E03AE" w:rsidRDefault="00973B90" w:rsidP="003D7418">
            <w:pPr>
              <w:spacing w:beforeLines="50" w:afterLines="50"/>
              <w:ind w:left="630" w:hanging="18"/>
              <w:jc w:val="both"/>
              <w:rPr>
                <w:sz w:val="21"/>
                <w:szCs w:val="21"/>
                <w:lang w:val="en-GB"/>
              </w:rPr>
            </w:pPr>
            <w:r w:rsidRPr="009E03AE">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973B90" w:rsidRPr="009E03AE" w:rsidRDefault="00973B90" w:rsidP="003D7418">
            <w:pPr>
              <w:numPr>
                <w:ilvl w:val="0"/>
                <w:numId w:val="310"/>
              </w:numPr>
              <w:tabs>
                <w:tab w:val="num" w:pos="1260"/>
              </w:tabs>
              <w:spacing w:beforeLines="50" w:afterLines="50"/>
              <w:ind w:left="1269" w:hanging="630"/>
              <w:jc w:val="both"/>
              <w:rPr>
                <w:sz w:val="21"/>
                <w:szCs w:val="21"/>
                <w:lang w:val="en-GB"/>
              </w:rPr>
            </w:pPr>
            <w:r w:rsidRPr="009E03AE">
              <w:rPr>
                <w:sz w:val="21"/>
                <w:szCs w:val="21"/>
                <w:lang w:val="en-GB"/>
              </w:rPr>
              <w:t xml:space="preserve">Any dispute or difference in respect of which a notice of intention to commence arbitration has been given in accordance with this Clause </w:t>
            </w:r>
            <w:r w:rsidRPr="009E03AE">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9E03AE">
              <w:rPr>
                <w:b/>
                <w:sz w:val="21"/>
                <w:szCs w:val="21"/>
                <w:lang w:val="en-GB"/>
              </w:rPr>
              <w:t>Act No 1 of 2001</w:t>
            </w:r>
            <w:r w:rsidRPr="009E03AE">
              <w:rPr>
                <w:sz w:val="21"/>
                <w:szCs w:val="21"/>
                <w:lang w:val="en-GB"/>
              </w:rPr>
              <w:t xml:space="preserve">) of </w:t>
            </w:r>
            <w:smartTag w:uri="urn:schemas-microsoft-com:office:smarttags" w:element="place">
              <w:smartTag w:uri="urn:schemas-microsoft-com:office:smarttags" w:element="country-region">
                <w:r w:rsidRPr="009E03AE">
                  <w:rPr>
                    <w:sz w:val="21"/>
                    <w:szCs w:val="21"/>
                    <w:lang w:val="en-GB"/>
                  </w:rPr>
                  <w:t>Bangladesh</w:t>
                </w:r>
              </w:smartTag>
            </w:smartTag>
            <w:r w:rsidRPr="009E03AE">
              <w:rPr>
                <w:sz w:val="21"/>
                <w:szCs w:val="21"/>
                <w:lang w:val="en-GB"/>
              </w:rPr>
              <w:t xml:space="preserve"> as at present in force at the location specified in the PCC.</w:t>
            </w:r>
          </w:p>
          <w:p w:rsidR="00973B90" w:rsidRPr="009E03AE" w:rsidRDefault="00973B90" w:rsidP="003D7418">
            <w:pPr>
              <w:numPr>
                <w:ilvl w:val="0"/>
                <w:numId w:val="310"/>
              </w:numPr>
              <w:tabs>
                <w:tab w:val="num" w:pos="1260"/>
              </w:tabs>
              <w:spacing w:beforeLines="50" w:afterLines="50"/>
              <w:ind w:left="1269" w:hanging="630"/>
              <w:jc w:val="both"/>
            </w:pPr>
            <w:r w:rsidRPr="009E03AE">
              <w:rPr>
                <w:sz w:val="21"/>
                <w:szCs w:val="21"/>
                <w:lang w:val="en-GB"/>
              </w:rPr>
              <w:t>Notwithstanding any reference to arbitration herein</w:t>
            </w:r>
            <w:r w:rsidRPr="009E03AE">
              <w:t xml:space="preserve"> </w:t>
            </w:r>
          </w:p>
          <w:p w:rsidR="00973B90" w:rsidRPr="009E03AE" w:rsidRDefault="00973B90" w:rsidP="003D7418">
            <w:pPr>
              <w:numPr>
                <w:ilvl w:val="1"/>
                <w:numId w:val="310"/>
              </w:numPr>
              <w:spacing w:beforeLines="50" w:afterLines="50"/>
              <w:ind w:left="1854" w:hanging="585"/>
              <w:jc w:val="both"/>
            </w:pPr>
            <w:r w:rsidRPr="009E03AE">
              <w:rPr>
                <w:sz w:val="21"/>
                <w:szCs w:val="21"/>
                <w:lang w:val="en-GB"/>
              </w:rPr>
              <w:t>the parties shall continue to perform their respective obligations under the Contract unless they otherwise</w:t>
            </w:r>
            <w:r w:rsidRPr="009E03AE">
              <w:t xml:space="preserve"> agree ; and </w:t>
            </w:r>
          </w:p>
          <w:p w:rsidR="00973B90" w:rsidRPr="009E03AE" w:rsidRDefault="00973B90" w:rsidP="003D7418">
            <w:pPr>
              <w:numPr>
                <w:ilvl w:val="1"/>
                <w:numId w:val="310"/>
              </w:numPr>
              <w:spacing w:beforeLines="50" w:afterLines="50"/>
              <w:ind w:left="1854" w:hanging="585"/>
              <w:jc w:val="both"/>
              <w:rPr>
                <w:u w:val="single"/>
                <w:lang w:val="en-GB"/>
              </w:rPr>
            </w:pPr>
            <w:r w:rsidRPr="009E03AE">
              <w:rPr>
                <w:sz w:val="21"/>
                <w:szCs w:val="21"/>
                <w:lang w:val="en-GB"/>
              </w:rPr>
              <w:t xml:space="preserve">the Client shall pay the Bidder any monies due  the Bidder  </w:t>
            </w:r>
          </w:p>
        </w:tc>
      </w:tr>
    </w:tbl>
    <w:p w:rsidR="00973B90" w:rsidRPr="009E03AE" w:rsidRDefault="00973B90" w:rsidP="00EC0B51">
      <w:pPr>
        <w:jc w:val="both"/>
        <w:sectPr w:rsidR="00973B90" w:rsidRPr="009E03AE">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9E03AE" w:rsidRPr="009E03AE" w:rsidTr="00973B90">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8235"/>
            </w:tblGrid>
            <w:tr w:rsidR="009E03AE" w:rsidRPr="009E03AE">
              <w:tc>
                <w:tcPr>
                  <w:tcW w:w="10098" w:type="dxa"/>
                  <w:gridSpan w:val="2"/>
                  <w:tcBorders>
                    <w:top w:val="nil"/>
                    <w:left w:val="nil"/>
                    <w:bottom w:val="single" w:sz="4" w:space="0" w:color="auto"/>
                    <w:right w:val="nil"/>
                  </w:tcBorders>
                  <w:hideMark/>
                </w:tcPr>
                <w:p w:rsidR="00973B90" w:rsidRPr="009E03AE" w:rsidRDefault="00973B90" w:rsidP="00EC0B51">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9E03AE">
                    <w:rPr>
                      <w:b w:val="0"/>
                      <w:bCs w:val="0"/>
                    </w:rPr>
                    <w:lastRenderedPageBreak/>
                    <w:br w:type="page"/>
                  </w:r>
                  <w:bookmarkStart w:id="4797" w:name="_Toc86025606"/>
                  <w:bookmarkStart w:id="4798" w:name="_Toc172599946"/>
                  <w:bookmarkStart w:id="4799" w:name="_Toc477264329"/>
                  <w:proofErr w:type="gramStart"/>
                  <w:r w:rsidRPr="009E03AE">
                    <w:rPr>
                      <w:rFonts w:eastAsia="SimSun"/>
                      <w:sz w:val="28"/>
                      <w:szCs w:val="28"/>
                      <w:shd w:val="clear" w:color="auto" w:fill="E0E0E0"/>
                      <w:lang w:val="en-US" w:eastAsia="en-US"/>
                    </w:rPr>
                    <w:t>Section 4.</w:t>
                  </w:r>
                  <w:proofErr w:type="gramEnd"/>
                  <w:r w:rsidRPr="009E03AE">
                    <w:rPr>
                      <w:rFonts w:eastAsia="SimSun"/>
                      <w:sz w:val="28"/>
                      <w:szCs w:val="28"/>
                      <w:shd w:val="clear" w:color="auto" w:fill="E0E0E0"/>
                      <w:lang w:val="en-US" w:eastAsia="en-US"/>
                    </w:rPr>
                    <w:t xml:space="preserve">  Particular Conditions of Contract</w:t>
                  </w:r>
                  <w:bookmarkEnd w:id="4797"/>
                  <w:bookmarkEnd w:id="4798"/>
                  <w:bookmarkEnd w:id="4799"/>
                </w:p>
              </w:tc>
            </w:tr>
            <w:tr w:rsidR="009E03AE" w:rsidRPr="009E03AE">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973B90" w:rsidRPr="009E03AE" w:rsidRDefault="00973B90" w:rsidP="00EC0B51">
                  <w:pPr>
                    <w:spacing w:before="120" w:after="120"/>
                    <w:jc w:val="both"/>
                    <w:rPr>
                      <w:b/>
                    </w:rPr>
                  </w:pPr>
                  <w:r w:rsidRPr="009E03AE">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rPr>
                    <w:t>Amendments of, and Supplements to, Clauses in the General Conditions of Contract</w:t>
                  </w:r>
                </w:p>
              </w:tc>
            </w:tr>
            <w:tr w:rsidR="009E03AE" w:rsidRPr="009E03AE">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B90" w:rsidRPr="009E03AE" w:rsidRDefault="00973B90" w:rsidP="00EC0B51">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82011F" w:rsidRPr="009E03AE" w:rsidRDefault="00973B90" w:rsidP="0082011F">
                  <w:pPr>
                    <w:jc w:val="center"/>
                    <w:rPr>
                      <w:b/>
                      <w:bCs/>
                      <w:sz w:val="28"/>
                      <w:szCs w:val="32"/>
                    </w:rPr>
                  </w:pPr>
                  <w:r w:rsidRPr="009E03AE">
                    <w:rPr>
                      <w:b/>
                      <w:sz w:val="24"/>
                      <w:szCs w:val="24"/>
                    </w:rPr>
                    <w:t>RFP   IDENTIFICATION  NO</w:t>
                  </w:r>
                  <w:r w:rsidRPr="009E03AE">
                    <w:rPr>
                      <w:b/>
                      <w:bCs/>
                      <w:sz w:val="24"/>
                      <w:szCs w:val="24"/>
                    </w:rPr>
                    <w:t>:</w:t>
                  </w:r>
                  <w:r w:rsidRPr="009E03AE">
                    <w:rPr>
                      <w:bCs/>
                      <w:szCs w:val="32"/>
                    </w:rPr>
                    <w:t xml:space="preserve">: </w:t>
                  </w:r>
                  <w:r w:rsidR="0082011F" w:rsidRPr="009E03AE">
                    <w:rPr>
                      <w:sz w:val="24"/>
                      <w:szCs w:val="28"/>
                    </w:rPr>
                    <w:t>56.04.0000.004</w:t>
                  </w:r>
                  <w:r w:rsidR="0082011F" w:rsidRPr="009E03AE">
                    <w:rPr>
                      <w:sz w:val="24"/>
                      <w:szCs w:val="28"/>
                      <w:rtl/>
                      <w:cs/>
                    </w:rPr>
                    <w:t>.</w:t>
                  </w:r>
                  <w:r w:rsidR="0082011F" w:rsidRPr="009E03AE">
                    <w:rPr>
                      <w:sz w:val="24"/>
                      <w:szCs w:val="28"/>
                      <w:cs/>
                    </w:rPr>
                    <w:t>14</w:t>
                  </w:r>
                  <w:r w:rsidR="0082011F" w:rsidRPr="009E03AE">
                    <w:rPr>
                      <w:sz w:val="24"/>
                      <w:szCs w:val="28"/>
                      <w:rtl/>
                      <w:cs/>
                    </w:rPr>
                    <w:t>.</w:t>
                  </w:r>
                  <w:r w:rsidR="0082011F" w:rsidRPr="009E03AE">
                    <w:rPr>
                      <w:sz w:val="24"/>
                      <w:szCs w:val="28"/>
                      <w:cs/>
                    </w:rPr>
                    <w:t>0</w:t>
                  </w:r>
                  <w:r w:rsidR="0082011F" w:rsidRPr="009E03AE">
                    <w:rPr>
                      <w:sz w:val="24"/>
                      <w:szCs w:val="28"/>
                    </w:rPr>
                    <w:t>48.17-</w:t>
                  </w:r>
                </w:p>
                <w:p w:rsidR="0082011F" w:rsidRPr="009E03AE" w:rsidRDefault="0082011F" w:rsidP="0082011F">
                  <w:pPr>
                    <w:jc w:val="center"/>
                    <w:rPr>
                      <w:sz w:val="24"/>
                      <w:szCs w:val="28"/>
                    </w:rPr>
                  </w:pPr>
                  <w:r w:rsidRPr="009E03AE">
                    <w:rPr>
                      <w:b/>
                      <w:bCs/>
                      <w:sz w:val="28"/>
                      <w:szCs w:val="32"/>
                    </w:rPr>
                    <w:t xml:space="preserve">Issued on: </w:t>
                  </w:r>
                  <w:r w:rsidRPr="009E03AE">
                    <w:rPr>
                      <w:sz w:val="24"/>
                      <w:szCs w:val="28"/>
                    </w:rPr>
                    <w:t>December 03, 2017.</w:t>
                  </w:r>
                </w:p>
                <w:p w:rsidR="00973B90" w:rsidRPr="009E03AE" w:rsidRDefault="00973B90" w:rsidP="00EC0B51">
                  <w:pPr>
                    <w:jc w:val="both"/>
                    <w:rPr>
                      <w:b/>
                    </w:rPr>
                  </w:pPr>
                </w:p>
              </w:tc>
            </w:tr>
            <w:tr w:rsidR="009E03AE" w:rsidRPr="009E03AE">
              <w:tc>
                <w:tcPr>
                  <w:tcW w:w="1863"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120" w:after="120"/>
                    <w:jc w:val="both"/>
                    <w:rPr>
                      <w:b/>
                      <w:bCs/>
                    </w:rPr>
                  </w:pPr>
                  <w:r w:rsidRPr="009E03AE">
                    <w:rPr>
                      <w:b/>
                      <w:bCs/>
                    </w:rPr>
                    <w:t>1.1 (c)</w:t>
                  </w:r>
                </w:p>
                <w:p w:rsidR="00973B90" w:rsidRPr="009E03AE" w:rsidRDefault="00973B90" w:rsidP="00EC0B51">
                  <w:pPr>
                    <w:spacing w:before="120" w:after="120"/>
                    <w:jc w:val="both"/>
                    <w:rPr>
                      <w:b/>
                      <w:bCs/>
                      <w:sz w:val="32"/>
                    </w:rPr>
                  </w:pPr>
                </w:p>
                <w:p w:rsidR="00973B90" w:rsidRPr="009E03AE" w:rsidRDefault="00973B90" w:rsidP="00EC0B51">
                  <w:pPr>
                    <w:numPr>
                      <w:ilvl w:val="1"/>
                      <w:numId w:val="312"/>
                    </w:numPr>
                    <w:spacing w:before="120" w:after="120"/>
                    <w:jc w:val="both"/>
                    <w:rPr>
                      <w:b/>
                      <w:bCs/>
                    </w:rPr>
                  </w:pPr>
                  <w:r w:rsidRPr="009E03AE">
                    <w:rPr>
                      <w:b/>
                      <w:bCs/>
                    </w:rPr>
                    <w:t>(f)</w:t>
                  </w:r>
                </w:p>
                <w:p w:rsidR="00973B90" w:rsidRPr="009E03AE" w:rsidRDefault="00973B90" w:rsidP="00EC0B51">
                  <w:pPr>
                    <w:spacing w:before="120" w:after="120"/>
                    <w:jc w:val="both"/>
                    <w:rPr>
                      <w:b/>
                      <w:bCs/>
                    </w:rPr>
                  </w:pPr>
                </w:p>
                <w:p w:rsidR="00973B90" w:rsidRPr="009E03AE" w:rsidRDefault="00973B90" w:rsidP="00EC0B51">
                  <w:pPr>
                    <w:spacing w:before="120" w:after="120"/>
                    <w:jc w:val="both"/>
                    <w:rPr>
                      <w:b/>
                      <w:bCs/>
                    </w:rPr>
                  </w:pPr>
                  <w:r w:rsidRPr="009E03AE">
                    <w:rPr>
                      <w:b/>
                      <w:bCs/>
                    </w:rPr>
                    <w:t xml:space="preserve">1.1 (k)    </w:t>
                  </w:r>
                </w:p>
                <w:p w:rsidR="00973B90" w:rsidRPr="009E03AE" w:rsidRDefault="00973B90" w:rsidP="00EC0B51">
                  <w:pPr>
                    <w:spacing w:before="120" w:after="120"/>
                    <w:jc w:val="both"/>
                    <w:rPr>
                      <w:b/>
                      <w:bCs/>
                      <w:sz w:val="12"/>
                      <w:szCs w:val="12"/>
                    </w:rPr>
                  </w:pPr>
                </w:p>
                <w:p w:rsidR="00973B90" w:rsidRPr="009E03AE" w:rsidRDefault="00973B90" w:rsidP="00EC0B51">
                  <w:pPr>
                    <w:spacing w:before="120" w:after="120"/>
                    <w:jc w:val="both"/>
                    <w:rPr>
                      <w:b/>
                    </w:rPr>
                  </w:pPr>
                  <w:r w:rsidRPr="009E03AE">
                    <w:rPr>
                      <w:b/>
                      <w:bCs/>
                    </w:rPr>
                    <w:t>1.1 (n)</w:t>
                  </w:r>
                </w:p>
              </w:tc>
              <w:tc>
                <w:tcPr>
                  <w:tcW w:w="8235"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120" w:after="120"/>
                    <w:ind w:left="720" w:hanging="720"/>
                    <w:jc w:val="both"/>
                    <w:rPr>
                      <w:bCs/>
                      <w:sz w:val="23"/>
                      <w:szCs w:val="21"/>
                      <w:lang w:val="en-GB"/>
                    </w:rPr>
                  </w:pPr>
                  <w:r w:rsidRPr="009E03AE">
                    <w:t xml:space="preserve">The Client is </w:t>
                  </w:r>
                  <w:r w:rsidRPr="009E03AE">
                    <w:rPr>
                      <w:bCs/>
                      <w:sz w:val="23"/>
                      <w:szCs w:val="21"/>
                      <w:lang w:val="en-GB"/>
                    </w:rPr>
                    <w:t>She Power Project: Sustainable Development for Women through ICT,</w:t>
                  </w:r>
                  <w:r w:rsidRPr="009E03AE">
                    <w:rPr>
                      <w:u w:val="single"/>
                      <w:lang w:val="en-GB"/>
                    </w:rPr>
                    <w:t xml:space="preserve"> </w:t>
                  </w:r>
                  <w:r w:rsidRPr="009E03AE">
                    <w:rPr>
                      <w:bCs/>
                      <w:sz w:val="23"/>
                      <w:szCs w:val="21"/>
                      <w:lang w:val="en-GB"/>
                    </w:rPr>
                    <w:t>Department of Information &amp; Communication Technology, Level 8, ICT Tower</w:t>
                  </w:r>
                  <w:proofErr w:type="gramStart"/>
                  <w:r w:rsidRPr="009E03AE">
                    <w:rPr>
                      <w:bCs/>
                      <w:sz w:val="23"/>
                      <w:szCs w:val="21"/>
                      <w:lang w:val="en-GB"/>
                    </w:rPr>
                    <w:t xml:space="preserve">,  </w:t>
                  </w:r>
                  <w:proofErr w:type="spellStart"/>
                  <w:r w:rsidRPr="009E03AE">
                    <w:rPr>
                      <w:bCs/>
                      <w:sz w:val="23"/>
                      <w:szCs w:val="21"/>
                      <w:lang w:val="en-GB"/>
                    </w:rPr>
                    <w:t>Agargoan</w:t>
                  </w:r>
                  <w:proofErr w:type="spellEnd"/>
                  <w:proofErr w:type="gramEnd"/>
                  <w:r w:rsidRPr="009E03AE">
                    <w:rPr>
                      <w:bCs/>
                      <w:sz w:val="23"/>
                      <w:szCs w:val="21"/>
                      <w:lang w:val="en-GB"/>
                    </w:rPr>
                    <w:t xml:space="preserve"> ,  Dhaka-1207.</w:t>
                  </w:r>
                </w:p>
                <w:p w:rsidR="00973B90" w:rsidRPr="009E03AE" w:rsidRDefault="00973B90" w:rsidP="00EC0B51">
                  <w:pPr>
                    <w:spacing w:before="120" w:after="120"/>
                    <w:ind w:left="720" w:hanging="720"/>
                    <w:jc w:val="both"/>
                    <w:rPr>
                      <w:b/>
                    </w:rPr>
                  </w:pPr>
                  <w:r w:rsidRPr="009E03AE">
                    <w:rPr>
                      <w:b/>
                    </w:rPr>
                    <w:t xml:space="preserve">The Bidder ( Firm) is </w:t>
                  </w:r>
                </w:p>
                <w:p w:rsidR="00973B90" w:rsidRPr="009E03AE" w:rsidRDefault="00973B90" w:rsidP="00EC0B51">
                  <w:pPr>
                    <w:spacing w:before="120" w:after="120"/>
                    <w:jc w:val="both"/>
                    <w:rPr>
                      <w:sz w:val="18"/>
                      <w:szCs w:val="18"/>
                    </w:rPr>
                  </w:pPr>
                  <w:r w:rsidRPr="009E03AE">
                    <w:rPr>
                      <w:sz w:val="18"/>
                      <w:szCs w:val="18"/>
                    </w:rPr>
                    <w:t>[</w:t>
                  </w:r>
                  <w:r w:rsidRPr="009E03AE">
                    <w:rPr>
                      <w:i/>
                      <w:iCs/>
                      <w:sz w:val="18"/>
                      <w:szCs w:val="18"/>
                    </w:rPr>
                    <w:t>name, address and name of authorized representatives</w:t>
                  </w:r>
                  <w:r w:rsidRPr="009E03AE">
                    <w:rPr>
                      <w:sz w:val="18"/>
                      <w:szCs w:val="18"/>
                    </w:rPr>
                    <w:t>]</w:t>
                  </w:r>
                </w:p>
                <w:p w:rsidR="00973B90" w:rsidRPr="009E03AE" w:rsidRDefault="00973B90" w:rsidP="00EC0B51">
                  <w:pPr>
                    <w:tabs>
                      <w:tab w:val="left" w:pos="1005"/>
                    </w:tabs>
                    <w:spacing w:before="120" w:after="120"/>
                    <w:jc w:val="both"/>
                    <w:rPr>
                      <w:sz w:val="6"/>
                      <w:szCs w:val="6"/>
                    </w:rPr>
                  </w:pPr>
                  <w:r w:rsidRPr="009E03AE">
                    <w:rPr>
                      <w:sz w:val="18"/>
                      <w:szCs w:val="18"/>
                    </w:rPr>
                    <w:tab/>
                  </w:r>
                </w:p>
                <w:p w:rsidR="00973B90" w:rsidRPr="009E03AE" w:rsidRDefault="00973B90" w:rsidP="00EC0B51">
                  <w:pPr>
                    <w:spacing w:before="120" w:after="120"/>
                    <w:jc w:val="both"/>
                  </w:pPr>
                  <w:r w:rsidRPr="009E03AE">
                    <w:t xml:space="preserve">Contract effective date is </w:t>
                  </w:r>
                  <w:r w:rsidRPr="009E03AE">
                    <w:rPr>
                      <w:b/>
                    </w:rPr>
                    <w:t>after signing of contract</w:t>
                  </w:r>
                </w:p>
                <w:p w:rsidR="00973B90" w:rsidRPr="009E03AE" w:rsidRDefault="00973B90" w:rsidP="00EC0B51">
                  <w:pPr>
                    <w:spacing w:before="120" w:after="120"/>
                    <w:jc w:val="both"/>
                    <w:rPr>
                      <w:sz w:val="14"/>
                      <w:szCs w:val="14"/>
                    </w:rPr>
                  </w:pPr>
                </w:p>
                <w:p w:rsidR="00973B90" w:rsidRPr="009E03AE" w:rsidRDefault="00973B90" w:rsidP="00EC0B51">
                  <w:pPr>
                    <w:spacing w:before="120" w:after="120"/>
                    <w:jc w:val="both"/>
                  </w:pPr>
                  <w:r w:rsidRPr="009E03AE">
                    <w:t xml:space="preserve">The Intended Completion Date is </w:t>
                  </w:r>
                  <w:r w:rsidRPr="009E03AE">
                    <w:rPr>
                      <w:b/>
                      <w:bCs/>
                    </w:rPr>
                    <w:t xml:space="preserve">: </w:t>
                  </w:r>
                  <w:r w:rsidR="00E22AB6" w:rsidRPr="009E03AE">
                    <w:rPr>
                      <w:b/>
                      <w:bCs/>
                    </w:rPr>
                    <w:t>Nin</w:t>
                  </w:r>
                  <w:r w:rsidRPr="009E03AE">
                    <w:rPr>
                      <w:b/>
                      <w:bCs/>
                    </w:rPr>
                    <w:t>e months after signing the contract</w:t>
                  </w:r>
                </w:p>
                <w:p w:rsidR="00973B90" w:rsidRPr="009E03AE" w:rsidRDefault="00973B90" w:rsidP="00EC0B51">
                  <w:pPr>
                    <w:spacing w:before="120" w:after="120"/>
                    <w:jc w:val="both"/>
                    <w:rPr>
                      <w:b/>
                      <w:sz w:val="16"/>
                      <w:szCs w:val="16"/>
                    </w:rPr>
                  </w:pPr>
                  <w:r w:rsidRPr="009E03AE">
                    <w:t xml:space="preserve"> </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bCs/>
                    </w:rPr>
                  </w:pPr>
                  <w:r w:rsidRPr="009E03AE">
                    <w:rPr>
                      <w:b/>
                      <w:bCs/>
                    </w:rPr>
                    <w:t>GCC 2.1</w:t>
                  </w:r>
                </w:p>
              </w:tc>
              <w:tc>
                <w:tcPr>
                  <w:tcW w:w="8235"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120" w:after="120"/>
                    <w:jc w:val="both"/>
                  </w:pPr>
                  <w:r w:rsidRPr="009E03AE">
                    <w:t xml:space="preserve">The assignment is to be completed in the following phases: </w:t>
                  </w:r>
                  <w:r w:rsidRPr="009E03AE">
                    <w:rPr>
                      <w:b/>
                      <w:bCs/>
                    </w:rPr>
                    <w:t>As per TOR</w:t>
                  </w:r>
                </w:p>
                <w:p w:rsidR="00973B90" w:rsidRPr="009E03AE" w:rsidRDefault="00973B90" w:rsidP="00EC0B51">
                  <w:pPr>
                    <w:spacing w:before="120" w:after="120"/>
                    <w:jc w:val="both"/>
                    <w:rPr>
                      <w:i/>
                      <w:sz w:val="18"/>
                      <w:szCs w:val="18"/>
                    </w:rPr>
                  </w:pP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bCs/>
                    </w:rPr>
                  </w:pPr>
                  <w:r w:rsidRPr="009E03AE">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lang w:val="en-GB"/>
                    </w:rPr>
                  </w:pPr>
                  <w:r w:rsidRPr="009E03AE">
                    <w:rPr>
                      <w:lang w:val="en-GB"/>
                    </w:rPr>
                    <w:t xml:space="preserve">The addresses for </w:t>
                  </w:r>
                  <w:r w:rsidRPr="009E03AE">
                    <w:rPr>
                      <w:b/>
                      <w:bCs/>
                      <w:lang w:val="en-GB"/>
                    </w:rPr>
                    <w:t>Communications and Notices</w:t>
                  </w:r>
                  <w:r w:rsidRPr="009E03AE">
                    <w:rPr>
                      <w:lang w:val="en-GB"/>
                    </w:rPr>
                    <w:t xml:space="preserve"> are:</w:t>
                  </w:r>
                </w:p>
                <w:p w:rsidR="00973B90" w:rsidRPr="009E03AE" w:rsidRDefault="00973B90" w:rsidP="00EC0B51">
                  <w:pPr>
                    <w:spacing w:before="120" w:after="120" w:line="360" w:lineRule="auto"/>
                    <w:jc w:val="both"/>
                    <w:rPr>
                      <w:bCs/>
                      <w:sz w:val="23"/>
                      <w:szCs w:val="21"/>
                      <w:lang w:val="en-GB"/>
                    </w:rPr>
                  </w:pPr>
                  <w:r w:rsidRPr="009E03AE">
                    <w:rPr>
                      <w:b/>
                      <w:bCs/>
                      <w:lang w:val="fr-FR"/>
                    </w:rPr>
                    <w:t>Client</w:t>
                  </w:r>
                  <w:r w:rsidRPr="009E03AE">
                    <w:rPr>
                      <w:lang w:val="fr-FR"/>
                    </w:rPr>
                    <w:tab/>
                    <w:t xml:space="preserve"> : </w:t>
                  </w:r>
                  <w:r w:rsidRPr="009E03AE">
                    <w:rPr>
                      <w:bCs/>
                      <w:sz w:val="23"/>
                      <w:szCs w:val="21"/>
                      <w:lang w:val="en-GB"/>
                    </w:rPr>
                    <w:t>She Power Project: Sustainable Development for Women through ICT,</w:t>
                  </w:r>
                  <w:r w:rsidRPr="009E03AE">
                    <w:rPr>
                      <w:u w:val="single"/>
                      <w:lang w:val="en-GB"/>
                    </w:rPr>
                    <w:t xml:space="preserve"> </w:t>
                  </w:r>
                  <w:r w:rsidRPr="009E03AE">
                    <w:rPr>
                      <w:bCs/>
                      <w:sz w:val="23"/>
                      <w:szCs w:val="21"/>
                      <w:lang w:val="en-GB"/>
                    </w:rPr>
                    <w:t xml:space="preserve">Department of Information &amp; Communication Technology, Level 8, ICT Tower,  </w:t>
                  </w:r>
                  <w:proofErr w:type="spellStart"/>
                  <w:proofErr w:type="gramStart"/>
                  <w:r w:rsidRPr="009E03AE">
                    <w:rPr>
                      <w:bCs/>
                      <w:sz w:val="23"/>
                      <w:szCs w:val="21"/>
                      <w:lang w:val="en-GB"/>
                    </w:rPr>
                    <w:t>Agargoan</w:t>
                  </w:r>
                  <w:proofErr w:type="spellEnd"/>
                  <w:r w:rsidRPr="009E03AE">
                    <w:rPr>
                      <w:bCs/>
                      <w:sz w:val="23"/>
                      <w:szCs w:val="21"/>
                      <w:lang w:val="en-GB"/>
                    </w:rPr>
                    <w:t xml:space="preserve"> ,</w:t>
                  </w:r>
                  <w:proofErr w:type="gramEnd"/>
                  <w:r w:rsidRPr="009E03AE">
                    <w:rPr>
                      <w:bCs/>
                      <w:sz w:val="23"/>
                      <w:szCs w:val="21"/>
                      <w:lang w:val="en-GB"/>
                    </w:rPr>
                    <w:t xml:space="preserve">  Dhaka-1207.</w:t>
                  </w:r>
                </w:p>
                <w:p w:rsidR="00973B90" w:rsidRPr="009E03AE" w:rsidRDefault="00973B90" w:rsidP="00EC0B51">
                  <w:pPr>
                    <w:spacing w:before="120" w:after="120" w:line="360" w:lineRule="auto"/>
                    <w:jc w:val="both"/>
                    <w:rPr>
                      <w:lang w:val="fr-FR"/>
                    </w:rPr>
                  </w:pPr>
                  <w:r w:rsidRPr="009E03AE">
                    <w:rPr>
                      <w:lang w:val="fr-FR"/>
                    </w:rPr>
                    <w:t>Attention </w:t>
                  </w:r>
                  <w:r w:rsidRPr="009E03AE">
                    <w:rPr>
                      <w:lang w:val="fr-FR"/>
                    </w:rPr>
                    <w:tab/>
                    <w:t>:</w:t>
                  </w:r>
                  <w:r w:rsidRPr="009E03AE">
                    <w:rPr>
                      <w:sz w:val="18"/>
                      <w:szCs w:val="18"/>
                      <w:lang w:val="fr-FR"/>
                    </w:rPr>
                    <w:t xml:space="preserve"> </w:t>
                  </w:r>
                  <w:r w:rsidRPr="009E03AE">
                    <w:t>Project Director</w:t>
                  </w:r>
                </w:p>
                <w:p w:rsidR="00973B90" w:rsidRPr="009E03AE" w:rsidRDefault="00973B90" w:rsidP="00EC0B51">
                  <w:pPr>
                    <w:tabs>
                      <w:tab w:val="right" w:pos="7254"/>
                    </w:tabs>
                    <w:spacing w:before="120" w:after="120"/>
                    <w:jc w:val="both"/>
                    <w:rPr>
                      <w:lang w:val="en-GB"/>
                    </w:rPr>
                  </w:pPr>
                  <w:r w:rsidRPr="009E03AE">
                    <w:rPr>
                      <w:lang w:val="en-GB"/>
                    </w:rPr>
                    <w:t>Telephone: 8181100</w:t>
                  </w:r>
                </w:p>
                <w:p w:rsidR="00973B90" w:rsidRPr="009E03AE" w:rsidRDefault="00973B90" w:rsidP="00EC0B51">
                  <w:pPr>
                    <w:tabs>
                      <w:tab w:val="right" w:pos="7254"/>
                    </w:tabs>
                    <w:spacing w:before="120" w:after="120"/>
                    <w:jc w:val="both"/>
                    <w:rPr>
                      <w:lang w:val="en-GB"/>
                    </w:rPr>
                  </w:pPr>
                  <w:r w:rsidRPr="009E03AE">
                    <w:rPr>
                      <w:lang w:val="en-GB"/>
                    </w:rPr>
                    <w:t>Facsimile number: 8181286</w:t>
                  </w:r>
                </w:p>
                <w:p w:rsidR="00973B90" w:rsidRPr="009E03AE" w:rsidRDefault="00973B90" w:rsidP="00EC0B51">
                  <w:pPr>
                    <w:spacing w:before="120" w:after="120" w:line="360" w:lineRule="auto"/>
                    <w:jc w:val="both"/>
                    <w:rPr>
                      <w:sz w:val="18"/>
                      <w:szCs w:val="18"/>
                    </w:rPr>
                  </w:pPr>
                  <w:r w:rsidRPr="009E03AE">
                    <w:rPr>
                      <w:lang w:val="fr-FR"/>
                    </w:rPr>
                    <w:t>E-mail              :</w:t>
                  </w:r>
                  <w:r w:rsidRPr="009E03AE">
                    <w:rPr>
                      <w:sz w:val="18"/>
                      <w:szCs w:val="18"/>
                      <w:lang w:val="fr-FR"/>
                    </w:rPr>
                    <w:t xml:space="preserve"> </w:t>
                  </w:r>
                  <w:r w:rsidR="00D641D6" w:rsidRPr="009E03AE">
                    <w:rPr>
                      <w:lang w:val="en-GB"/>
                    </w:rPr>
                    <w:t>pd@shepower.gov.bd</w:t>
                  </w:r>
                </w:p>
                <w:p w:rsidR="00973B90" w:rsidRPr="009E03AE" w:rsidRDefault="00973B90" w:rsidP="00EC0B51">
                  <w:pPr>
                    <w:spacing w:before="120" w:after="120" w:line="360" w:lineRule="auto"/>
                    <w:jc w:val="both"/>
                    <w:rPr>
                      <w:lang w:val="fr-FR"/>
                    </w:rPr>
                  </w:pPr>
                  <w:proofErr w:type="spellStart"/>
                  <w:r w:rsidRPr="009E03AE">
                    <w:rPr>
                      <w:b/>
                      <w:bCs/>
                      <w:lang w:val="fr-FR"/>
                    </w:rPr>
                    <w:t>Bidder</w:t>
                  </w:r>
                  <w:proofErr w:type="spellEnd"/>
                  <w:r w:rsidRPr="009E03AE">
                    <w:rPr>
                      <w:b/>
                      <w:bCs/>
                      <w:lang w:val="fr-FR"/>
                    </w:rPr>
                    <w:t xml:space="preserve"> (IT </w:t>
                  </w:r>
                  <w:proofErr w:type="spellStart"/>
                  <w:r w:rsidRPr="009E03AE">
                    <w:rPr>
                      <w:b/>
                      <w:bCs/>
                      <w:lang w:val="fr-FR"/>
                    </w:rPr>
                    <w:t>Firm</w:t>
                  </w:r>
                  <w:proofErr w:type="spellEnd"/>
                  <w:r w:rsidRPr="009E03AE">
                    <w:rPr>
                      <w:b/>
                      <w:bCs/>
                      <w:lang w:val="fr-FR"/>
                    </w:rPr>
                    <w:t xml:space="preserve">) </w:t>
                  </w:r>
                  <w:r w:rsidRPr="009E03AE">
                    <w:rPr>
                      <w:lang w:val="fr-FR"/>
                    </w:rPr>
                    <w:tab/>
                    <w:t>:</w:t>
                  </w:r>
                </w:p>
                <w:p w:rsidR="00973B90" w:rsidRPr="009E03AE" w:rsidRDefault="00973B90" w:rsidP="00EC0B51">
                  <w:pPr>
                    <w:spacing w:before="120" w:after="120" w:line="360" w:lineRule="auto"/>
                    <w:jc w:val="both"/>
                    <w:rPr>
                      <w:lang w:val="fr-FR"/>
                    </w:rPr>
                  </w:pPr>
                  <w:r w:rsidRPr="009E03AE">
                    <w:rPr>
                      <w:lang w:val="fr-FR"/>
                    </w:rPr>
                    <w:t>Attention</w:t>
                  </w:r>
                  <w:r w:rsidRPr="009E03AE">
                    <w:rPr>
                      <w:lang w:val="fr-FR"/>
                    </w:rPr>
                    <w:tab/>
                    <w:t>:</w:t>
                  </w:r>
                </w:p>
                <w:p w:rsidR="00973B90" w:rsidRPr="009E03AE" w:rsidRDefault="00973B90" w:rsidP="00EC0B51">
                  <w:pPr>
                    <w:spacing w:before="120" w:after="120" w:line="360" w:lineRule="auto"/>
                    <w:jc w:val="both"/>
                    <w:rPr>
                      <w:lang w:val="fr-FR"/>
                    </w:rPr>
                  </w:pPr>
                  <w:r w:rsidRPr="009E03AE">
                    <w:rPr>
                      <w:lang w:val="fr-FR"/>
                    </w:rPr>
                    <w:t>Facsimile</w:t>
                  </w:r>
                  <w:r w:rsidRPr="009E03AE">
                    <w:rPr>
                      <w:lang w:val="fr-FR"/>
                    </w:rPr>
                    <w:tab/>
                    <w:t>:</w:t>
                  </w:r>
                </w:p>
                <w:p w:rsidR="00973B90" w:rsidRPr="009E03AE" w:rsidRDefault="00973B90" w:rsidP="00EC0B51">
                  <w:pPr>
                    <w:spacing w:before="120" w:after="120"/>
                    <w:jc w:val="both"/>
                  </w:pPr>
                  <w:r w:rsidRPr="009E03AE">
                    <w:rPr>
                      <w:lang w:val="fr-FR"/>
                    </w:rPr>
                    <w:t>E-mail</w:t>
                  </w:r>
                  <w:r w:rsidRPr="009E03AE">
                    <w:rPr>
                      <w:lang w:val="fr-FR"/>
                    </w:rPr>
                    <w:tab/>
                  </w:r>
                  <w:r w:rsidRPr="009E03AE">
                    <w:rPr>
                      <w:lang w:val="fr-FR"/>
                    </w:rPr>
                    <w:tab/>
                    <w:t>:</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bCs/>
                    </w:rPr>
                  </w:pPr>
                  <w:r w:rsidRPr="009E03AE">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lang w:val="en-GB"/>
                    </w:rPr>
                  </w:pPr>
                  <w:r w:rsidRPr="009E03AE">
                    <w:rPr>
                      <w:lang w:val="en-GB"/>
                    </w:rPr>
                    <w:t>The following additional documents shall form the part of the Contract:</w:t>
                  </w:r>
                </w:p>
                <w:p w:rsidR="00973B90" w:rsidRPr="009E03AE" w:rsidRDefault="00973B90" w:rsidP="00EC0B51">
                  <w:pPr>
                    <w:spacing w:before="120" w:after="120"/>
                    <w:jc w:val="both"/>
                    <w:rPr>
                      <w:bCs/>
                      <w:i/>
                      <w:sz w:val="18"/>
                      <w:szCs w:val="18"/>
                      <w:lang w:val="en-GB"/>
                    </w:rPr>
                  </w:pPr>
                  <w:r w:rsidRPr="009E03AE">
                    <w:rPr>
                      <w:bCs/>
                      <w:i/>
                      <w:sz w:val="20"/>
                      <w:szCs w:val="18"/>
                      <w:lang w:val="en-GB"/>
                    </w:rPr>
                    <w:t>1) Minutes of Contract Negotiation</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bCs/>
                    </w:rPr>
                  </w:pPr>
                  <w:r w:rsidRPr="009E03AE">
                    <w:rPr>
                      <w:b/>
                      <w:bCs/>
                    </w:rPr>
                    <w:t>GCC 8.1</w:t>
                  </w:r>
                </w:p>
              </w:tc>
              <w:tc>
                <w:tcPr>
                  <w:tcW w:w="8235"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120" w:after="120"/>
                    <w:jc w:val="both"/>
                    <w:rPr>
                      <w:bCs/>
                    </w:rPr>
                  </w:pPr>
                  <w:r w:rsidRPr="009E03AE">
                    <w:rPr>
                      <w:bCs/>
                    </w:rPr>
                    <w:t xml:space="preserve">Non eligible country is </w:t>
                  </w:r>
                  <w:r w:rsidRPr="009E03AE">
                    <w:rPr>
                      <w:bCs/>
                      <w:i/>
                    </w:rPr>
                    <w:t>Israel</w:t>
                  </w:r>
                </w:p>
                <w:p w:rsidR="00973B90" w:rsidRPr="009E03AE" w:rsidRDefault="00973B90" w:rsidP="00EC0B51">
                  <w:pPr>
                    <w:spacing w:before="120" w:after="120"/>
                    <w:jc w:val="both"/>
                    <w:rPr>
                      <w:i/>
                      <w:sz w:val="2"/>
                      <w:szCs w:val="18"/>
                    </w:rPr>
                  </w:pP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pPr>
                  <w:r w:rsidRPr="009E03AE">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sz w:val="18"/>
                      <w:szCs w:val="18"/>
                      <w:lang w:val="en-GB"/>
                    </w:rPr>
                  </w:pPr>
                  <w:r w:rsidRPr="009E03AE">
                    <w:rPr>
                      <w:lang w:val="en-GB"/>
                    </w:rPr>
                    <w:t xml:space="preserve">The Member in Charge is: </w:t>
                  </w:r>
                </w:p>
                <w:p w:rsidR="00973B90" w:rsidRPr="009E03AE" w:rsidRDefault="00973B90" w:rsidP="00EC0B51">
                  <w:pPr>
                    <w:spacing w:before="120" w:after="120"/>
                    <w:jc w:val="both"/>
                    <w:rPr>
                      <w:iCs/>
                      <w:sz w:val="2"/>
                      <w:szCs w:val="18"/>
                      <w:lang w:val="en-GB"/>
                    </w:rPr>
                  </w:pPr>
                  <w:r w:rsidRPr="009E03AE">
                    <w:rPr>
                      <w:iCs/>
                      <w:sz w:val="18"/>
                      <w:szCs w:val="18"/>
                      <w:lang w:val="en-GB"/>
                    </w:rPr>
                    <w:t xml:space="preserve"> </w:t>
                  </w:r>
                </w:p>
                <w:p w:rsidR="00973B90" w:rsidRPr="009E03AE" w:rsidRDefault="00973B90" w:rsidP="00EC0B51">
                  <w:pPr>
                    <w:spacing w:before="120" w:after="120"/>
                    <w:jc w:val="both"/>
                    <w:rPr>
                      <w:sz w:val="18"/>
                      <w:szCs w:val="18"/>
                      <w:lang w:val="en-GB"/>
                    </w:rPr>
                  </w:pPr>
                  <w:r w:rsidRPr="009E03AE">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120" w:after="120"/>
                    <w:jc w:val="both"/>
                    <w:rPr>
                      <w:sz w:val="18"/>
                      <w:lang w:val="en-GB"/>
                    </w:rPr>
                  </w:pPr>
                  <w:r w:rsidRPr="009E03AE">
                    <w:rPr>
                      <w:lang w:val="en-GB"/>
                    </w:rPr>
                    <w:t xml:space="preserve">The Authorized Representatives are:  </w:t>
                  </w:r>
                </w:p>
                <w:p w:rsidR="00973B90" w:rsidRPr="009E03AE" w:rsidRDefault="00973B90" w:rsidP="00EC0B51">
                  <w:pPr>
                    <w:tabs>
                      <w:tab w:val="right" w:pos="6766"/>
                    </w:tabs>
                    <w:ind w:left="18" w:hanging="18"/>
                    <w:jc w:val="both"/>
                    <w:rPr>
                      <w:i/>
                      <w:iCs/>
                      <w:lang w:val="en-GB"/>
                    </w:rPr>
                  </w:pPr>
                  <w:r w:rsidRPr="009E03AE">
                    <w:rPr>
                      <w:b/>
                      <w:bCs/>
                      <w:lang w:val="en-GB"/>
                    </w:rPr>
                    <w:t xml:space="preserve">For the Client </w:t>
                  </w:r>
                  <w:r w:rsidRPr="009E03AE">
                    <w:rPr>
                      <w:lang w:val="en-GB"/>
                    </w:rPr>
                    <w:t xml:space="preserve">: </w:t>
                  </w:r>
                  <w:r w:rsidRPr="009E03AE">
                    <w:rPr>
                      <w:bCs/>
                      <w:sz w:val="23"/>
                      <w:szCs w:val="21"/>
                      <w:lang w:val="en-GB"/>
                    </w:rPr>
                    <w:t>She Power Project: Sustainable Development for Women through ICT,</w:t>
                  </w:r>
                  <w:r w:rsidRPr="009E03AE">
                    <w:rPr>
                      <w:u w:val="single"/>
                      <w:lang w:val="en-GB"/>
                    </w:rPr>
                    <w:t xml:space="preserve"> </w:t>
                  </w:r>
                  <w:r w:rsidRPr="009E03AE">
                    <w:rPr>
                      <w:bCs/>
                      <w:sz w:val="23"/>
                      <w:szCs w:val="21"/>
                      <w:lang w:val="en-GB"/>
                    </w:rPr>
                    <w:t xml:space="preserve">Department of Information &amp; Communication Technology, Level 8, ICT Tower,  </w:t>
                  </w:r>
                  <w:proofErr w:type="spellStart"/>
                  <w:r w:rsidRPr="009E03AE">
                    <w:rPr>
                      <w:bCs/>
                      <w:sz w:val="23"/>
                      <w:szCs w:val="21"/>
                      <w:lang w:val="en-GB"/>
                    </w:rPr>
                    <w:t>Agargoan</w:t>
                  </w:r>
                  <w:proofErr w:type="spellEnd"/>
                  <w:r w:rsidRPr="009E03AE">
                    <w:rPr>
                      <w:bCs/>
                      <w:sz w:val="23"/>
                      <w:szCs w:val="21"/>
                      <w:lang w:val="en-GB"/>
                    </w:rPr>
                    <w:t xml:space="preserve"> ,  Dhaka-1207.</w:t>
                  </w:r>
                </w:p>
                <w:p w:rsidR="00973B90" w:rsidRPr="009E03AE" w:rsidRDefault="00973B90" w:rsidP="00EC0B51">
                  <w:pPr>
                    <w:spacing w:before="120" w:after="120"/>
                    <w:jc w:val="both"/>
                    <w:rPr>
                      <w:lang w:val="en-GB"/>
                    </w:rPr>
                  </w:pPr>
                  <w:r w:rsidRPr="009E03AE">
                    <w:rPr>
                      <w:b/>
                      <w:bCs/>
                      <w:lang w:val="en-GB"/>
                    </w:rPr>
                    <w:t xml:space="preserve">For the Bidder (Firm) </w:t>
                  </w:r>
                  <w:r w:rsidRPr="009E03AE">
                    <w:rPr>
                      <w:lang w:val="en-GB"/>
                    </w:rPr>
                    <w:t xml:space="preserve">: </w:t>
                  </w:r>
                </w:p>
                <w:p w:rsidR="00973B90" w:rsidRPr="009E03AE" w:rsidRDefault="00973B90" w:rsidP="00EC0B51">
                  <w:pPr>
                    <w:spacing w:before="120" w:after="120"/>
                    <w:jc w:val="both"/>
                    <w:rPr>
                      <w:lang w:val="en-GB"/>
                    </w:rPr>
                  </w:pP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bCs/>
                    </w:rPr>
                  </w:pPr>
                  <w:r w:rsidRPr="009E03AE">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Cs/>
                      <w:lang w:val="en-GB"/>
                    </w:rPr>
                  </w:pPr>
                  <w:r w:rsidRPr="009E03AE">
                    <w:rPr>
                      <w:bCs/>
                      <w:lang w:val="en-GB"/>
                    </w:rPr>
                    <w:t>The effectiveness</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Cs/>
                      <w:lang w:val="en-GB"/>
                    </w:rPr>
                  </w:pPr>
                  <w:r w:rsidRPr="009E03AE">
                    <w:rPr>
                      <w:bCs/>
                      <w:lang w:val="en-GB"/>
                    </w:rPr>
                    <w:t xml:space="preserve">The Bidder shall commence carrying out the Services within </w:t>
                  </w:r>
                  <w:r w:rsidRPr="009E03AE">
                    <w:rPr>
                      <w:b/>
                      <w:bCs/>
                      <w:i/>
                      <w:lang w:val="en-GB"/>
                    </w:rPr>
                    <w:t>14 days</w:t>
                  </w:r>
                  <w:r w:rsidRPr="009E03AE">
                    <w:rPr>
                      <w:bCs/>
                      <w:i/>
                      <w:lang w:val="en-GB"/>
                    </w:rPr>
                    <w:t xml:space="preserve"> </w:t>
                  </w:r>
                  <w:r w:rsidRPr="009E03AE">
                    <w:rPr>
                      <w:bCs/>
                      <w:lang w:val="en-GB"/>
                    </w:rPr>
                    <w:t>of the Effective Date of the Contract.</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bCs/>
                    </w:rPr>
                  </w:pPr>
                  <w:r w:rsidRPr="009E03AE">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Cs/>
                      <w:lang w:val="en-GB"/>
                    </w:rPr>
                  </w:pPr>
                  <w:r w:rsidRPr="009E03AE">
                    <w:rPr>
                      <w:bCs/>
                      <w:lang w:val="en-GB"/>
                    </w:rPr>
                    <w:t xml:space="preserve">The contract will expire on </w:t>
                  </w:r>
                  <w:r w:rsidR="00DA1513" w:rsidRPr="009E03AE">
                    <w:rPr>
                      <w:bCs/>
                      <w:lang w:val="en-GB"/>
                    </w:rPr>
                    <w:t>31 December 2018.</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Cs/>
                      <w:i/>
                      <w:sz w:val="18"/>
                      <w:szCs w:val="18"/>
                      <w:lang w:val="en-GB"/>
                    </w:rPr>
                  </w:pPr>
                  <w:r w:rsidRPr="009E03AE">
                    <w:rPr>
                      <w:bCs/>
                      <w:lang w:val="en-GB"/>
                    </w:rPr>
                    <w:t xml:space="preserve">The </w:t>
                  </w:r>
                  <w:r w:rsidRPr="009E03AE">
                    <w:rPr>
                      <w:lang w:val="en-GB"/>
                    </w:rPr>
                    <w:t>Bidder (IT Firm)</w:t>
                  </w:r>
                  <w:r w:rsidRPr="009E03AE">
                    <w:rPr>
                      <w:bCs/>
                      <w:lang w:val="en-GB"/>
                    </w:rPr>
                    <w:t xml:space="preserve"> is notified of such actions, claims, losses or damages not later than </w:t>
                  </w:r>
                  <w:r w:rsidRPr="009E03AE">
                    <w:rPr>
                      <w:bCs/>
                      <w:szCs w:val="18"/>
                      <w:lang w:val="en-GB"/>
                    </w:rPr>
                    <w:t>3 (three)</w:t>
                  </w:r>
                  <w:r w:rsidRPr="009E03AE">
                    <w:rPr>
                      <w:bCs/>
                      <w:sz w:val="26"/>
                      <w:lang w:val="en-GB"/>
                    </w:rPr>
                    <w:t xml:space="preserve"> </w:t>
                  </w:r>
                  <w:r w:rsidRPr="009E03AE">
                    <w:rPr>
                      <w:bCs/>
                      <w:lang w:val="en-GB"/>
                    </w:rPr>
                    <w:t>months after conclusion of the Services.</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i/>
                      <w:lang w:val="en-GB"/>
                    </w:rPr>
                  </w:pPr>
                  <w:r w:rsidRPr="009E03AE">
                    <w:rPr>
                      <w:bCs/>
                      <w:lang w:val="en-GB"/>
                    </w:rPr>
                    <w:t xml:space="preserve">The ceiling on Bidder’s (Firm) liability shall be limited to </w:t>
                  </w:r>
                  <w:r w:rsidRPr="009E03AE">
                    <w:rPr>
                      <w:bCs/>
                      <w:i/>
                      <w:lang w:val="en-GB"/>
                    </w:rPr>
                    <w:t>[</w:t>
                  </w:r>
                  <w:proofErr w:type="spellStart"/>
                  <w:r w:rsidRPr="009E03AE">
                    <w:rPr>
                      <w:bCs/>
                      <w:i/>
                      <w:lang w:val="en-GB"/>
                    </w:rPr>
                    <w:t>Tk</w:t>
                  </w:r>
                  <w:proofErr w:type="spellEnd"/>
                  <w:r w:rsidRPr="009E03AE">
                    <w:rPr>
                      <w:bCs/>
                      <w:i/>
                      <w:lang w:val="en-GB"/>
                    </w:rPr>
                    <w:t>...........................]: N/A</w:t>
                  </w:r>
                </w:p>
                <w:p w:rsidR="00973B90" w:rsidRPr="009E03AE" w:rsidRDefault="00973B90" w:rsidP="00EC0B51">
                  <w:pPr>
                    <w:spacing w:before="120" w:after="120"/>
                    <w:jc w:val="both"/>
                    <w:rPr>
                      <w:i/>
                      <w:sz w:val="18"/>
                      <w:szCs w:val="18"/>
                      <w:lang w:val="en-GB"/>
                    </w:rPr>
                  </w:pPr>
                  <w:r w:rsidRPr="009E03AE">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sz w:val="18"/>
                      <w:szCs w:val="18"/>
                      <w:lang w:val="en-GB"/>
                    </w:rPr>
                  </w:pPr>
                  <w:r w:rsidRPr="009E03AE">
                    <w:rPr>
                      <w:bCs/>
                      <w:lang w:val="en-GB"/>
                    </w:rPr>
                    <w:t>The risks and the coverage shall be equivalent to the contract price.</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lang w:val="en-GB"/>
                    </w:rPr>
                  </w:pPr>
                  <w:r w:rsidRPr="009E03AE">
                    <w:rPr>
                      <w:bCs/>
                      <w:lang w:val="en-GB"/>
                    </w:rPr>
                    <w:t xml:space="preserve">The other actions that shall require Client’s approval are: </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lang w:val="en-GB"/>
                    </w:rPr>
                  </w:pPr>
                  <w:r w:rsidRPr="009E03AE">
                    <w:rPr>
                      <w:lang w:val="en-GB"/>
                    </w:rPr>
                    <w:t>The other restrictions about future use of documents and software are;</w:t>
                  </w:r>
                </w:p>
                <w:p w:rsidR="00973B90" w:rsidRPr="009E03AE" w:rsidRDefault="00973B90" w:rsidP="00EC0B51">
                  <w:pPr>
                    <w:spacing w:before="120" w:after="120"/>
                    <w:jc w:val="both"/>
                    <w:rPr>
                      <w:lang w:val="en-GB"/>
                    </w:rPr>
                  </w:pPr>
                  <w:r w:rsidRPr="009E03AE">
                    <w:rPr>
                      <w:b/>
                      <w:lang w:val="en-GB"/>
                    </w:rPr>
                    <w:t xml:space="preserve"> “The Bidder (Firm) shall not use these documents and software for purposes unrelated to this Contract without the prior written approval of the Client.”</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iCs/>
                      <w:sz w:val="21"/>
                      <w:szCs w:val="21"/>
                      <w:lang w:val="en-GB"/>
                    </w:rPr>
                  </w:pPr>
                  <w:r w:rsidRPr="009E03AE">
                    <w:rPr>
                      <w:iCs/>
                      <w:sz w:val="21"/>
                      <w:szCs w:val="21"/>
                      <w:lang w:val="en-GB"/>
                    </w:rPr>
                    <w:t>Assistance for carrying out the Services to be provided by the Client are;</w:t>
                  </w:r>
                </w:p>
                <w:p w:rsidR="00973B90" w:rsidRPr="009E03AE" w:rsidRDefault="00973B90" w:rsidP="00EC0B51">
                  <w:pPr>
                    <w:spacing w:before="120" w:after="120"/>
                    <w:ind w:left="369"/>
                    <w:jc w:val="both"/>
                    <w:rPr>
                      <w:iCs/>
                      <w:lang w:val="en-GB"/>
                    </w:rPr>
                  </w:pPr>
                  <w:r w:rsidRPr="009E03AE">
                    <w:rPr>
                      <w:iCs/>
                      <w:lang w:val="en-GB"/>
                    </w:rPr>
                    <w:t>(a) Necessary desk facilities at Client’s Office.</w:t>
                  </w:r>
                </w:p>
                <w:p w:rsidR="00973B90" w:rsidRPr="009E03AE" w:rsidRDefault="00973B90" w:rsidP="00EC0B51">
                  <w:pPr>
                    <w:spacing w:before="120" w:after="120"/>
                    <w:ind w:left="369"/>
                    <w:jc w:val="both"/>
                    <w:rPr>
                      <w:iCs/>
                      <w:lang w:val="en-GB"/>
                    </w:rPr>
                  </w:pPr>
                  <w:r w:rsidRPr="009E03AE">
                    <w:rPr>
                      <w:iCs/>
                      <w:lang w:val="en-GB"/>
                    </w:rPr>
                    <w:t>(b) Reasonable logistic support.</w:t>
                  </w:r>
                </w:p>
                <w:p w:rsidR="00973B90" w:rsidRPr="009E03AE" w:rsidRDefault="00973B90" w:rsidP="00EC0B51">
                  <w:pPr>
                    <w:spacing w:before="120" w:after="120"/>
                    <w:ind w:left="369"/>
                    <w:jc w:val="both"/>
                    <w:rPr>
                      <w:sz w:val="18"/>
                      <w:szCs w:val="18"/>
                      <w:lang w:val="en-GB"/>
                    </w:rPr>
                  </w:pPr>
                  <w:r w:rsidRPr="009E03AE">
                    <w:rPr>
                      <w:iCs/>
                      <w:lang w:val="en-GB"/>
                    </w:rPr>
                    <w:t>(c) Access to Data and information available with the Client required for accomplishing the services/jobs.</w:t>
                  </w:r>
                </w:p>
              </w:tc>
            </w:tr>
            <w:tr w:rsidR="009E03AE" w:rsidRPr="009E03AE">
              <w:trPr>
                <w:trHeight w:val="341"/>
              </w:trPr>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b/>
                    </w:rPr>
                  </w:pPr>
                  <w:r w:rsidRPr="009E03AE">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bCs/>
                      <w:lang w:val="en-GB"/>
                    </w:rPr>
                  </w:pPr>
                  <w:r w:rsidRPr="009E03AE">
                    <w:rPr>
                      <w:bCs/>
                      <w:lang w:val="en-GB"/>
                    </w:rPr>
                    <w:t>The Contract ceiling amount is: N/A</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b/>
                    </w:rPr>
                  </w:pPr>
                  <w:r w:rsidRPr="009E03AE">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lang w:val="en-GB"/>
                    </w:rPr>
                  </w:pPr>
                  <w:r w:rsidRPr="009E03AE">
                    <w:rPr>
                      <w:lang w:val="en-GB"/>
                    </w:rPr>
                    <w:t>The Bank Account is: N/A</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pPr>
                  <w:r w:rsidRPr="009E03AE">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lang w:val="en-GB"/>
                    </w:rPr>
                  </w:pPr>
                  <w:r w:rsidRPr="009E03AE">
                    <w:rPr>
                      <w:lang w:val="en-GB"/>
                    </w:rPr>
                    <w:t>The Contract Price is: N/A</w:t>
                  </w:r>
                </w:p>
              </w:tc>
            </w:tr>
            <w:tr w:rsidR="009E03AE" w:rsidRPr="009E03AE">
              <w:trPr>
                <w:trHeight w:val="278"/>
              </w:trPr>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pStyle w:val="Sec1-Clauses"/>
                    <w:spacing w:before="0" w:after="0"/>
                    <w:jc w:val="both"/>
                    <w:rPr>
                      <w:szCs w:val="22"/>
                    </w:rPr>
                  </w:pPr>
                  <w:r w:rsidRPr="009E03AE">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sz w:val="18"/>
                      <w:szCs w:val="18"/>
                      <w:lang w:val="en-GB"/>
                    </w:rPr>
                  </w:pPr>
                  <w:r w:rsidRPr="009E03AE">
                    <w:t>Advance Payment: N/A</w:t>
                  </w:r>
                </w:p>
              </w:tc>
            </w:tr>
            <w:tr w:rsidR="009E03AE" w:rsidRPr="009E03AE">
              <w:trPr>
                <w:trHeight w:val="350"/>
              </w:trPr>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i/>
                      <w:iCs/>
                      <w:lang w:val="en-GB"/>
                    </w:rPr>
                  </w:pPr>
                  <w:r w:rsidRPr="009E03AE">
                    <w:rPr>
                      <w:lang w:val="en-GB"/>
                    </w:rPr>
                    <w:t>Payments shall be made: As per TOR</w:t>
                  </w:r>
                </w:p>
              </w:tc>
            </w:tr>
            <w:tr w:rsidR="009E03AE" w:rsidRPr="009E03AE">
              <w:trPr>
                <w:trHeight w:val="647"/>
              </w:trPr>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Cs/>
                      <w:i/>
                      <w:iCs/>
                      <w:sz w:val="18"/>
                      <w:szCs w:val="18"/>
                      <w:lang w:val="en-GB"/>
                    </w:rPr>
                  </w:pPr>
                  <w:r w:rsidRPr="009E03AE">
                    <w:rPr>
                      <w:bCs/>
                      <w:lang w:val="en-GB"/>
                    </w:rPr>
                    <w:t>The Bidder (IT Firm) shall be entitled to receive financing charges for delayed payment during the period of delay at the following rate; N/A</w:t>
                  </w:r>
                </w:p>
              </w:tc>
            </w:tr>
            <w:tr w:rsidR="009E03AE" w:rsidRPr="009E03AE">
              <w:tc>
                <w:tcPr>
                  <w:tcW w:w="186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b/>
                    </w:rPr>
                  </w:pPr>
                  <w:r w:rsidRPr="009E03AE">
                    <w:rPr>
                      <w:b/>
                      <w:bCs/>
                    </w:rPr>
                    <w:lastRenderedPageBreak/>
                    <w:t>GCC 74.2 (b)</w:t>
                  </w:r>
                </w:p>
              </w:tc>
              <w:tc>
                <w:tcPr>
                  <w:tcW w:w="8235"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120" w:after="120"/>
                    <w:jc w:val="both"/>
                    <w:rPr>
                      <w:lang w:val="en-GB"/>
                    </w:rPr>
                  </w:pPr>
                  <w:r w:rsidRPr="009E03AE">
                    <w:rPr>
                      <w:lang w:val="en-GB"/>
                    </w:rPr>
                    <w:t xml:space="preserve">The place of Arbitration is: </w:t>
                  </w:r>
                  <w:r w:rsidRPr="009E03AE">
                    <w:rPr>
                      <w:bCs/>
                      <w:sz w:val="23"/>
                      <w:szCs w:val="21"/>
                      <w:lang w:val="en-GB"/>
                    </w:rPr>
                    <w:t>She Power Project: Sustainable Development for Women through ICT,</w:t>
                  </w:r>
                  <w:r w:rsidRPr="009E03AE">
                    <w:rPr>
                      <w:u w:val="single"/>
                      <w:lang w:val="en-GB"/>
                    </w:rPr>
                    <w:t xml:space="preserve"> </w:t>
                  </w:r>
                  <w:r w:rsidRPr="009E03AE">
                    <w:rPr>
                      <w:bCs/>
                      <w:sz w:val="23"/>
                      <w:szCs w:val="21"/>
                      <w:lang w:val="en-GB"/>
                    </w:rPr>
                    <w:t xml:space="preserve">Department of Information &amp; Communication Technology, Level 8, ICT Tower,  </w:t>
                  </w:r>
                  <w:proofErr w:type="spellStart"/>
                  <w:r w:rsidRPr="009E03AE">
                    <w:rPr>
                      <w:bCs/>
                      <w:sz w:val="23"/>
                      <w:szCs w:val="21"/>
                      <w:lang w:val="en-GB"/>
                    </w:rPr>
                    <w:t>Agargoan</w:t>
                  </w:r>
                  <w:proofErr w:type="spellEnd"/>
                  <w:r w:rsidRPr="009E03AE">
                    <w:rPr>
                      <w:bCs/>
                      <w:sz w:val="23"/>
                      <w:szCs w:val="21"/>
                      <w:lang w:val="en-GB"/>
                    </w:rPr>
                    <w:t xml:space="preserve"> ,  Dhaka-1207.</w:t>
                  </w:r>
                </w:p>
              </w:tc>
            </w:tr>
          </w:tbl>
          <w:p w:rsidR="00973B90" w:rsidRPr="009E03AE" w:rsidRDefault="00973B90" w:rsidP="00EC0B51">
            <w:pPr>
              <w:tabs>
                <w:tab w:val="left" w:pos="5349"/>
                <w:tab w:val="left" w:pos="5627"/>
              </w:tabs>
              <w:jc w:val="both"/>
              <w:rPr>
                <w:sz w:val="28"/>
                <w:szCs w:val="28"/>
                <w:lang w:val="en-GB"/>
              </w:rPr>
            </w:pPr>
            <w:r w:rsidRPr="009E03AE">
              <w:rPr>
                <w:lang w:val="en-GB"/>
              </w:rPr>
              <w:tab/>
            </w:r>
            <w:r w:rsidRPr="009E03AE">
              <w:rPr>
                <w:lang w:val="en-GB"/>
              </w:rPr>
              <w:tab/>
            </w:r>
          </w:p>
        </w:tc>
      </w:tr>
    </w:tbl>
    <w:p w:rsidR="00973B90" w:rsidRPr="009E03AE" w:rsidRDefault="00973B90" w:rsidP="00EC0B51">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973B90" w:rsidRPr="009E03AE" w:rsidRDefault="00973B90" w:rsidP="00EC0B51">
      <w:pPr>
        <w:pStyle w:val="Heading1"/>
        <w:jc w:val="both"/>
        <w:rPr>
          <w:rFonts w:eastAsia="SimSun"/>
        </w:rPr>
      </w:pPr>
    </w:p>
    <w:p w:rsidR="00973B90" w:rsidRPr="009E03AE" w:rsidRDefault="00973B90" w:rsidP="00EC0B51">
      <w:pPr>
        <w:pStyle w:val="Heading1"/>
        <w:jc w:val="both"/>
        <w:rPr>
          <w:rFonts w:eastAsia="SimSun"/>
        </w:rPr>
      </w:pPr>
      <w:bookmarkStart w:id="4831" w:name="_Toc477264330"/>
      <w:r w:rsidRPr="009E03AE">
        <w:rPr>
          <w:rFonts w:eastAsia="SimSun"/>
        </w:rPr>
        <w:t>Section 5.</w:t>
      </w:r>
      <w:r w:rsidRPr="009E03AE">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973B90" w:rsidRPr="009E03AE" w:rsidRDefault="00973B90" w:rsidP="00EC0B51">
      <w:pPr>
        <w:jc w:val="both"/>
        <w:rPr>
          <w:sz w:val="32"/>
        </w:rPr>
      </w:pPr>
    </w:p>
    <w:p w:rsidR="00973B90" w:rsidRPr="009E03AE" w:rsidRDefault="00973B90" w:rsidP="00EC0B51">
      <w:pPr>
        <w:pStyle w:val="Heading3"/>
        <w:jc w:val="both"/>
        <w:rPr>
          <w:rFonts w:eastAsia="SimSun"/>
          <w:b/>
          <w:bCs/>
        </w:rPr>
      </w:pPr>
      <w:bookmarkStart w:id="4832" w:name="_Toc477264331"/>
      <w:bookmarkStart w:id="4833" w:name="_Toc48551137"/>
      <w:r w:rsidRPr="009E03AE">
        <w:rPr>
          <w:rFonts w:eastAsia="SimSun"/>
          <w:b/>
          <w:bCs/>
        </w:rPr>
        <w:t>5A.</w:t>
      </w:r>
      <w:r w:rsidRPr="009E03AE">
        <w:rPr>
          <w:rFonts w:eastAsia="SimSun"/>
          <w:b/>
          <w:bCs/>
        </w:rPr>
        <w:tab/>
        <w:t>Technical Proposal - Standard Forms</w:t>
      </w:r>
      <w:bookmarkEnd w:id="4832"/>
      <w:bookmarkEnd w:id="4833"/>
    </w:p>
    <w:p w:rsidR="00973B90" w:rsidRPr="009E03AE" w:rsidRDefault="00973B90" w:rsidP="00EC0B51">
      <w:pPr>
        <w:pStyle w:val="Heading3"/>
        <w:jc w:val="both"/>
        <w:rPr>
          <w:rFonts w:eastAsia="SimSun"/>
          <w:b/>
          <w:bCs/>
          <w:sz w:val="30"/>
        </w:rPr>
      </w:pPr>
    </w:p>
    <w:p w:rsidR="00973B90" w:rsidRPr="009E03AE" w:rsidRDefault="00973B90" w:rsidP="00EC0B51">
      <w:pPr>
        <w:jc w:val="both"/>
        <w:rPr>
          <w:i/>
          <w:lang w:val="en-GB"/>
        </w:rPr>
      </w:pPr>
      <w:r w:rsidRPr="009E03AE">
        <w:rPr>
          <w:i/>
          <w:lang w:val="en-GB"/>
        </w:rPr>
        <w:t xml:space="preserve"> [Comments in brackets [  ] provide guidance to the short listed Bidders for the preparation of their Technical Proposals; they should not appear on the Technical Proposals to be submitted.]</w:t>
      </w:r>
    </w:p>
    <w:p w:rsidR="00973B90" w:rsidRPr="009E03AE" w:rsidRDefault="00973B90" w:rsidP="00EC0B51">
      <w:pPr>
        <w:ind w:left="540" w:hanging="540"/>
        <w:jc w:val="both"/>
        <w:rPr>
          <w:lang w:val="en-GB"/>
        </w:rPr>
      </w:pPr>
    </w:p>
    <w:p w:rsidR="00973B90" w:rsidRPr="009E03AE" w:rsidRDefault="00973B90" w:rsidP="00EC0B51">
      <w:pPr>
        <w:ind w:left="540" w:hanging="540"/>
        <w:jc w:val="both"/>
        <w:rPr>
          <w:lang w:val="en-GB"/>
        </w:rPr>
      </w:pPr>
    </w:p>
    <w:p w:rsidR="00973B90" w:rsidRPr="009E03AE" w:rsidRDefault="00973B90" w:rsidP="00EC0B51">
      <w:pPr>
        <w:ind w:left="720" w:hanging="720"/>
        <w:jc w:val="both"/>
        <w:rPr>
          <w:lang w:val="en-GB"/>
        </w:rPr>
      </w:pPr>
      <w:r w:rsidRPr="009E03AE">
        <w:rPr>
          <w:lang w:val="en-GB"/>
        </w:rPr>
        <w:t>5A1</w:t>
      </w:r>
      <w:r w:rsidRPr="009E03AE">
        <w:rPr>
          <w:lang w:val="en-GB"/>
        </w:rPr>
        <w:tab/>
        <w:t>Technical Proposal Submission Form</w:t>
      </w:r>
    </w:p>
    <w:p w:rsidR="00973B90" w:rsidRPr="009E03AE" w:rsidRDefault="00973B90" w:rsidP="00EC0B51">
      <w:pPr>
        <w:ind w:left="720" w:hanging="720"/>
        <w:jc w:val="both"/>
        <w:rPr>
          <w:lang w:val="en-GB"/>
        </w:rPr>
      </w:pPr>
    </w:p>
    <w:p w:rsidR="00973B90" w:rsidRPr="009E03AE" w:rsidRDefault="00973B90" w:rsidP="00EC0B51">
      <w:pPr>
        <w:ind w:left="720" w:hanging="720"/>
        <w:jc w:val="both"/>
        <w:rPr>
          <w:lang w:val="en-GB"/>
        </w:rPr>
      </w:pPr>
      <w:r w:rsidRPr="009E03AE">
        <w:rPr>
          <w:lang w:val="en-GB"/>
        </w:rPr>
        <w:t>5A2</w:t>
      </w:r>
      <w:r w:rsidRPr="009E03AE">
        <w:rPr>
          <w:lang w:val="en-GB"/>
        </w:rPr>
        <w:tab/>
        <w:t>Bidder’s Organization and Experience</w:t>
      </w:r>
    </w:p>
    <w:p w:rsidR="00973B90" w:rsidRPr="009E03AE" w:rsidRDefault="00973B90" w:rsidP="00EC0B51">
      <w:pPr>
        <w:numPr>
          <w:ilvl w:val="0"/>
          <w:numId w:val="314"/>
        </w:numPr>
        <w:ind w:left="720" w:firstLine="0"/>
        <w:jc w:val="both"/>
        <w:rPr>
          <w:lang w:val="en-GB"/>
        </w:rPr>
      </w:pPr>
      <w:r w:rsidRPr="009E03AE">
        <w:rPr>
          <w:lang w:val="en-GB"/>
        </w:rPr>
        <w:t>Bidder’s Organization</w:t>
      </w:r>
    </w:p>
    <w:p w:rsidR="00973B90" w:rsidRPr="009E03AE" w:rsidRDefault="00973B90" w:rsidP="00EC0B51">
      <w:pPr>
        <w:numPr>
          <w:ilvl w:val="0"/>
          <w:numId w:val="314"/>
        </w:numPr>
        <w:ind w:left="720" w:firstLine="0"/>
        <w:jc w:val="both"/>
        <w:rPr>
          <w:lang w:val="en-GB"/>
        </w:rPr>
      </w:pPr>
      <w:r w:rsidRPr="009E03AE">
        <w:rPr>
          <w:lang w:val="en-GB"/>
        </w:rPr>
        <w:t>Bidder’s Experience</w:t>
      </w:r>
    </w:p>
    <w:p w:rsidR="00973B90" w:rsidRPr="009E03AE" w:rsidRDefault="00973B90" w:rsidP="00EC0B51">
      <w:pPr>
        <w:ind w:left="720" w:hanging="720"/>
        <w:jc w:val="both"/>
        <w:rPr>
          <w:lang w:val="en-GB"/>
        </w:rPr>
      </w:pPr>
    </w:p>
    <w:p w:rsidR="00973B90" w:rsidRPr="009E03AE" w:rsidRDefault="00973B90" w:rsidP="00EC0B51">
      <w:pPr>
        <w:ind w:left="720" w:hanging="720"/>
        <w:jc w:val="both"/>
        <w:rPr>
          <w:lang w:val="en-GB"/>
        </w:rPr>
      </w:pPr>
      <w:r w:rsidRPr="009E03AE">
        <w:rPr>
          <w:lang w:val="en-GB"/>
        </w:rPr>
        <w:t>5A3</w:t>
      </w:r>
      <w:r w:rsidRPr="009E03AE">
        <w:rPr>
          <w:lang w:val="en-GB"/>
        </w:rPr>
        <w:tab/>
        <w:t>Comments or Suggestions on the Terms of Reference and on Counterpart Staff and Facilities to be provided by the Client</w:t>
      </w:r>
    </w:p>
    <w:p w:rsidR="00973B90" w:rsidRPr="009E03AE" w:rsidRDefault="00973B90" w:rsidP="00EC0B51">
      <w:pPr>
        <w:numPr>
          <w:ilvl w:val="0"/>
          <w:numId w:val="316"/>
        </w:numPr>
        <w:ind w:left="720" w:firstLine="0"/>
        <w:jc w:val="both"/>
        <w:rPr>
          <w:lang w:val="en-GB"/>
        </w:rPr>
      </w:pPr>
      <w:r w:rsidRPr="009E03AE">
        <w:rPr>
          <w:lang w:val="en-GB"/>
        </w:rPr>
        <w:t>On the Terms of Reference</w:t>
      </w:r>
    </w:p>
    <w:p w:rsidR="00973B90" w:rsidRPr="009E03AE" w:rsidRDefault="00973B90" w:rsidP="00EC0B51">
      <w:pPr>
        <w:numPr>
          <w:ilvl w:val="0"/>
          <w:numId w:val="316"/>
        </w:numPr>
        <w:ind w:left="720" w:firstLine="0"/>
        <w:jc w:val="both"/>
        <w:rPr>
          <w:lang w:val="en-GB"/>
        </w:rPr>
      </w:pPr>
      <w:r w:rsidRPr="009E03AE">
        <w:rPr>
          <w:lang w:val="en-GB"/>
        </w:rPr>
        <w:t>On the Counterpart Staff and Facilities</w:t>
      </w:r>
    </w:p>
    <w:p w:rsidR="00973B90" w:rsidRPr="009E03AE" w:rsidRDefault="00973B90" w:rsidP="00EC0B51">
      <w:pPr>
        <w:ind w:left="720" w:hanging="720"/>
        <w:jc w:val="both"/>
        <w:rPr>
          <w:lang w:val="en-GB"/>
        </w:rPr>
      </w:pPr>
    </w:p>
    <w:p w:rsidR="00973B90" w:rsidRPr="009E03AE" w:rsidRDefault="00973B90" w:rsidP="00EC0B51">
      <w:pPr>
        <w:ind w:left="720" w:hanging="720"/>
        <w:jc w:val="both"/>
        <w:rPr>
          <w:lang w:val="en-GB"/>
        </w:rPr>
      </w:pPr>
      <w:r w:rsidRPr="009E03AE">
        <w:rPr>
          <w:lang w:val="en-GB"/>
        </w:rPr>
        <w:t>5A4</w:t>
      </w:r>
      <w:r w:rsidRPr="009E03AE">
        <w:rPr>
          <w:lang w:val="en-GB"/>
        </w:rPr>
        <w:tab/>
        <w:t>Descriptions of the Approach, Methodology, and Work Plan for Performing the Assignment</w:t>
      </w:r>
    </w:p>
    <w:p w:rsidR="00973B90" w:rsidRPr="009E03AE" w:rsidRDefault="00973B90" w:rsidP="00EC0B51">
      <w:pPr>
        <w:ind w:left="720" w:hanging="720"/>
        <w:jc w:val="both"/>
        <w:rPr>
          <w:lang w:val="en-GB"/>
        </w:rPr>
      </w:pPr>
    </w:p>
    <w:p w:rsidR="00973B90" w:rsidRPr="009E03AE" w:rsidRDefault="00973B90" w:rsidP="00EC0B51">
      <w:pPr>
        <w:ind w:left="720" w:hanging="720"/>
        <w:jc w:val="both"/>
        <w:rPr>
          <w:lang w:val="en-GB"/>
        </w:rPr>
      </w:pPr>
      <w:r w:rsidRPr="009E03AE">
        <w:rPr>
          <w:lang w:val="en-GB"/>
        </w:rPr>
        <w:t>5A5</w:t>
      </w:r>
      <w:r w:rsidRPr="009E03AE">
        <w:rPr>
          <w:lang w:val="en-GB"/>
        </w:rPr>
        <w:tab/>
        <w:t xml:space="preserve">Work Schedule </w:t>
      </w:r>
    </w:p>
    <w:p w:rsidR="00973B90" w:rsidRPr="009E03AE" w:rsidRDefault="00973B90" w:rsidP="00EC0B51">
      <w:pPr>
        <w:ind w:left="720" w:hanging="720"/>
        <w:jc w:val="both"/>
        <w:rPr>
          <w:lang w:val="en-GB"/>
        </w:rPr>
      </w:pPr>
    </w:p>
    <w:p w:rsidR="00973B90" w:rsidRPr="009E03AE" w:rsidRDefault="00973B90" w:rsidP="00EC0B51">
      <w:pPr>
        <w:ind w:left="720" w:hanging="720"/>
        <w:jc w:val="both"/>
        <w:rPr>
          <w:lang w:val="en-GB"/>
        </w:rPr>
      </w:pPr>
      <w:r w:rsidRPr="009E03AE">
        <w:rPr>
          <w:lang w:val="en-GB"/>
        </w:rPr>
        <w:t>5A6</w:t>
      </w:r>
      <w:r w:rsidRPr="009E03AE">
        <w:rPr>
          <w:lang w:val="en-GB"/>
        </w:rPr>
        <w:tab/>
        <w:t>Team Composition and Task Assignments</w:t>
      </w:r>
    </w:p>
    <w:p w:rsidR="00973B90" w:rsidRPr="009E03AE" w:rsidRDefault="00973B90" w:rsidP="00EC0B51">
      <w:pPr>
        <w:ind w:left="720" w:hanging="720"/>
        <w:jc w:val="both"/>
        <w:rPr>
          <w:lang w:val="en-GB"/>
        </w:rPr>
      </w:pPr>
    </w:p>
    <w:p w:rsidR="00973B90" w:rsidRPr="009E03AE" w:rsidRDefault="00973B90" w:rsidP="00EC0B51">
      <w:pPr>
        <w:ind w:left="720" w:hanging="720"/>
        <w:jc w:val="both"/>
        <w:rPr>
          <w:lang w:val="en-GB"/>
        </w:rPr>
      </w:pPr>
      <w:r w:rsidRPr="009E03AE">
        <w:rPr>
          <w:lang w:val="en-GB"/>
        </w:rPr>
        <w:t>5A7</w:t>
      </w:r>
      <w:r w:rsidRPr="009E03AE">
        <w:rPr>
          <w:lang w:val="en-GB"/>
        </w:rPr>
        <w:tab/>
        <w:t xml:space="preserve">Staffing Schedule </w:t>
      </w:r>
    </w:p>
    <w:p w:rsidR="00973B90" w:rsidRPr="009E03AE" w:rsidRDefault="00973B90" w:rsidP="00EC0B51">
      <w:pPr>
        <w:ind w:left="720" w:hanging="720"/>
        <w:jc w:val="both"/>
        <w:rPr>
          <w:lang w:val="en-GB"/>
        </w:rPr>
      </w:pPr>
    </w:p>
    <w:p w:rsidR="00973B90" w:rsidRPr="009E03AE" w:rsidRDefault="00973B90" w:rsidP="00EC0B51">
      <w:pPr>
        <w:ind w:left="720" w:hanging="720"/>
        <w:jc w:val="both"/>
        <w:rPr>
          <w:b/>
          <w:lang w:val="en-GB"/>
        </w:rPr>
      </w:pPr>
      <w:r w:rsidRPr="009E03AE">
        <w:rPr>
          <w:lang w:val="en-GB"/>
        </w:rPr>
        <w:t>5A8</w:t>
      </w:r>
      <w:r w:rsidRPr="009E03AE">
        <w:rPr>
          <w:lang w:val="en-GB"/>
        </w:rPr>
        <w:tab/>
        <w:t>Curriculum Vitae (CV) for Proposed Professional Staff</w:t>
      </w:r>
    </w:p>
    <w:p w:rsidR="00973B90" w:rsidRPr="009E03AE" w:rsidRDefault="00973B90" w:rsidP="00EC0B51">
      <w:pPr>
        <w:tabs>
          <w:tab w:val="right" w:pos="8460"/>
        </w:tabs>
        <w:ind w:left="720"/>
        <w:jc w:val="both"/>
        <w:rPr>
          <w:u w:val="single"/>
          <w:lang w:val="en-GB"/>
        </w:rPr>
      </w:pPr>
    </w:p>
    <w:p w:rsidR="00973B90" w:rsidRPr="009E03AE" w:rsidRDefault="00973B90" w:rsidP="00EC0B51">
      <w:pPr>
        <w:pStyle w:val="Heading3"/>
        <w:jc w:val="both"/>
        <w:rPr>
          <w:rFonts w:eastAsia="SimSun"/>
          <w:b/>
          <w:bCs/>
        </w:rPr>
      </w:pPr>
      <w:r w:rsidRPr="009E03AE">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9E03AE">
        <w:rPr>
          <w:rFonts w:eastAsia="SimSun"/>
          <w:b/>
          <w:bCs/>
        </w:rPr>
        <w:lastRenderedPageBreak/>
        <w:t>Form 5A1</w:t>
      </w:r>
      <w:r w:rsidRPr="009E03AE">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973B90" w:rsidRPr="009E03AE" w:rsidRDefault="00973B90" w:rsidP="00EC0B51">
      <w:pPr>
        <w:jc w:val="both"/>
        <w:rPr>
          <w:lang w:val="en-GB"/>
        </w:rPr>
      </w:pPr>
    </w:p>
    <w:p w:rsidR="00973B90" w:rsidRPr="009E03AE" w:rsidRDefault="00973B90" w:rsidP="00EC0B51">
      <w:pPr>
        <w:tabs>
          <w:tab w:val="left" w:pos="5460"/>
          <w:tab w:val="right" w:pos="9027"/>
        </w:tabs>
        <w:jc w:val="both"/>
        <w:rPr>
          <w:lang w:val="en-GB"/>
        </w:rPr>
      </w:pPr>
      <w:r w:rsidRPr="009E03AE">
        <w:rPr>
          <w:lang w:val="en-GB"/>
        </w:rPr>
        <w:tab/>
      </w:r>
      <w:r w:rsidRPr="009E03AE">
        <w:rPr>
          <w:lang w:val="en-GB"/>
        </w:rPr>
        <w:tab/>
        <w:t>[</w:t>
      </w:r>
      <w:r w:rsidRPr="009E03AE">
        <w:rPr>
          <w:i/>
          <w:lang w:val="en-GB"/>
        </w:rPr>
        <w:t>Location, Date</w:t>
      </w:r>
      <w:r w:rsidRPr="009E03AE">
        <w:rPr>
          <w:lang w:val="en-GB"/>
        </w:rPr>
        <w:t>]</w:t>
      </w: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b/>
          <w:bCs/>
          <w:lang w:val="en-GB"/>
        </w:rPr>
      </w:pPr>
      <w:r w:rsidRPr="009E03AE">
        <w:rPr>
          <w:b/>
          <w:bCs/>
          <w:lang w:val="en-GB"/>
        </w:rPr>
        <w:t>To:</w:t>
      </w:r>
      <w:r w:rsidRPr="009E03AE">
        <w:rPr>
          <w:b/>
          <w:bCs/>
          <w:lang w:val="en-GB"/>
        </w:rPr>
        <w:tab/>
      </w:r>
    </w:p>
    <w:p w:rsidR="00973B90" w:rsidRPr="009E03AE" w:rsidRDefault="00973B90" w:rsidP="00EC0B51">
      <w:pPr>
        <w:tabs>
          <w:tab w:val="right" w:pos="6766"/>
        </w:tabs>
        <w:ind w:left="18" w:hanging="18"/>
        <w:jc w:val="both"/>
        <w:rPr>
          <w:bCs/>
          <w:lang w:val="en-GB"/>
        </w:rPr>
      </w:pPr>
    </w:p>
    <w:p w:rsidR="00973B90" w:rsidRPr="009E03AE" w:rsidRDefault="00973B90" w:rsidP="00EC0B51">
      <w:pPr>
        <w:tabs>
          <w:tab w:val="right" w:pos="6766"/>
        </w:tabs>
        <w:ind w:left="18" w:hanging="18"/>
        <w:jc w:val="both"/>
        <w:rPr>
          <w:bCs/>
          <w:lang w:val="en-GB"/>
        </w:rPr>
      </w:pPr>
      <w:proofErr w:type="gramStart"/>
      <w:r w:rsidRPr="009E03AE">
        <w:rPr>
          <w:bCs/>
          <w:lang w:val="en-GB"/>
        </w:rPr>
        <w:t>Project  Director</w:t>
      </w:r>
      <w:proofErr w:type="gramEnd"/>
    </w:p>
    <w:p w:rsidR="00973B90" w:rsidRPr="009E03AE" w:rsidRDefault="00973B90" w:rsidP="00EC0B51">
      <w:pPr>
        <w:jc w:val="both"/>
        <w:rPr>
          <w:u w:val="single"/>
          <w:lang w:val="en-GB"/>
        </w:rPr>
      </w:pPr>
      <w:r w:rsidRPr="009E03AE">
        <w:rPr>
          <w:bCs/>
          <w:sz w:val="23"/>
          <w:szCs w:val="21"/>
          <w:lang w:val="en-GB"/>
        </w:rPr>
        <w:t>She Power Project: Sustainable Development for Women through ICT,</w:t>
      </w:r>
      <w:r w:rsidRPr="009E03AE">
        <w:rPr>
          <w:u w:val="single"/>
          <w:lang w:val="en-GB"/>
        </w:rPr>
        <w:t xml:space="preserve"> </w:t>
      </w:r>
    </w:p>
    <w:p w:rsidR="00973B90" w:rsidRPr="009E03AE" w:rsidRDefault="00973B90" w:rsidP="00EC0B51">
      <w:pPr>
        <w:jc w:val="both"/>
        <w:rPr>
          <w:bCs/>
          <w:sz w:val="23"/>
          <w:szCs w:val="21"/>
          <w:lang w:val="en-GB"/>
        </w:rPr>
      </w:pPr>
      <w:r w:rsidRPr="009E03AE">
        <w:rPr>
          <w:bCs/>
          <w:sz w:val="23"/>
          <w:szCs w:val="21"/>
          <w:lang w:val="en-GB"/>
        </w:rPr>
        <w:t xml:space="preserve">Department of Information &amp; Communication Technology, </w:t>
      </w:r>
    </w:p>
    <w:p w:rsidR="00973B90" w:rsidRPr="009E03AE" w:rsidRDefault="00973B90" w:rsidP="00EC0B51">
      <w:pPr>
        <w:jc w:val="both"/>
        <w:rPr>
          <w:bCs/>
          <w:sz w:val="23"/>
          <w:szCs w:val="21"/>
          <w:lang w:val="en-GB"/>
        </w:rPr>
      </w:pPr>
      <w:r w:rsidRPr="009E03AE">
        <w:rPr>
          <w:bCs/>
          <w:sz w:val="23"/>
          <w:szCs w:val="21"/>
          <w:lang w:val="en-GB"/>
        </w:rPr>
        <w:t>Level 8, ICT Tower</w:t>
      </w:r>
      <w:proofErr w:type="gramStart"/>
      <w:r w:rsidRPr="009E03AE">
        <w:rPr>
          <w:bCs/>
          <w:sz w:val="23"/>
          <w:szCs w:val="21"/>
          <w:lang w:val="en-GB"/>
        </w:rPr>
        <w:t xml:space="preserve">,  </w:t>
      </w:r>
      <w:proofErr w:type="spellStart"/>
      <w:r w:rsidRPr="009E03AE">
        <w:rPr>
          <w:bCs/>
          <w:sz w:val="23"/>
          <w:szCs w:val="21"/>
          <w:lang w:val="en-GB"/>
        </w:rPr>
        <w:t>Agargoan</w:t>
      </w:r>
      <w:proofErr w:type="spellEnd"/>
      <w:proofErr w:type="gramEnd"/>
      <w:r w:rsidRPr="009E03AE">
        <w:rPr>
          <w:bCs/>
          <w:sz w:val="23"/>
          <w:szCs w:val="21"/>
          <w:lang w:val="en-GB"/>
        </w:rPr>
        <w:t xml:space="preserve"> ,  </w:t>
      </w:r>
    </w:p>
    <w:p w:rsidR="00973B90" w:rsidRPr="009E03AE" w:rsidRDefault="00973B90" w:rsidP="00EC0B51">
      <w:pPr>
        <w:jc w:val="both"/>
        <w:rPr>
          <w:lang w:val="en-GB"/>
        </w:rPr>
      </w:pPr>
      <w:proofErr w:type="gramStart"/>
      <w:r w:rsidRPr="009E03AE">
        <w:rPr>
          <w:bCs/>
          <w:sz w:val="23"/>
          <w:szCs w:val="21"/>
          <w:lang w:val="en-GB"/>
        </w:rPr>
        <w:t>Dhaka-1207.</w:t>
      </w:r>
      <w:proofErr w:type="gramEnd"/>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Dear Sir</w:t>
      </w: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We, the undersigned, offer to provide the training services for [</w:t>
      </w:r>
      <w:r w:rsidRPr="009E03AE">
        <w:rPr>
          <w:i/>
          <w:lang w:val="en-GB"/>
        </w:rPr>
        <w:t>Insert title of assignment</w:t>
      </w:r>
      <w:r w:rsidRPr="009E03AE">
        <w:rPr>
          <w:lang w:val="en-GB"/>
        </w:rPr>
        <w:t>] in accordance with your Request for Proposal dated [</w:t>
      </w:r>
      <w:r w:rsidRPr="009E03AE">
        <w:rPr>
          <w:i/>
          <w:lang w:val="en-GB"/>
        </w:rPr>
        <w:t>Insert Date</w:t>
      </w:r>
      <w:r w:rsidRPr="009E03AE">
        <w:rPr>
          <w:lang w:val="en-GB"/>
        </w:rPr>
        <w:t xml:space="preserve">] and our Proposal.  We are hereby submitting our Proposal, which includes the </w:t>
      </w:r>
      <w:r w:rsidRPr="009E03AE">
        <w:rPr>
          <w:spacing w:val="-2"/>
          <w:lang w:val="en-GB"/>
        </w:rPr>
        <w:t>Technical Proposal</w:t>
      </w:r>
      <w:r w:rsidRPr="009E03AE">
        <w:rPr>
          <w:lang w:val="en-GB"/>
        </w:rPr>
        <w:t xml:space="preserve">, and the Financial Proposal sealed </w:t>
      </w:r>
      <w:proofErr w:type="gramStart"/>
      <w:r w:rsidRPr="009E03AE">
        <w:rPr>
          <w:lang w:val="en-GB"/>
        </w:rPr>
        <w:t>under</w:t>
      </w:r>
      <w:proofErr w:type="gramEnd"/>
      <w:r w:rsidRPr="009E03AE">
        <w:rPr>
          <w:lang w:val="en-GB"/>
        </w:rPr>
        <w:t xml:space="preserve"> two separate envelopes.</w:t>
      </w:r>
    </w:p>
    <w:p w:rsidR="00973B90" w:rsidRPr="009E03AE" w:rsidRDefault="00973B90" w:rsidP="00EC0B51">
      <w:pPr>
        <w:jc w:val="both"/>
        <w:rPr>
          <w:lang w:val="en-GB"/>
        </w:rPr>
      </w:pPr>
    </w:p>
    <w:p w:rsidR="00973B90" w:rsidRPr="009E03AE" w:rsidRDefault="00973B90" w:rsidP="00EC0B51">
      <w:pPr>
        <w:jc w:val="both"/>
        <w:rPr>
          <w:i/>
          <w:lang w:val="en-GB"/>
        </w:rPr>
      </w:pPr>
      <w:r w:rsidRPr="009E03AE">
        <w:rPr>
          <w:lang w:val="en-GB"/>
        </w:rPr>
        <w:t>We are submitting our Proposal in association with: [</w:t>
      </w:r>
      <w:r w:rsidRPr="009E03AE">
        <w:rPr>
          <w:i/>
          <w:lang w:val="en-GB"/>
        </w:rPr>
        <w:t>Insert a list with full name and address of each associated Bidder, also specify, whether they are in joint venture or sub consultancy].</w:t>
      </w: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973B90" w:rsidRPr="009E03AE" w:rsidRDefault="00973B90" w:rsidP="00EC0B51">
      <w:pPr>
        <w:jc w:val="both"/>
        <w:rPr>
          <w:lang w:val="en-GB"/>
        </w:rPr>
      </w:pPr>
    </w:p>
    <w:p w:rsidR="00973B90" w:rsidRPr="009E03AE" w:rsidRDefault="00973B90" w:rsidP="00EC0B51">
      <w:pPr>
        <w:pStyle w:val="TOC1"/>
      </w:pPr>
      <w:r w:rsidRPr="009E03AE">
        <w:t>We undertake, if our Proposal is accepted, to initiate the training services related to the assignment not later than the date indicated in Clause Reference 51.1 of the Proposal Data Sheet.</w:t>
      </w:r>
    </w:p>
    <w:p w:rsidR="00973B90" w:rsidRPr="009E03AE" w:rsidRDefault="00973B90" w:rsidP="00EC0B51">
      <w:pPr>
        <w:jc w:val="both"/>
        <w:rPr>
          <w:lang w:val="en-GB"/>
        </w:rPr>
      </w:pPr>
      <w:r w:rsidRPr="009E03AE">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We understand you are not bound to accept any Proposal you receive.</w:t>
      </w:r>
    </w:p>
    <w:p w:rsidR="00973B90" w:rsidRPr="009E03AE" w:rsidRDefault="00973B90" w:rsidP="00EC0B51">
      <w:pPr>
        <w:jc w:val="both"/>
        <w:rPr>
          <w:lang w:val="en-GB"/>
        </w:rPr>
      </w:pPr>
    </w:p>
    <w:p w:rsidR="00973B90" w:rsidRPr="009E03AE" w:rsidRDefault="00973B90" w:rsidP="00EC0B51">
      <w:pPr>
        <w:pStyle w:val="Footer"/>
        <w:tabs>
          <w:tab w:val="left" w:pos="720"/>
        </w:tabs>
        <w:jc w:val="both"/>
        <w:rPr>
          <w:lang w:val="en-GB" w:eastAsia="it-IT"/>
        </w:rPr>
      </w:pPr>
      <w:r w:rsidRPr="009E03AE">
        <w:rPr>
          <w:lang w:val="en-GB" w:eastAsia="it-IT"/>
        </w:rPr>
        <w:t>We remain,</w:t>
      </w: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Yours sincerely,</w:t>
      </w:r>
    </w:p>
    <w:p w:rsidR="00973B90" w:rsidRPr="009E03AE" w:rsidRDefault="00973B90" w:rsidP="00EC0B51">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9E03AE" w:rsidRPr="009E03AE" w:rsidTr="00973B90">
        <w:tc>
          <w:tcPr>
            <w:tcW w:w="3060"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line="360" w:lineRule="auto"/>
              <w:jc w:val="both"/>
              <w:rPr>
                <w:lang w:val="en-GB"/>
              </w:rPr>
            </w:pPr>
            <w:r w:rsidRPr="009E03AE">
              <w:rPr>
                <w:lang w:val="en-GB"/>
              </w:rPr>
              <w:t>Authorised Signature</w:t>
            </w:r>
          </w:p>
          <w:p w:rsidR="00973B90" w:rsidRPr="009E03AE" w:rsidRDefault="00973B90" w:rsidP="00EC0B51">
            <w:pPr>
              <w:spacing w:line="360" w:lineRule="auto"/>
              <w:jc w:val="both"/>
              <w:rPr>
                <w:lang w:val="en-GB"/>
              </w:rPr>
            </w:pPr>
            <w:r w:rsidRPr="009E03AE">
              <w:rPr>
                <w:i/>
                <w:iCs/>
                <w:lang w:val="en-GB"/>
              </w:rPr>
              <w:t>[in full and initials</w:t>
            </w:r>
            <w:r w:rsidRPr="009E03AE">
              <w:rPr>
                <w:lang w:val="en-GB"/>
              </w:rPr>
              <w:t>]</w:t>
            </w:r>
          </w:p>
        </w:tc>
        <w:tc>
          <w:tcPr>
            <w:tcW w:w="6423"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line="360" w:lineRule="auto"/>
              <w:jc w:val="both"/>
              <w:rPr>
                <w:lang w:val="en-GB"/>
              </w:rPr>
            </w:pPr>
          </w:p>
        </w:tc>
      </w:tr>
      <w:tr w:rsidR="009E03AE" w:rsidRPr="009E03AE" w:rsidTr="00973B90">
        <w:tc>
          <w:tcPr>
            <w:tcW w:w="3060"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pStyle w:val="BodyText21"/>
              <w:tabs>
                <w:tab w:val="clear" w:pos="-720"/>
                <w:tab w:val="left" w:pos="720"/>
              </w:tabs>
              <w:suppressAutoHyphens w:val="0"/>
              <w:spacing w:line="360" w:lineRule="auto"/>
              <w:rPr>
                <w:spacing w:val="0"/>
                <w:szCs w:val="22"/>
                <w:lang w:val="en-GB" w:eastAsia="en-US"/>
              </w:rPr>
            </w:pPr>
            <w:r w:rsidRPr="009E03AE">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line="360" w:lineRule="auto"/>
              <w:jc w:val="both"/>
              <w:rPr>
                <w:lang w:val="en-GB"/>
              </w:rPr>
            </w:pPr>
          </w:p>
        </w:tc>
      </w:tr>
      <w:tr w:rsidR="009E03AE" w:rsidRPr="009E03AE" w:rsidTr="00973B90">
        <w:tc>
          <w:tcPr>
            <w:tcW w:w="3060"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line="360" w:lineRule="auto"/>
              <w:jc w:val="both"/>
              <w:rPr>
                <w:lang w:val="en-GB"/>
              </w:rPr>
            </w:pPr>
            <w:r w:rsidRPr="009E03AE">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line="360" w:lineRule="auto"/>
              <w:jc w:val="both"/>
              <w:rPr>
                <w:lang w:val="en-GB"/>
              </w:rPr>
            </w:pPr>
          </w:p>
        </w:tc>
      </w:tr>
      <w:tr w:rsidR="009E03AE" w:rsidRPr="009E03AE" w:rsidTr="00973B90">
        <w:tc>
          <w:tcPr>
            <w:tcW w:w="3060"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line="360" w:lineRule="auto"/>
              <w:jc w:val="both"/>
              <w:rPr>
                <w:lang w:val="en-GB"/>
              </w:rPr>
            </w:pPr>
            <w:r w:rsidRPr="009E03AE">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line="360" w:lineRule="auto"/>
              <w:jc w:val="both"/>
              <w:rPr>
                <w:lang w:val="en-GB"/>
              </w:rPr>
            </w:pPr>
          </w:p>
        </w:tc>
      </w:tr>
    </w:tbl>
    <w:p w:rsidR="00973B90" w:rsidRPr="009E03AE" w:rsidRDefault="00973B90" w:rsidP="00EC0B51">
      <w:pPr>
        <w:tabs>
          <w:tab w:val="right" w:pos="8460"/>
        </w:tabs>
        <w:jc w:val="both"/>
        <w:rPr>
          <w:lang w:val="en-GB" w:eastAsia="it-IT"/>
        </w:rPr>
      </w:pPr>
    </w:p>
    <w:p w:rsidR="00973B90" w:rsidRPr="009E03AE" w:rsidRDefault="00973B90" w:rsidP="00EC0B51">
      <w:pPr>
        <w:pStyle w:val="Heading3"/>
        <w:jc w:val="both"/>
        <w:rPr>
          <w:rFonts w:eastAsia="SimSun"/>
          <w:b/>
          <w:bCs/>
        </w:rPr>
      </w:pPr>
      <w:r w:rsidRPr="009E03AE">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9E03AE">
        <w:rPr>
          <w:rFonts w:eastAsia="SimSun"/>
          <w:b/>
          <w:bCs/>
        </w:rPr>
        <w:lastRenderedPageBreak/>
        <w:t>Form 5A2</w:t>
      </w:r>
      <w:r w:rsidRPr="009E03AE">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973B90" w:rsidRPr="009E03AE" w:rsidRDefault="00973B90" w:rsidP="00EC0B51">
      <w:pPr>
        <w:jc w:val="both"/>
        <w:rPr>
          <w:b/>
          <w:bCs/>
        </w:rPr>
      </w:pPr>
    </w:p>
    <w:p w:rsidR="00973B90" w:rsidRPr="009E03AE" w:rsidRDefault="00973B90" w:rsidP="00EC0B51">
      <w:pPr>
        <w:jc w:val="both"/>
        <w:rPr>
          <w:b/>
          <w:bCs/>
          <w:lang w:val="en-GB"/>
        </w:rPr>
      </w:pPr>
      <w:r w:rsidRPr="009E03AE">
        <w:rPr>
          <w:b/>
          <w:bCs/>
          <w:lang w:val="en-GB"/>
        </w:rPr>
        <w:t>Bidder’s Organisation</w:t>
      </w:r>
    </w:p>
    <w:p w:rsidR="00973B90" w:rsidRPr="009E03AE" w:rsidRDefault="00973B90" w:rsidP="00EC0B51">
      <w:pPr>
        <w:jc w:val="both"/>
        <w:rPr>
          <w:lang w:val="en-GB"/>
        </w:rPr>
      </w:pPr>
      <w:r w:rsidRPr="009E03AE">
        <w:rPr>
          <w:lang w:val="en-GB"/>
        </w:rPr>
        <w:t>[</w:t>
      </w:r>
      <w:r w:rsidRPr="009E03AE">
        <w:rPr>
          <w:i/>
          <w:iCs/>
          <w:lang w:val="en-GB"/>
        </w:rPr>
        <w:t>Provide here a brief description (maximum two pages) of the background and organization of the Bidder</w:t>
      </w:r>
      <w:r w:rsidRPr="009E03AE">
        <w:rPr>
          <w:lang w:val="en-GB"/>
        </w:rPr>
        <w:t>]</w:t>
      </w:r>
    </w:p>
    <w:p w:rsidR="00973B90" w:rsidRPr="009E03AE" w:rsidRDefault="00973B90" w:rsidP="00EC0B51">
      <w:pPr>
        <w:jc w:val="both"/>
        <w:rPr>
          <w:b/>
          <w:bCs/>
          <w:smallCaps/>
          <w:lang w:val="en-GB"/>
        </w:rPr>
      </w:pPr>
    </w:p>
    <w:p w:rsidR="00973B90" w:rsidRPr="009E03AE" w:rsidRDefault="00973B90" w:rsidP="00EC0B51">
      <w:pPr>
        <w:pStyle w:val="Sec1-Clauses"/>
        <w:spacing w:before="0" w:after="0"/>
        <w:jc w:val="both"/>
        <w:rPr>
          <w:bCs/>
          <w:szCs w:val="22"/>
          <w:lang w:val="en-GB"/>
        </w:rPr>
      </w:pPr>
      <w:r w:rsidRPr="009E03AE">
        <w:rPr>
          <w:bCs/>
          <w:szCs w:val="22"/>
          <w:lang w:val="en-GB"/>
        </w:rPr>
        <w:t>Bidder’s Experience</w:t>
      </w:r>
    </w:p>
    <w:p w:rsidR="00973B90" w:rsidRPr="009E03AE" w:rsidRDefault="00973B90" w:rsidP="00EC0B51">
      <w:pPr>
        <w:jc w:val="both"/>
        <w:rPr>
          <w:b/>
          <w:bCs/>
          <w:lang w:val="en-GB"/>
        </w:rPr>
      </w:pPr>
    </w:p>
    <w:p w:rsidR="00973B90" w:rsidRPr="009E03AE" w:rsidRDefault="00973B90" w:rsidP="00EC0B51">
      <w:pPr>
        <w:jc w:val="both"/>
        <w:rPr>
          <w:b/>
          <w:bCs/>
          <w:lang w:val="en-GB"/>
        </w:rPr>
      </w:pPr>
      <w:r w:rsidRPr="009E03AE">
        <w:rPr>
          <w:b/>
          <w:bCs/>
          <w:lang w:val="en-GB"/>
        </w:rPr>
        <w:t>Major Work Undertaken that best</w:t>
      </w:r>
    </w:p>
    <w:p w:rsidR="00973B90" w:rsidRPr="009E03AE" w:rsidRDefault="00973B90" w:rsidP="00EC0B51">
      <w:pPr>
        <w:jc w:val="both"/>
        <w:rPr>
          <w:b/>
          <w:bCs/>
          <w:smallCaps/>
          <w:lang w:val="en-GB"/>
        </w:rPr>
      </w:pPr>
      <w:r w:rsidRPr="009E03AE">
        <w:rPr>
          <w:b/>
          <w:bCs/>
          <w:lang w:val="en-GB"/>
        </w:rPr>
        <w:t>Illustrates Qualifications</w:t>
      </w:r>
    </w:p>
    <w:p w:rsidR="00973B90" w:rsidRPr="009E03AE" w:rsidRDefault="00973B90" w:rsidP="00EC0B51">
      <w:pPr>
        <w:pStyle w:val="Salutation"/>
        <w:jc w:val="both"/>
        <w:rPr>
          <w:lang w:val="en-GB"/>
        </w:rPr>
      </w:pPr>
    </w:p>
    <w:p w:rsidR="00973B90" w:rsidRPr="009E03AE" w:rsidRDefault="00973B90" w:rsidP="00EC0B51">
      <w:pPr>
        <w:jc w:val="both"/>
        <w:rPr>
          <w:i/>
          <w:lang w:val="en-GB"/>
        </w:rPr>
      </w:pPr>
      <w:r w:rsidRPr="009E03AE">
        <w:rPr>
          <w:i/>
          <w:lang w:val="en-GB"/>
        </w:rPr>
        <w:t>[using the format below, provide information on each assignment for which your firm was legally contracted for carrying out training services similar to the ones requested under this assignment.]</w:t>
      </w:r>
    </w:p>
    <w:p w:rsidR="00973B90" w:rsidRPr="009E03AE" w:rsidRDefault="00973B90" w:rsidP="00EC0B51">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9E03AE" w:rsidRPr="009E03AE" w:rsidTr="00973B90">
        <w:tc>
          <w:tcPr>
            <w:tcW w:w="3683" w:type="dxa"/>
            <w:gridSpan w:val="2"/>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Assignment name:</w:t>
            </w: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 xml:space="preserve">Approx value of the Contract (Tk. </w:t>
            </w:r>
            <w:proofErr w:type="spellStart"/>
            <w:r w:rsidRPr="009E03AE">
              <w:rPr>
                <w:sz w:val="20"/>
                <w:szCs w:val="20"/>
                <w:lang w:val="en-GB"/>
              </w:rPr>
              <w:t>Lacs</w:t>
            </w:r>
            <w:proofErr w:type="spellEnd"/>
            <w:r w:rsidRPr="009E03AE">
              <w:rPr>
                <w:sz w:val="20"/>
                <w:szCs w:val="20"/>
                <w:lang w:val="en-GB"/>
              </w:rPr>
              <w:t>)</w:t>
            </w: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tc>
      </w:tr>
      <w:tr w:rsidR="009E03AE" w:rsidRPr="009E03AE" w:rsidTr="00973B90">
        <w:tc>
          <w:tcPr>
            <w:tcW w:w="3683" w:type="dxa"/>
            <w:gridSpan w:val="2"/>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sz w:val="20"/>
                <w:szCs w:val="20"/>
                <w:lang w:val="en-GB"/>
              </w:rPr>
            </w:pPr>
            <w:r w:rsidRPr="009E03AE">
              <w:rPr>
                <w:sz w:val="20"/>
                <w:szCs w:val="20"/>
                <w:lang w:val="en-GB"/>
              </w:rPr>
              <w:t>Country:</w:t>
            </w:r>
          </w:p>
          <w:p w:rsidR="00973B90" w:rsidRPr="009E03AE" w:rsidRDefault="00973B90" w:rsidP="00EC0B51">
            <w:pPr>
              <w:jc w:val="both"/>
              <w:rPr>
                <w:sz w:val="20"/>
                <w:szCs w:val="20"/>
                <w:lang w:val="en-GB"/>
              </w:rPr>
            </w:pPr>
            <w:r w:rsidRPr="009E03AE">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Duration of assignment (months):</w:t>
            </w: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tc>
      </w:tr>
      <w:tr w:rsidR="009E03AE" w:rsidRPr="009E03AE" w:rsidTr="00973B90">
        <w:trPr>
          <w:cantSplit/>
        </w:trPr>
        <w:tc>
          <w:tcPr>
            <w:tcW w:w="3683" w:type="dxa"/>
            <w:gridSpan w:val="2"/>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Name of Client:</w:t>
            </w:r>
          </w:p>
          <w:p w:rsidR="00973B90" w:rsidRPr="009E03AE" w:rsidRDefault="00973B90" w:rsidP="00EC0B51">
            <w:pPr>
              <w:jc w:val="both"/>
              <w:rPr>
                <w:sz w:val="20"/>
                <w:szCs w:val="20"/>
                <w:lang w:val="en-GB"/>
              </w:rPr>
            </w:pPr>
            <w:r w:rsidRPr="009E03AE">
              <w:rPr>
                <w:sz w:val="20"/>
                <w:szCs w:val="20"/>
                <w:lang w:val="en-GB"/>
              </w:rPr>
              <w:t>Address:</w:t>
            </w: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Total N</w:t>
            </w:r>
            <w:r w:rsidRPr="009E03AE">
              <w:rPr>
                <w:sz w:val="20"/>
                <w:szCs w:val="20"/>
                <w:vertAlign w:val="superscript"/>
                <w:lang w:val="en-GB"/>
              </w:rPr>
              <w:t>o</w:t>
            </w:r>
            <w:r w:rsidRPr="009E03AE">
              <w:rPr>
                <w:sz w:val="20"/>
                <w:szCs w:val="20"/>
                <w:lang w:val="en-GB"/>
              </w:rPr>
              <w:t xml:space="preserve"> of staff-month of the assignment:</w:t>
            </w:r>
          </w:p>
          <w:p w:rsidR="00973B90" w:rsidRPr="009E03AE" w:rsidRDefault="00973B90" w:rsidP="00EC0B51">
            <w:pPr>
              <w:jc w:val="both"/>
              <w:rPr>
                <w:sz w:val="20"/>
                <w:szCs w:val="20"/>
                <w:lang w:val="en-GB"/>
              </w:rPr>
            </w:pPr>
          </w:p>
        </w:tc>
      </w:tr>
      <w:tr w:rsidR="009E03AE" w:rsidRPr="009E03AE" w:rsidTr="00973B90">
        <w:trPr>
          <w:cantSplit/>
        </w:trPr>
        <w:tc>
          <w:tcPr>
            <w:tcW w:w="1454"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sz w:val="20"/>
                <w:szCs w:val="20"/>
                <w:lang w:val="en-GB"/>
              </w:rPr>
            </w:pPr>
            <w:r w:rsidRPr="009E03AE">
              <w:rPr>
                <w:sz w:val="20"/>
                <w:szCs w:val="20"/>
                <w:lang w:val="en-GB"/>
              </w:rPr>
              <w:t>Start date</w:t>
            </w:r>
          </w:p>
          <w:p w:rsidR="00973B90" w:rsidRPr="009E03AE" w:rsidRDefault="00973B90" w:rsidP="00EC0B51">
            <w:pPr>
              <w:jc w:val="both"/>
              <w:rPr>
                <w:sz w:val="20"/>
                <w:szCs w:val="20"/>
                <w:lang w:val="en-GB"/>
              </w:rPr>
            </w:pPr>
            <w:r w:rsidRPr="009E03AE">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jc w:val="both"/>
              <w:rPr>
                <w:sz w:val="20"/>
                <w:szCs w:val="20"/>
                <w:lang w:val="en-GB"/>
              </w:rPr>
            </w:pPr>
            <w:r w:rsidRPr="009E03AE">
              <w:rPr>
                <w:sz w:val="20"/>
                <w:szCs w:val="20"/>
                <w:lang w:val="en-GB"/>
              </w:rPr>
              <w:t>Completion date</w:t>
            </w:r>
          </w:p>
          <w:p w:rsidR="00973B90" w:rsidRPr="009E03AE" w:rsidRDefault="00973B90" w:rsidP="00EC0B51">
            <w:pPr>
              <w:jc w:val="both"/>
              <w:rPr>
                <w:sz w:val="20"/>
                <w:szCs w:val="20"/>
                <w:lang w:val="en-GB"/>
              </w:rPr>
            </w:pPr>
            <w:r w:rsidRPr="009E03AE">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 xml:space="preserve">Approx value of services provided by your firm under the contract (Tk. </w:t>
            </w:r>
            <w:proofErr w:type="spellStart"/>
            <w:r w:rsidRPr="009E03AE">
              <w:rPr>
                <w:sz w:val="20"/>
                <w:szCs w:val="20"/>
                <w:lang w:val="en-GB"/>
              </w:rPr>
              <w:t>Lacs</w:t>
            </w:r>
            <w:proofErr w:type="spellEnd"/>
            <w:r w:rsidRPr="009E03AE">
              <w:rPr>
                <w:sz w:val="20"/>
                <w:szCs w:val="20"/>
                <w:lang w:val="en-GB"/>
              </w:rPr>
              <w:t>):</w:t>
            </w:r>
          </w:p>
          <w:p w:rsidR="00973B90" w:rsidRPr="009E03AE" w:rsidRDefault="00973B90" w:rsidP="00EC0B51">
            <w:pPr>
              <w:jc w:val="both"/>
              <w:rPr>
                <w:sz w:val="20"/>
                <w:szCs w:val="20"/>
                <w:lang w:val="en-GB"/>
              </w:rPr>
            </w:pPr>
          </w:p>
        </w:tc>
      </w:tr>
      <w:tr w:rsidR="009E03AE" w:rsidRPr="009E03AE" w:rsidTr="00973B90">
        <w:tc>
          <w:tcPr>
            <w:tcW w:w="3683" w:type="dxa"/>
            <w:gridSpan w:val="2"/>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Name of Joint Venture/Associated Bidders, if any:</w:t>
            </w:r>
          </w:p>
          <w:p w:rsidR="00973B90" w:rsidRPr="009E03AE" w:rsidRDefault="00973B90" w:rsidP="00EC0B51">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N</w:t>
            </w:r>
            <w:r w:rsidRPr="009E03AE">
              <w:rPr>
                <w:sz w:val="20"/>
                <w:szCs w:val="20"/>
                <w:u w:val="single"/>
                <w:vertAlign w:val="superscript"/>
                <w:lang w:val="en-GB"/>
              </w:rPr>
              <w:t>o</w:t>
            </w:r>
            <w:r w:rsidRPr="009E03AE">
              <w:rPr>
                <w:sz w:val="20"/>
                <w:szCs w:val="20"/>
                <w:lang w:val="en-GB"/>
              </w:rPr>
              <w:t xml:space="preserve"> of Staff-Months of Key professional staff provided by Joint Venture/Associated Bidders:</w:t>
            </w:r>
          </w:p>
          <w:p w:rsidR="00973B90" w:rsidRPr="009E03AE" w:rsidRDefault="00973B90" w:rsidP="00EC0B51">
            <w:pPr>
              <w:jc w:val="both"/>
              <w:rPr>
                <w:sz w:val="20"/>
                <w:szCs w:val="20"/>
                <w:lang w:val="en-GB"/>
              </w:rPr>
            </w:pPr>
          </w:p>
        </w:tc>
      </w:tr>
      <w:tr w:rsidR="009E03AE" w:rsidRPr="009E03AE" w:rsidTr="00973B90">
        <w:tc>
          <w:tcPr>
            <w:tcW w:w="9792" w:type="dxa"/>
            <w:gridSpan w:val="3"/>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Name of senior professional staff ( Director/Production Manager /Moderator) Involved and Functions Performed:</w:t>
            </w: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tc>
      </w:tr>
      <w:tr w:rsidR="009E03AE" w:rsidRPr="009E03AE" w:rsidTr="00973B90">
        <w:tc>
          <w:tcPr>
            <w:tcW w:w="9792" w:type="dxa"/>
            <w:gridSpan w:val="3"/>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Narrative description of Project:</w:t>
            </w: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tc>
      </w:tr>
      <w:tr w:rsidR="009E03AE" w:rsidRPr="009E03AE" w:rsidTr="00973B90">
        <w:tc>
          <w:tcPr>
            <w:tcW w:w="9792" w:type="dxa"/>
            <w:gridSpan w:val="3"/>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szCs w:val="20"/>
                <w:lang w:val="en-GB"/>
              </w:rPr>
            </w:pPr>
            <w:r w:rsidRPr="009E03AE">
              <w:rPr>
                <w:sz w:val="20"/>
                <w:szCs w:val="20"/>
                <w:lang w:val="en-GB"/>
              </w:rPr>
              <w:t>Description of actual services provided by your Staff:</w:t>
            </w: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p w:rsidR="00973B90" w:rsidRPr="009E03AE" w:rsidRDefault="00973B90" w:rsidP="00EC0B51">
            <w:pPr>
              <w:jc w:val="both"/>
              <w:rPr>
                <w:sz w:val="20"/>
                <w:szCs w:val="20"/>
                <w:lang w:val="en-GB"/>
              </w:rPr>
            </w:pPr>
          </w:p>
        </w:tc>
      </w:tr>
    </w:tbl>
    <w:p w:rsidR="00973B90" w:rsidRPr="009E03AE" w:rsidRDefault="00973B90" w:rsidP="00EC0B51">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9E03AE" w:rsidRPr="009E03AE" w:rsidTr="00973B90">
        <w:tc>
          <w:tcPr>
            <w:tcW w:w="2490"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pStyle w:val="BodyText"/>
              <w:tabs>
                <w:tab w:val="left" w:pos="8820"/>
              </w:tabs>
              <w:suppressAutoHyphens w:val="0"/>
              <w:spacing w:after="0" w:line="360" w:lineRule="auto"/>
              <w:rPr>
                <w:lang w:val="en-GB"/>
              </w:rPr>
            </w:pPr>
            <w:r w:rsidRPr="009E03AE">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pStyle w:val="BodyText"/>
              <w:tabs>
                <w:tab w:val="left" w:pos="8820"/>
              </w:tabs>
              <w:suppressAutoHyphens w:val="0"/>
              <w:spacing w:after="0" w:line="360" w:lineRule="auto"/>
              <w:rPr>
                <w:lang w:val="en-GB"/>
              </w:rPr>
            </w:pPr>
          </w:p>
        </w:tc>
      </w:tr>
      <w:tr w:rsidR="009E03AE" w:rsidRPr="009E03AE" w:rsidTr="00973B90">
        <w:tc>
          <w:tcPr>
            <w:tcW w:w="2490"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pStyle w:val="BodyText"/>
              <w:tabs>
                <w:tab w:val="left" w:pos="8820"/>
              </w:tabs>
              <w:suppressAutoHyphens w:val="0"/>
              <w:spacing w:after="0" w:line="360" w:lineRule="auto"/>
              <w:rPr>
                <w:lang w:val="en-GB"/>
              </w:rPr>
            </w:pPr>
            <w:r w:rsidRPr="009E03AE">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pStyle w:val="BodyText"/>
              <w:tabs>
                <w:tab w:val="left" w:pos="8820"/>
              </w:tabs>
              <w:suppressAutoHyphens w:val="0"/>
              <w:spacing w:after="0" w:line="360" w:lineRule="auto"/>
              <w:rPr>
                <w:lang w:val="en-GB"/>
              </w:rPr>
            </w:pPr>
          </w:p>
        </w:tc>
      </w:tr>
    </w:tbl>
    <w:p w:rsidR="00973B90" w:rsidRPr="009E03AE" w:rsidRDefault="00973B90" w:rsidP="00EC0B51">
      <w:pPr>
        <w:tabs>
          <w:tab w:val="left" w:pos="8820"/>
        </w:tabs>
        <w:spacing w:line="360" w:lineRule="auto"/>
        <w:jc w:val="both"/>
      </w:pPr>
    </w:p>
    <w:p w:rsidR="00973B90" w:rsidRPr="009E03AE" w:rsidRDefault="00973B90" w:rsidP="00EC0B51">
      <w:pPr>
        <w:tabs>
          <w:tab w:val="left" w:pos="8820"/>
        </w:tabs>
        <w:spacing w:line="360" w:lineRule="auto"/>
        <w:jc w:val="both"/>
      </w:pPr>
    </w:p>
    <w:p w:rsidR="00973B90" w:rsidRPr="009E03AE" w:rsidRDefault="00973B90" w:rsidP="00EC0B51">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973B90" w:rsidRPr="009E03AE" w:rsidRDefault="00973B90" w:rsidP="00EC0B51">
      <w:pPr>
        <w:pStyle w:val="Heading3"/>
        <w:ind w:left="1680" w:hanging="1680"/>
        <w:jc w:val="both"/>
        <w:rPr>
          <w:rFonts w:eastAsia="SimSun"/>
          <w:b/>
          <w:bCs/>
        </w:rPr>
      </w:pPr>
      <w:r w:rsidRPr="009E03AE">
        <w:rPr>
          <w:rFonts w:eastAsia="SimSun"/>
          <w:b/>
          <w:bCs/>
        </w:rPr>
        <w:lastRenderedPageBreak/>
        <w:t xml:space="preserve">  </w:t>
      </w:r>
      <w:bookmarkStart w:id="4908" w:name="_Toc477264334"/>
      <w:r w:rsidRPr="009E03AE">
        <w:rPr>
          <w:rFonts w:eastAsia="SimSun"/>
          <w:b/>
          <w:bCs/>
        </w:rPr>
        <w:t>Form 5A3</w:t>
      </w:r>
      <w:r w:rsidRPr="009E03AE">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9E03AE">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9E03AE">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973B90" w:rsidRPr="009E03AE" w:rsidRDefault="00973B90" w:rsidP="00EC0B51">
      <w:pPr>
        <w:jc w:val="both"/>
        <w:rPr>
          <w:lang w:val="en-GB"/>
        </w:rPr>
      </w:pPr>
    </w:p>
    <w:p w:rsidR="00973B90" w:rsidRPr="009E03AE" w:rsidRDefault="00973B90" w:rsidP="00EC0B51">
      <w:pPr>
        <w:jc w:val="both"/>
        <w:rPr>
          <w:b/>
          <w:lang w:val="en-GB"/>
        </w:rPr>
      </w:pPr>
      <w:r w:rsidRPr="009E03AE">
        <w:rPr>
          <w:b/>
          <w:lang w:val="en-GB"/>
        </w:rPr>
        <w:t>On the Terms of Reference</w:t>
      </w: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w:t>
      </w:r>
      <w:r w:rsidRPr="009E03AE">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9E03AE">
        <w:rPr>
          <w:lang w:val="en-GB"/>
        </w:rPr>
        <w:t xml:space="preserve">]  </w:t>
      </w: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b/>
          <w:sz w:val="21"/>
          <w:lang w:val="en-GB"/>
        </w:rPr>
      </w:pPr>
      <w:r w:rsidRPr="009E03AE">
        <w:rPr>
          <w:b/>
          <w:sz w:val="21"/>
          <w:lang w:val="en-GB"/>
        </w:rPr>
        <w:t>On Services, facilities and property</w:t>
      </w: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w:t>
      </w:r>
      <w:r w:rsidRPr="009E03AE">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9E03AE">
        <w:rPr>
          <w:lang w:val="en-GB"/>
        </w:rPr>
        <w:t xml:space="preserve">] </w:t>
      </w:r>
    </w:p>
    <w:p w:rsidR="00973B90" w:rsidRPr="009E03AE" w:rsidRDefault="00973B90" w:rsidP="00EC0B51">
      <w:pPr>
        <w:jc w:val="both"/>
        <w:rPr>
          <w:lang w:val="en-GB"/>
        </w:rPr>
      </w:pPr>
    </w:p>
    <w:p w:rsidR="00973B90" w:rsidRPr="009E03AE" w:rsidRDefault="00973B90" w:rsidP="00EC0B51">
      <w:pPr>
        <w:pStyle w:val="Heading3"/>
        <w:jc w:val="both"/>
        <w:rPr>
          <w:rFonts w:eastAsia="SimSun"/>
          <w:b/>
          <w:bCs/>
        </w:rPr>
      </w:pPr>
      <w:r w:rsidRPr="009E03AE">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9E03AE">
        <w:rPr>
          <w:rFonts w:eastAsia="SimSun"/>
          <w:b/>
          <w:bCs/>
        </w:rPr>
        <w:lastRenderedPageBreak/>
        <w:t>Form 5A4</w:t>
      </w:r>
      <w:r w:rsidRPr="009E03AE">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9E03AE">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9E03AE">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i/>
          <w:iCs/>
        </w:rPr>
      </w:pPr>
      <w:r w:rsidRPr="009E03AE">
        <w:rPr>
          <w:lang w:val="en-GB"/>
        </w:rPr>
        <w:t>[</w:t>
      </w:r>
      <w:r w:rsidRPr="009E03AE">
        <w:rPr>
          <w:i/>
          <w:iCs/>
          <w:lang w:val="en-GB"/>
        </w:rPr>
        <w:t xml:space="preserve">Technical approach, methodology and work plan are key components of the technical proposal. </w:t>
      </w:r>
      <w:r w:rsidRPr="009E03AE">
        <w:rPr>
          <w:i/>
          <w:iCs/>
        </w:rPr>
        <w:t>It is suggested that you present your technical proposal (50 pages, inclusive of charts and diagrams) divided into the following three chapters:</w:t>
      </w:r>
    </w:p>
    <w:p w:rsidR="00973B90" w:rsidRPr="009E03AE" w:rsidRDefault="00973B90" w:rsidP="00EC0B51">
      <w:pPr>
        <w:jc w:val="both"/>
        <w:rPr>
          <w:i/>
          <w:iCs/>
        </w:rPr>
      </w:pPr>
    </w:p>
    <w:p w:rsidR="00973B90" w:rsidRPr="009E03AE" w:rsidRDefault="00973B90" w:rsidP="00EC0B51">
      <w:pPr>
        <w:ind w:left="720"/>
        <w:jc w:val="both"/>
        <w:rPr>
          <w:i/>
          <w:iCs/>
        </w:rPr>
      </w:pPr>
      <w:r w:rsidRPr="009E03AE">
        <w:rPr>
          <w:i/>
          <w:iCs/>
        </w:rPr>
        <w:t>-</w:t>
      </w:r>
      <w:r w:rsidRPr="009E03AE">
        <w:rPr>
          <w:i/>
          <w:iCs/>
        </w:rPr>
        <w:tab/>
        <w:t>Technical Approach and Methodology,</w:t>
      </w:r>
    </w:p>
    <w:p w:rsidR="00973B90" w:rsidRPr="009E03AE" w:rsidRDefault="00973B90" w:rsidP="00EC0B51">
      <w:pPr>
        <w:ind w:left="720"/>
        <w:jc w:val="both"/>
        <w:rPr>
          <w:i/>
          <w:iCs/>
        </w:rPr>
      </w:pPr>
      <w:r w:rsidRPr="009E03AE">
        <w:rPr>
          <w:i/>
          <w:iCs/>
        </w:rPr>
        <w:t>-</w:t>
      </w:r>
      <w:r w:rsidRPr="009E03AE">
        <w:rPr>
          <w:i/>
          <w:iCs/>
        </w:rPr>
        <w:tab/>
        <w:t>Work Plan, and</w:t>
      </w:r>
    </w:p>
    <w:p w:rsidR="00973B90" w:rsidRPr="009E03AE" w:rsidRDefault="00973B90" w:rsidP="00EC0B51">
      <w:pPr>
        <w:ind w:left="720"/>
        <w:jc w:val="both"/>
      </w:pPr>
      <w:r w:rsidRPr="009E03AE">
        <w:rPr>
          <w:i/>
          <w:iCs/>
        </w:rPr>
        <w:t>-</w:t>
      </w:r>
      <w:r w:rsidRPr="009E03AE">
        <w:rPr>
          <w:i/>
          <w:iCs/>
        </w:rPr>
        <w:tab/>
        <w:t>Organization and Staffing.</w:t>
      </w:r>
    </w:p>
    <w:p w:rsidR="00973B90" w:rsidRPr="009E03AE" w:rsidRDefault="00973B90" w:rsidP="00EC0B51">
      <w:pPr>
        <w:pStyle w:val="BodyText21"/>
        <w:tabs>
          <w:tab w:val="clear" w:pos="-720"/>
          <w:tab w:val="left" w:pos="720"/>
        </w:tabs>
        <w:suppressAutoHyphens w:val="0"/>
        <w:rPr>
          <w:spacing w:val="0"/>
          <w:szCs w:val="22"/>
          <w:lang w:eastAsia="en-US"/>
        </w:rPr>
      </w:pPr>
    </w:p>
    <w:p w:rsidR="00973B90" w:rsidRPr="009E03AE" w:rsidRDefault="00973B90" w:rsidP="00EC0B51">
      <w:pPr>
        <w:ind w:left="720" w:hanging="720"/>
        <w:jc w:val="both"/>
      </w:pPr>
      <w:r w:rsidRPr="009E03AE">
        <w:t>a)</w:t>
      </w:r>
      <w:r w:rsidRPr="009E03AE">
        <w:tab/>
      </w:r>
      <w:r w:rsidRPr="009E03AE">
        <w:rPr>
          <w:b/>
        </w:rPr>
        <w:t>Technical Approach and Methodology</w:t>
      </w:r>
      <w:r w:rsidRPr="009E03AE">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9E03AE">
        <w:t>ToR</w:t>
      </w:r>
      <w:proofErr w:type="spellEnd"/>
      <w:r w:rsidRPr="009E03AE">
        <w:t xml:space="preserve"> proposed by you. In case the </w:t>
      </w:r>
      <w:proofErr w:type="spellStart"/>
      <w:r w:rsidRPr="009E03AE">
        <w:t>ToR</w:t>
      </w:r>
      <w:proofErr w:type="spellEnd"/>
      <w:r w:rsidRPr="009E03AE">
        <w:t xml:space="preserve"> requires the Bidder to provide a quality plan and carry out the assignment according to its provisions, an outline of the quality plan (e.g., its list of contents) should be included in this chapter of the technical proposal.</w:t>
      </w:r>
    </w:p>
    <w:p w:rsidR="00973B90" w:rsidRPr="009E03AE" w:rsidRDefault="00973B90" w:rsidP="00EC0B51">
      <w:pPr>
        <w:jc w:val="both"/>
      </w:pPr>
    </w:p>
    <w:p w:rsidR="00973B90" w:rsidRPr="009E03AE" w:rsidRDefault="00973B90" w:rsidP="00EC0B51">
      <w:pPr>
        <w:ind w:left="720" w:hanging="720"/>
        <w:jc w:val="both"/>
      </w:pPr>
      <w:r w:rsidRPr="009E03AE">
        <w:t>b)</w:t>
      </w:r>
      <w:r w:rsidRPr="009E03AE">
        <w:tab/>
      </w:r>
      <w:r w:rsidRPr="009E03AE">
        <w:rPr>
          <w:b/>
        </w:rPr>
        <w:t>Work Plan</w:t>
      </w:r>
      <w:r w:rsidRPr="009E03AE">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9E03AE">
        <w:t>ToR</w:t>
      </w:r>
      <w:proofErr w:type="spellEnd"/>
      <w:r w:rsidRPr="009E03AE">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973B90" w:rsidRPr="009E03AE" w:rsidRDefault="00973B90" w:rsidP="00EC0B51">
      <w:pPr>
        <w:jc w:val="both"/>
      </w:pPr>
    </w:p>
    <w:p w:rsidR="00973B90" w:rsidRPr="009E03AE" w:rsidRDefault="00973B90" w:rsidP="00EC0B51">
      <w:pPr>
        <w:ind w:left="720" w:hanging="720"/>
        <w:jc w:val="both"/>
      </w:pPr>
      <w:r w:rsidRPr="009E03AE">
        <w:t>c)</w:t>
      </w:r>
      <w:r w:rsidRPr="009E03AE">
        <w:tab/>
      </w:r>
      <w:r w:rsidRPr="009E03AE">
        <w:rPr>
          <w:b/>
        </w:rPr>
        <w:t>Organization and Staffing</w:t>
      </w:r>
      <w:r w:rsidRPr="009E03AE">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973B90" w:rsidRPr="009E03AE" w:rsidRDefault="00973B90" w:rsidP="00EC0B51">
      <w:pPr>
        <w:jc w:val="both"/>
      </w:pPr>
    </w:p>
    <w:p w:rsidR="00973B90" w:rsidRPr="009E03AE" w:rsidRDefault="00973B90" w:rsidP="00EC0B51">
      <w:pPr>
        <w:jc w:val="both"/>
        <w:rPr>
          <w:lang w:val="en-GB"/>
        </w:rPr>
      </w:pPr>
    </w:p>
    <w:p w:rsidR="00973B90" w:rsidRPr="009E03AE" w:rsidRDefault="00973B90" w:rsidP="00EC0B51">
      <w:pPr>
        <w:jc w:val="both"/>
        <w:sectPr w:rsidR="00973B90" w:rsidRPr="009E03AE">
          <w:pgSz w:w="11909" w:h="16834"/>
          <w:pgMar w:top="1440" w:right="1066" w:bottom="1440" w:left="1195" w:header="720" w:footer="720" w:gutter="0"/>
          <w:cols w:space="720"/>
        </w:sectPr>
      </w:pPr>
    </w:p>
    <w:p w:rsidR="00973B90" w:rsidRPr="009E03AE" w:rsidRDefault="00973B90" w:rsidP="00EC0B51">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9E03AE">
        <w:rPr>
          <w:rFonts w:eastAsia="SimSun"/>
          <w:b/>
          <w:bCs/>
        </w:rPr>
        <w:lastRenderedPageBreak/>
        <w:t>Form 5A5</w:t>
      </w:r>
      <w:r w:rsidRPr="009E03AE">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973B90" w:rsidRPr="009E03AE" w:rsidRDefault="00973B90" w:rsidP="00EC0B51">
      <w:pPr>
        <w:jc w:val="both"/>
        <w:rPr>
          <w:sz w:val="20"/>
          <w:lang w:val="en-GB"/>
        </w:rPr>
      </w:pPr>
    </w:p>
    <w:p w:rsidR="00973B90" w:rsidRPr="009E03AE" w:rsidRDefault="00973B90" w:rsidP="00EC0B51">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9E03AE" w:rsidRPr="009E03AE" w:rsidTr="00973B90">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Activity</w:t>
            </w:r>
            <w:r w:rsidRPr="009E03AE">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973B90" w:rsidRPr="009E03AE" w:rsidRDefault="00973B90" w:rsidP="00EC0B51">
            <w:pPr>
              <w:jc w:val="both"/>
              <w:rPr>
                <w:b/>
                <w:sz w:val="20"/>
                <w:lang w:val="en-GB"/>
              </w:rPr>
            </w:pPr>
            <w:r w:rsidRPr="009E03AE">
              <w:rPr>
                <w:b/>
                <w:sz w:val="20"/>
                <w:lang w:val="en-GB"/>
              </w:rPr>
              <w:t>Months</w:t>
            </w:r>
            <w:r w:rsidRPr="009E03AE">
              <w:rPr>
                <w:sz w:val="20"/>
                <w:vertAlign w:val="superscript"/>
                <w:lang w:val="en-GB"/>
              </w:rPr>
              <w:t>2</w:t>
            </w:r>
          </w:p>
        </w:tc>
      </w:tr>
      <w:tr w:rsidR="009E03AE" w:rsidRPr="009E03AE" w:rsidTr="00973B90">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973B90" w:rsidRPr="009E03AE" w:rsidRDefault="00973B90" w:rsidP="00EC0B51">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973B90" w:rsidRPr="009E03AE" w:rsidRDefault="00973B90" w:rsidP="00EC0B51">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973B90" w:rsidRPr="009E03AE" w:rsidRDefault="00973B90" w:rsidP="00EC0B51">
            <w:pPr>
              <w:jc w:val="both"/>
              <w:rPr>
                <w:b/>
                <w:sz w:val="20"/>
                <w:lang w:val="en-GB"/>
              </w:rPr>
            </w:pPr>
            <w:r w:rsidRPr="009E03AE">
              <w:rPr>
                <w:b/>
                <w:sz w:val="20"/>
                <w:lang w:val="en-GB"/>
              </w:rPr>
              <w:t>n</w:t>
            </w:r>
          </w:p>
        </w:tc>
      </w:tr>
      <w:tr w:rsidR="009E03AE" w:rsidRPr="009E03AE" w:rsidTr="00973B90">
        <w:tc>
          <w:tcPr>
            <w:tcW w:w="830" w:type="dxa"/>
            <w:tcBorders>
              <w:top w:val="single" w:sz="12" w:space="0" w:color="auto"/>
              <w:left w:val="double" w:sz="4" w:space="0" w:color="auto"/>
              <w:bottom w:val="single" w:sz="6" w:space="0" w:color="auto"/>
              <w:right w:val="nil"/>
            </w:tcBorders>
            <w:vAlign w:val="center"/>
            <w:hideMark/>
          </w:tcPr>
          <w:p w:rsidR="00973B90" w:rsidRPr="009E03AE" w:rsidRDefault="00973B90" w:rsidP="00EC0B51">
            <w:pPr>
              <w:jc w:val="both"/>
              <w:rPr>
                <w:sz w:val="20"/>
                <w:lang w:val="en-GB"/>
              </w:rPr>
            </w:pPr>
            <w:r w:rsidRPr="009E03AE">
              <w:rPr>
                <w:sz w:val="20"/>
                <w:lang w:val="en-GB"/>
              </w:rPr>
              <w:t>1</w:t>
            </w:r>
          </w:p>
        </w:tc>
        <w:tc>
          <w:tcPr>
            <w:tcW w:w="3686" w:type="dxa"/>
            <w:tcBorders>
              <w:top w:val="single" w:sz="12"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hideMark/>
          </w:tcPr>
          <w:p w:rsidR="00973B90" w:rsidRPr="009E03AE" w:rsidRDefault="00973B90" w:rsidP="00EC0B51">
            <w:pPr>
              <w:jc w:val="both"/>
              <w:rPr>
                <w:sz w:val="20"/>
                <w:lang w:val="en-GB"/>
              </w:rPr>
            </w:pPr>
            <w:r w:rsidRPr="009E03AE">
              <w:rPr>
                <w:sz w:val="20"/>
                <w:lang w:val="en-GB"/>
              </w:rPr>
              <w:t>2</w:t>
            </w: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hideMark/>
          </w:tcPr>
          <w:p w:rsidR="00973B90" w:rsidRPr="009E03AE" w:rsidRDefault="00973B90" w:rsidP="00EC0B51">
            <w:pPr>
              <w:jc w:val="both"/>
              <w:rPr>
                <w:sz w:val="20"/>
                <w:lang w:val="en-GB"/>
              </w:rPr>
            </w:pPr>
            <w:r w:rsidRPr="009E03AE">
              <w:rPr>
                <w:sz w:val="20"/>
                <w:lang w:val="en-GB"/>
              </w:rPr>
              <w:t>4</w:t>
            </w: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hideMark/>
          </w:tcPr>
          <w:p w:rsidR="00973B90" w:rsidRPr="009E03AE" w:rsidRDefault="00973B90" w:rsidP="00EC0B51">
            <w:pPr>
              <w:jc w:val="both"/>
              <w:rPr>
                <w:sz w:val="20"/>
                <w:lang w:val="en-GB"/>
              </w:rPr>
            </w:pPr>
            <w:r w:rsidRPr="009E03AE">
              <w:rPr>
                <w:sz w:val="20"/>
                <w:lang w:val="en-GB"/>
              </w:rPr>
              <w:t>4</w:t>
            </w: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hideMark/>
          </w:tcPr>
          <w:p w:rsidR="00973B90" w:rsidRPr="009E03AE" w:rsidRDefault="00973B90" w:rsidP="00EC0B51">
            <w:pPr>
              <w:jc w:val="both"/>
              <w:rPr>
                <w:sz w:val="20"/>
                <w:lang w:val="en-GB"/>
              </w:rPr>
            </w:pPr>
            <w:r w:rsidRPr="009E03AE">
              <w:rPr>
                <w:sz w:val="20"/>
                <w:lang w:val="en-GB"/>
              </w:rPr>
              <w:t>5</w:t>
            </w: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single" w:sz="6" w:space="0" w:color="auto"/>
              <w:right w:val="nil"/>
            </w:tcBorders>
            <w:vAlign w:val="center"/>
          </w:tcPr>
          <w:p w:rsidR="00973B90" w:rsidRPr="009E03AE" w:rsidRDefault="00973B90" w:rsidP="00EC0B51">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973B90" w:rsidRPr="009E03AE" w:rsidRDefault="00973B90" w:rsidP="00EC0B51">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c>
          <w:tcPr>
            <w:tcW w:w="830" w:type="dxa"/>
            <w:tcBorders>
              <w:top w:val="single" w:sz="6" w:space="0" w:color="auto"/>
              <w:left w:val="double" w:sz="4" w:space="0" w:color="auto"/>
              <w:bottom w:val="double" w:sz="4" w:space="0" w:color="auto"/>
              <w:right w:val="nil"/>
            </w:tcBorders>
            <w:vAlign w:val="center"/>
            <w:hideMark/>
          </w:tcPr>
          <w:p w:rsidR="00973B90" w:rsidRPr="009E03AE" w:rsidRDefault="00973B90" w:rsidP="00EC0B51">
            <w:pPr>
              <w:ind w:left="-25"/>
              <w:jc w:val="both"/>
              <w:rPr>
                <w:sz w:val="20"/>
                <w:lang w:val="en-GB"/>
              </w:rPr>
            </w:pPr>
            <w:r w:rsidRPr="009E03AE">
              <w:rPr>
                <w:sz w:val="20"/>
                <w:lang w:val="en-GB"/>
              </w:rPr>
              <w:t>n</w:t>
            </w:r>
          </w:p>
        </w:tc>
        <w:tc>
          <w:tcPr>
            <w:tcW w:w="3686" w:type="dxa"/>
            <w:tcBorders>
              <w:top w:val="single" w:sz="6" w:space="0" w:color="auto"/>
              <w:left w:val="single" w:sz="6" w:space="0" w:color="auto"/>
              <w:bottom w:val="double" w:sz="4" w:space="0" w:color="auto"/>
              <w:right w:val="nil"/>
            </w:tcBorders>
          </w:tcPr>
          <w:p w:rsidR="00973B90" w:rsidRPr="009E03AE" w:rsidRDefault="00973B90" w:rsidP="00EC0B51">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973B90" w:rsidRPr="009E03AE" w:rsidRDefault="00973B90" w:rsidP="00EC0B51">
            <w:pPr>
              <w:jc w:val="both"/>
              <w:rPr>
                <w:sz w:val="20"/>
                <w:lang w:val="en-GB"/>
              </w:rPr>
            </w:pPr>
          </w:p>
        </w:tc>
      </w:tr>
    </w:tbl>
    <w:p w:rsidR="00973B90" w:rsidRPr="009E03AE" w:rsidRDefault="00973B90" w:rsidP="00EC0B51">
      <w:pPr>
        <w:jc w:val="both"/>
        <w:rPr>
          <w:sz w:val="20"/>
          <w:lang w:val="en-GB"/>
        </w:rPr>
      </w:pPr>
    </w:p>
    <w:p w:rsidR="00973B90" w:rsidRPr="009E03AE" w:rsidRDefault="00973B90" w:rsidP="00EC0B51">
      <w:pPr>
        <w:pStyle w:val="BodyTextIndent2"/>
        <w:tabs>
          <w:tab w:val="left" w:pos="0"/>
        </w:tabs>
        <w:ind w:left="0"/>
        <w:jc w:val="both"/>
        <w:rPr>
          <w:sz w:val="20"/>
          <w:lang w:val="en-GB"/>
        </w:rPr>
      </w:pPr>
      <w:r w:rsidRPr="009E03AE">
        <w:rPr>
          <w:sz w:val="20"/>
          <w:szCs w:val="20"/>
          <w:vertAlign w:val="superscript"/>
          <w:lang w:val="en-GB"/>
        </w:rPr>
        <w:t>1</w:t>
      </w:r>
      <w:r w:rsidRPr="009E03AE">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973B90" w:rsidRPr="009E03AE" w:rsidRDefault="00973B90" w:rsidP="00EC0B51">
      <w:pPr>
        <w:ind w:left="360" w:hanging="360"/>
        <w:jc w:val="both"/>
        <w:rPr>
          <w:sz w:val="20"/>
          <w:lang w:val="en-GB"/>
        </w:rPr>
      </w:pPr>
      <w:r w:rsidRPr="009E03AE">
        <w:rPr>
          <w:sz w:val="20"/>
          <w:szCs w:val="20"/>
          <w:vertAlign w:val="superscript"/>
          <w:lang w:val="en-GB"/>
        </w:rPr>
        <w:t>2</w:t>
      </w:r>
      <w:r w:rsidRPr="009E03AE">
        <w:rPr>
          <w:sz w:val="20"/>
          <w:lang w:val="en-GB"/>
        </w:rPr>
        <w:t>Duration of activities shall be indicated in the form of a bar chart. Months are counted from the start of the assignment.</w:t>
      </w:r>
    </w:p>
    <w:p w:rsidR="00973B90" w:rsidRPr="009E03AE" w:rsidRDefault="00973B90" w:rsidP="00EC0B51">
      <w:pPr>
        <w:ind w:left="360" w:hanging="360"/>
        <w:jc w:val="both"/>
        <w:rPr>
          <w:lang w:val="en-GB"/>
        </w:rPr>
      </w:pPr>
    </w:p>
    <w:p w:rsidR="00973B90" w:rsidRPr="009E03AE" w:rsidRDefault="00973B90" w:rsidP="00EC0B51">
      <w:pPr>
        <w:pStyle w:val="Heading3"/>
        <w:jc w:val="both"/>
        <w:rPr>
          <w:rFonts w:eastAsia="SimSun"/>
        </w:rPr>
      </w:pPr>
      <w:r w:rsidRPr="009E03AE">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9E03AE">
        <w:rPr>
          <w:rFonts w:eastAsia="SimSun"/>
          <w:b/>
          <w:bCs/>
        </w:rPr>
        <w:lastRenderedPageBreak/>
        <w:t>Form 5A6</w:t>
      </w:r>
      <w:r w:rsidRPr="009E03AE">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973B90" w:rsidRPr="009E03AE" w:rsidRDefault="00973B90" w:rsidP="00EC0B51">
      <w:pPr>
        <w:jc w:val="both"/>
        <w:rPr>
          <w:lang w:val="en-GB"/>
        </w:rPr>
      </w:pPr>
    </w:p>
    <w:p w:rsidR="00973B90" w:rsidRPr="009E03AE" w:rsidRDefault="00973B90" w:rsidP="00EC0B51">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9E03AE" w:rsidRPr="009E03AE" w:rsidTr="00973B90">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973B90" w:rsidRPr="009E03AE" w:rsidRDefault="00973B90" w:rsidP="00EC0B51">
            <w:pPr>
              <w:pStyle w:val="Heading7"/>
              <w:keepNext w:val="0"/>
              <w:numPr>
                <w:ilvl w:val="6"/>
                <w:numId w:val="2"/>
              </w:numPr>
              <w:rPr>
                <w:rFonts w:cs="Arial"/>
                <w:lang w:val="en-GB" w:eastAsia="en-US"/>
              </w:rPr>
            </w:pPr>
            <w:bookmarkStart w:id="5030" w:name="_Toc48632817"/>
            <w:r w:rsidRPr="009E03AE">
              <w:rPr>
                <w:rFonts w:cs="Arial"/>
                <w:lang w:val="en-GB" w:eastAsia="en-US"/>
              </w:rPr>
              <w:t>Professional Staff</w:t>
            </w:r>
            <w:bookmarkEnd w:id="5030"/>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vAlign w:val="center"/>
            <w:hideMark/>
          </w:tcPr>
          <w:p w:rsidR="00973B90" w:rsidRPr="009E03AE" w:rsidRDefault="00973B90" w:rsidP="00EC0B51">
            <w:pPr>
              <w:spacing w:before="40" w:after="40"/>
              <w:jc w:val="both"/>
              <w:rPr>
                <w:sz w:val="20"/>
                <w:lang w:val="en-GB"/>
              </w:rPr>
            </w:pPr>
            <w:r w:rsidRPr="009E03AE">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spacing w:before="40" w:after="40"/>
              <w:jc w:val="both"/>
              <w:rPr>
                <w:sz w:val="20"/>
                <w:lang w:val="en-GB"/>
              </w:rPr>
            </w:pPr>
            <w:r w:rsidRPr="009E03AE">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spacing w:before="40" w:after="40"/>
              <w:jc w:val="both"/>
              <w:rPr>
                <w:sz w:val="20"/>
                <w:lang w:val="en-GB"/>
              </w:rPr>
            </w:pPr>
            <w:r w:rsidRPr="009E03AE">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spacing w:before="40" w:after="40"/>
              <w:jc w:val="both"/>
              <w:rPr>
                <w:sz w:val="20"/>
                <w:lang w:val="en-GB"/>
              </w:rPr>
            </w:pPr>
            <w:r w:rsidRPr="009E03AE">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973B90" w:rsidRPr="009E03AE" w:rsidRDefault="00973B90" w:rsidP="00EC0B51">
            <w:pPr>
              <w:spacing w:before="40" w:after="40"/>
              <w:jc w:val="both"/>
              <w:rPr>
                <w:sz w:val="20"/>
                <w:lang w:val="en-GB"/>
              </w:rPr>
            </w:pPr>
            <w:r w:rsidRPr="009E03AE">
              <w:rPr>
                <w:sz w:val="20"/>
                <w:lang w:val="en-GB"/>
              </w:rPr>
              <w:t>Task Assigned</w:t>
            </w: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sing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973B90" w:rsidRPr="009E03AE" w:rsidRDefault="00973B90" w:rsidP="00EC0B51">
            <w:pPr>
              <w:jc w:val="both"/>
              <w:rPr>
                <w:sz w:val="20"/>
                <w:lang w:val="en-GB"/>
              </w:rPr>
            </w:pPr>
          </w:p>
        </w:tc>
      </w:tr>
      <w:tr w:rsidR="009E03AE" w:rsidRPr="009E03AE" w:rsidTr="00973B90">
        <w:tc>
          <w:tcPr>
            <w:tcW w:w="3200" w:type="dxa"/>
            <w:tcBorders>
              <w:top w:val="single" w:sz="6" w:space="0" w:color="auto"/>
              <w:left w:val="double" w:sz="6" w:space="0" w:color="auto"/>
              <w:bottom w:val="double" w:sz="6" w:space="0" w:color="auto"/>
              <w:right w:val="single" w:sz="6" w:space="0" w:color="auto"/>
            </w:tcBorders>
          </w:tcPr>
          <w:p w:rsidR="00973B90" w:rsidRPr="009E03AE" w:rsidRDefault="00973B90" w:rsidP="00EC0B51">
            <w:pPr>
              <w:jc w:val="both"/>
              <w:rPr>
                <w:sz w:val="20"/>
                <w:lang w:val="en-GB"/>
              </w:rPr>
            </w:pPr>
          </w:p>
          <w:p w:rsidR="00973B90" w:rsidRPr="009E03AE" w:rsidRDefault="00973B90" w:rsidP="00EC0B51">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973B90" w:rsidRPr="009E03AE" w:rsidRDefault="00973B90" w:rsidP="00EC0B51">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973B90" w:rsidRPr="009E03AE" w:rsidRDefault="00973B90" w:rsidP="00EC0B51">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973B90" w:rsidRPr="009E03AE" w:rsidRDefault="00973B90" w:rsidP="00EC0B51">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973B90" w:rsidRPr="009E03AE" w:rsidRDefault="00973B90" w:rsidP="00EC0B51">
            <w:pPr>
              <w:jc w:val="both"/>
              <w:rPr>
                <w:sz w:val="20"/>
                <w:lang w:val="en-GB"/>
              </w:rPr>
            </w:pPr>
          </w:p>
        </w:tc>
      </w:tr>
    </w:tbl>
    <w:p w:rsidR="00973B90" w:rsidRPr="009E03AE" w:rsidRDefault="00973B90" w:rsidP="00EC0B51">
      <w:pPr>
        <w:jc w:val="both"/>
        <w:rPr>
          <w:lang w:val="en-GB"/>
        </w:rPr>
      </w:pPr>
    </w:p>
    <w:p w:rsidR="00973B90" w:rsidRPr="009E03AE" w:rsidRDefault="00973B90" w:rsidP="00EC0B51">
      <w:pPr>
        <w:jc w:val="both"/>
      </w:pPr>
    </w:p>
    <w:p w:rsidR="00973B90" w:rsidRPr="009E03AE" w:rsidRDefault="00973B90" w:rsidP="00EC0B51">
      <w:pPr>
        <w:jc w:val="both"/>
      </w:pPr>
    </w:p>
    <w:p w:rsidR="00973B90" w:rsidRPr="009E03AE" w:rsidRDefault="00973B90" w:rsidP="00EC0B51">
      <w:pPr>
        <w:jc w:val="both"/>
      </w:pPr>
    </w:p>
    <w:p w:rsidR="00973B90" w:rsidRPr="009E03AE" w:rsidRDefault="00973B90" w:rsidP="00EC0B51">
      <w:pPr>
        <w:pStyle w:val="Heading3"/>
        <w:jc w:val="both"/>
        <w:rPr>
          <w:rFonts w:eastAsia="SimSun"/>
          <w:b/>
          <w:bCs/>
        </w:rPr>
      </w:pPr>
      <w:r w:rsidRPr="009E03AE">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9E03AE">
        <w:rPr>
          <w:rFonts w:eastAsia="SimSun"/>
          <w:b/>
          <w:bCs/>
        </w:rPr>
        <w:lastRenderedPageBreak/>
        <w:t>Form 5A7</w:t>
      </w:r>
      <w:r w:rsidRPr="009E03AE">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973B90" w:rsidRPr="009E03AE" w:rsidRDefault="00973B90" w:rsidP="00EC0B51">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9E03AE" w:rsidRPr="009E03AE" w:rsidTr="00973B90">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973B90" w:rsidRPr="009E03AE" w:rsidRDefault="00973B90" w:rsidP="00EC0B51">
            <w:pPr>
              <w:jc w:val="both"/>
              <w:rPr>
                <w:sz w:val="20"/>
                <w:lang w:val="en-GB"/>
              </w:rPr>
            </w:pPr>
            <w:r w:rsidRPr="009E03AE">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sz w:val="20"/>
                <w:lang w:val="en-GB"/>
              </w:rPr>
            </w:pPr>
            <w:r w:rsidRPr="009E03AE">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973B90" w:rsidRPr="009E03AE" w:rsidRDefault="00973B90" w:rsidP="00EC0B51">
            <w:pPr>
              <w:jc w:val="both"/>
              <w:rPr>
                <w:sz w:val="20"/>
                <w:lang w:val="en-GB"/>
              </w:rPr>
            </w:pPr>
            <w:r w:rsidRPr="009E03AE">
              <w:rPr>
                <w:sz w:val="20"/>
                <w:lang w:val="en-GB"/>
              </w:rPr>
              <w:t>Staff-month input by month</w:t>
            </w:r>
            <w:r w:rsidRPr="009E03AE">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973B90" w:rsidRPr="009E03AE" w:rsidRDefault="00973B90" w:rsidP="00EC0B51">
            <w:pPr>
              <w:jc w:val="both"/>
              <w:rPr>
                <w:sz w:val="20"/>
                <w:lang w:val="en-GB"/>
              </w:rPr>
            </w:pPr>
            <w:r w:rsidRPr="009E03AE">
              <w:rPr>
                <w:sz w:val="20"/>
                <w:lang w:val="en-GB"/>
              </w:rPr>
              <w:t>Total staff-month input</w:t>
            </w:r>
            <w:r w:rsidRPr="009E03AE">
              <w:rPr>
                <w:sz w:val="20"/>
                <w:szCs w:val="20"/>
                <w:vertAlign w:val="superscript"/>
                <w:lang w:val="en-GB"/>
              </w:rPr>
              <w:t>2</w:t>
            </w:r>
          </w:p>
        </w:tc>
      </w:tr>
      <w:tr w:rsidR="009E03AE" w:rsidRPr="009E03AE" w:rsidTr="00973B90">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973B90" w:rsidRPr="009E03AE" w:rsidRDefault="00973B90" w:rsidP="00EC0B51">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sz w:val="20"/>
                <w:lang w:val="en-GB"/>
              </w:rPr>
            </w:pPr>
          </w:p>
        </w:tc>
        <w:tc>
          <w:tcPr>
            <w:tcW w:w="619" w:type="dxa"/>
            <w:tcBorders>
              <w:top w:val="single" w:sz="6" w:space="0" w:color="auto"/>
              <w:left w:val="nil"/>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2</w:t>
            </w:r>
          </w:p>
        </w:tc>
        <w:tc>
          <w:tcPr>
            <w:tcW w:w="620" w:type="dxa"/>
            <w:tcBorders>
              <w:top w:val="single" w:sz="6" w:space="0" w:color="auto"/>
              <w:left w:val="nil"/>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4</w:t>
            </w:r>
          </w:p>
        </w:tc>
        <w:tc>
          <w:tcPr>
            <w:tcW w:w="620" w:type="dxa"/>
            <w:tcBorders>
              <w:top w:val="single" w:sz="6" w:space="0" w:color="auto"/>
              <w:left w:val="nil"/>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6</w:t>
            </w:r>
          </w:p>
        </w:tc>
        <w:tc>
          <w:tcPr>
            <w:tcW w:w="620" w:type="dxa"/>
            <w:tcBorders>
              <w:top w:val="single" w:sz="6" w:space="0" w:color="auto"/>
              <w:left w:val="nil"/>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8</w:t>
            </w:r>
          </w:p>
        </w:tc>
        <w:tc>
          <w:tcPr>
            <w:tcW w:w="620" w:type="dxa"/>
            <w:tcBorders>
              <w:top w:val="single" w:sz="6" w:space="0" w:color="auto"/>
              <w:left w:val="nil"/>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973B90" w:rsidRPr="009E03AE" w:rsidRDefault="00973B90" w:rsidP="00EC0B51">
            <w:pPr>
              <w:jc w:val="both"/>
              <w:rPr>
                <w:b/>
                <w:sz w:val="20"/>
                <w:lang w:val="en-GB"/>
              </w:rPr>
            </w:pPr>
            <w:r w:rsidRPr="009E03AE">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Field</w:t>
            </w:r>
            <w:r w:rsidRPr="009E03AE">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973B90" w:rsidRPr="009E03AE" w:rsidRDefault="00973B90" w:rsidP="00EC0B51">
            <w:pPr>
              <w:jc w:val="both"/>
              <w:rPr>
                <w:b/>
                <w:sz w:val="20"/>
                <w:lang w:val="en-GB"/>
              </w:rPr>
            </w:pPr>
            <w:r w:rsidRPr="009E03AE">
              <w:rPr>
                <w:b/>
                <w:sz w:val="20"/>
                <w:lang w:val="en-GB"/>
              </w:rPr>
              <w:t>Total</w:t>
            </w:r>
          </w:p>
        </w:tc>
      </w:tr>
      <w:tr w:rsidR="009E03AE" w:rsidRPr="009E03AE" w:rsidTr="00973B90">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r w:rsidRPr="009E03AE">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973B90" w:rsidRPr="009E03AE" w:rsidRDefault="00973B90" w:rsidP="00EC0B51">
            <w:pPr>
              <w:jc w:val="both"/>
              <w:rPr>
                <w:i/>
                <w:sz w:val="16"/>
                <w:szCs w:val="16"/>
                <w:lang w:val="en-GB"/>
              </w:rPr>
            </w:pPr>
            <w:r w:rsidRPr="009E03AE">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rPr>
                <w:i/>
                <w:sz w:val="16"/>
                <w:szCs w:val="16"/>
                <w:lang w:val="en-GB"/>
              </w:rPr>
            </w:pPr>
            <w:r w:rsidRPr="009E03AE">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973B90" w:rsidRPr="009E03AE" w:rsidRDefault="00973B90" w:rsidP="00EC0B51">
            <w:pPr>
              <w:jc w:val="both"/>
              <w:rPr>
                <w:sz w:val="20"/>
                <w:lang w:val="en-GB"/>
              </w:rPr>
            </w:pPr>
          </w:p>
        </w:tc>
      </w:tr>
      <w:tr w:rsidR="009E03AE" w:rsidRPr="009E03AE" w:rsidTr="00973B90">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r w:rsidRPr="009E03AE">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973B90" w:rsidRPr="009E03AE" w:rsidRDefault="00973B90" w:rsidP="00EC0B51">
            <w:pPr>
              <w:jc w:val="both"/>
              <w:rPr>
                <w:sz w:val="20"/>
                <w:lang w:val="en-GB"/>
              </w:rPr>
            </w:pPr>
          </w:p>
        </w:tc>
      </w:tr>
      <w:tr w:rsidR="009E03AE" w:rsidRPr="009E03AE" w:rsidTr="00973B90">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r w:rsidRPr="009E03AE">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973B90" w:rsidRPr="009E03AE" w:rsidRDefault="00973B90" w:rsidP="00EC0B51">
            <w:pPr>
              <w:jc w:val="both"/>
              <w:rPr>
                <w:sz w:val="20"/>
                <w:lang w:val="en-GB"/>
              </w:rPr>
            </w:pPr>
          </w:p>
        </w:tc>
      </w:tr>
      <w:tr w:rsidR="009E03AE" w:rsidRPr="009E03AE" w:rsidTr="00973B90">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973B90" w:rsidRPr="009E03AE" w:rsidRDefault="00973B90" w:rsidP="00EC0B51">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973B90" w:rsidRPr="009E03AE" w:rsidRDefault="00973B90" w:rsidP="00EC0B51">
            <w:pPr>
              <w:jc w:val="both"/>
              <w:rPr>
                <w:sz w:val="20"/>
                <w:lang w:val="en-GB"/>
              </w:rPr>
            </w:pPr>
          </w:p>
        </w:tc>
      </w:tr>
      <w:tr w:rsidR="009E03AE" w:rsidRPr="009E03AE" w:rsidTr="00973B90">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973B90" w:rsidRPr="009E03AE" w:rsidRDefault="00973B90" w:rsidP="00EC0B51">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973B90" w:rsidRPr="009E03AE" w:rsidRDefault="00973B90" w:rsidP="00EC0B51">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973B90" w:rsidRPr="009E03AE" w:rsidRDefault="00973B90" w:rsidP="00EC0B51">
            <w:pPr>
              <w:jc w:val="both"/>
              <w:rPr>
                <w:sz w:val="20"/>
                <w:lang w:val="en-GB"/>
              </w:rPr>
            </w:pPr>
          </w:p>
        </w:tc>
      </w:tr>
      <w:tr w:rsidR="009E03AE" w:rsidRPr="009E03AE" w:rsidTr="00973B90">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973B90" w:rsidRPr="009E03AE" w:rsidRDefault="00973B90" w:rsidP="00EC0B51">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973B90" w:rsidRPr="009E03AE" w:rsidRDefault="00973B90" w:rsidP="00EC0B51">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973B90" w:rsidRPr="009E03AE" w:rsidRDefault="00973B90" w:rsidP="00EC0B51">
            <w:pPr>
              <w:jc w:val="both"/>
              <w:rPr>
                <w:sz w:val="20"/>
                <w:lang w:val="en-GB"/>
              </w:rPr>
            </w:pPr>
          </w:p>
        </w:tc>
      </w:tr>
      <w:tr w:rsidR="009E03AE" w:rsidRPr="009E03AE" w:rsidTr="00973B90">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r w:rsidRPr="009E03AE">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973B90" w:rsidRPr="009E03AE" w:rsidRDefault="00973B90" w:rsidP="00EC0B51">
            <w:pPr>
              <w:jc w:val="both"/>
              <w:rPr>
                <w:sz w:val="20"/>
                <w:lang w:val="en-GB"/>
              </w:rPr>
            </w:pPr>
          </w:p>
        </w:tc>
      </w:tr>
      <w:tr w:rsidR="009E03AE" w:rsidRPr="009E03AE" w:rsidTr="00973B90">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rPr>
                <w:sz w:val="20"/>
                <w:lang w:val="en-GB"/>
              </w:rPr>
            </w:pPr>
          </w:p>
        </w:tc>
        <w:tc>
          <w:tcPr>
            <w:tcW w:w="619" w:type="dxa"/>
            <w:tcBorders>
              <w:top w:val="dashSmallGap" w:sz="4" w:space="0" w:color="auto"/>
              <w:left w:val="nil"/>
              <w:bottom w:val="single" w:sz="6" w:space="0" w:color="auto"/>
              <w:right w:val="nil"/>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nil"/>
              <w:bottom w:val="single" w:sz="6" w:space="0" w:color="auto"/>
              <w:right w:val="nil"/>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nil"/>
              <w:bottom w:val="single" w:sz="6" w:space="0" w:color="auto"/>
              <w:right w:val="nil"/>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nil"/>
              <w:bottom w:val="single" w:sz="6" w:space="0" w:color="auto"/>
              <w:right w:val="nil"/>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nil"/>
              <w:bottom w:val="single" w:sz="6" w:space="0" w:color="auto"/>
              <w:right w:val="nil"/>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973B90" w:rsidRPr="009E03AE" w:rsidRDefault="00973B90" w:rsidP="00EC0B51">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806" w:type="dxa"/>
            <w:tcBorders>
              <w:top w:val="single" w:sz="6" w:space="0" w:color="auto"/>
              <w:left w:val="nil"/>
              <w:bottom w:val="single" w:sz="6"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973B90" w:rsidRPr="009E03AE" w:rsidRDefault="00973B90" w:rsidP="00EC0B51">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973B90" w:rsidRPr="009E03AE" w:rsidRDefault="00973B90" w:rsidP="00EC0B51">
            <w:pPr>
              <w:jc w:val="both"/>
              <w:rPr>
                <w:sz w:val="20"/>
                <w:lang w:val="en-GB"/>
              </w:rPr>
            </w:pPr>
          </w:p>
        </w:tc>
      </w:tr>
      <w:tr w:rsidR="009E03AE" w:rsidRPr="009E03AE" w:rsidTr="00973B90">
        <w:trPr>
          <w:cantSplit/>
          <w:trHeight w:hRule="exact" w:val="284"/>
          <w:jc w:val="center"/>
        </w:trPr>
        <w:tc>
          <w:tcPr>
            <w:tcW w:w="1761" w:type="dxa"/>
            <w:tcBorders>
              <w:top w:val="nil"/>
              <w:left w:val="double" w:sz="4" w:space="0" w:color="auto"/>
              <w:bottom w:val="double" w:sz="4" w:space="0" w:color="auto"/>
              <w:right w:val="nil"/>
            </w:tcBorders>
          </w:tcPr>
          <w:p w:rsidR="00973B90" w:rsidRPr="009E03AE" w:rsidRDefault="00973B90" w:rsidP="00EC0B51">
            <w:pPr>
              <w:jc w:val="both"/>
              <w:rPr>
                <w:sz w:val="20"/>
                <w:lang w:val="en-GB"/>
              </w:rPr>
            </w:pPr>
          </w:p>
        </w:tc>
        <w:tc>
          <w:tcPr>
            <w:tcW w:w="1858" w:type="dxa"/>
            <w:tcBorders>
              <w:top w:val="nil"/>
              <w:left w:val="nil"/>
              <w:bottom w:val="double" w:sz="4" w:space="0" w:color="auto"/>
              <w:right w:val="nil"/>
            </w:tcBorders>
          </w:tcPr>
          <w:p w:rsidR="00973B90" w:rsidRPr="009E03AE" w:rsidRDefault="00973B90" w:rsidP="00EC0B51">
            <w:pPr>
              <w:jc w:val="both"/>
              <w:rPr>
                <w:sz w:val="20"/>
                <w:lang w:val="en-GB"/>
              </w:rPr>
            </w:pPr>
          </w:p>
        </w:tc>
        <w:tc>
          <w:tcPr>
            <w:tcW w:w="619"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620" w:type="dxa"/>
            <w:tcBorders>
              <w:top w:val="nil"/>
              <w:left w:val="nil"/>
              <w:bottom w:val="double" w:sz="4" w:space="0" w:color="auto"/>
              <w:right w:val="nil"/>
            </w:tcBorders>
          </w:tcPr>
          <w:p w:rsidR="00973B90" w:rsidRPr="009E03AE" w:rsidRDefault="00973B90" w:rsidP="00EC0B51">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973B90" w:rsidRPr="009E03AE" w:rsidRDefault="00973B90" w:rsidP="00EC0B51">
            <w:pPr>
              <w:jc w:val="both"/>
              <w:rPr>
                <w:b/>
                <w:sz w:val="20"/>
                <w:lang w:val="en-GB"/>
              </w:rPr>
            </w:pPr>
            <w:r w:rsidRPr="009E03AE">
              <w:rPr>
                <w:b/>
                <w:sz w:val="20"/>
                <w:lang w:val="en-GB"/>
              </w:rPr>
              <w:t>Total</w:t>
            </w:r>
          </w:p>
        </w:tc>
        <w:tc>
          <w:tcPr>
            <w:tcW w:w="806" w:type="dxa"/>
            <w:tcBorders>
              <w:top w:val="single" w:sz="6" w:space="0" w:color="auto"/>
              <w:left w:val="nil"/>
              <w:bottom w:val="double" w:sz="4" w:space="0" w:color="auto"/>
              <w:right w:val="single" w:sz="6" w:space="0" w:color="auto"/>
            </w:tcBorders>
          </w:tcPr>
          <w:p w:rsidR="00973B90" w:rsidRPr="009E03AE" w:rsidRDefault="00973B90" w:rsidP="00EC0B51">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973B90" w:rsidRPr="009E03AE" w:rsidRDefault="00973B90" w:rsidP="00EC0B51">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973B90" w:rsidRPr="009E03AE" w:rsidRDefault="00973B90" w:rsidP="00EC0B51">
            <w:pPr>
              <w:jc w:val="both"/>
              <w:rPr>
                <w:sz w:val="20"/>
                <w:lang w:val="en-GB"/>
              </w:rPr>
            </w:pPr>
          </w:p>
        </w:tc>
      </w:tr>
    </w:tbl>
    <w:p w:rsidR="00973B90" w:rsidRPr="009E03AE" w:rsidRDefault="00973B90" w:rsidP="00EC0B51">
      <w:pPr>
        <w:tabs>
          <w:tab w:val="left" w:pos="2340"/>
        </w:tabs>
        <w:jc w:val="both"/>
        <w:rPr>
          <w:sz w:val="20"/>
          <w:lang w:val="en-GB"/>
        </w:rPr>
      </w:pPr>
    </w:p>
    <w:p w:rsidR="00973B90" w:rsidRPr="009E03AE" w:rsidRDefault="00973B90" w:rsidP="00EC0B51">
      <w:pPr>
        <w:pStyle w:val="Header"/>
        <w:jc w:val="both"/>
        <w:rPr>
          <w:sz w:val="20"/>
          <w:lang w:val="en-GB"/>
        </w:rPr>
      </w:pPr>
      <w:r w:rsidRPr="009E03AE">
        <w:rPr>
          <w:sz w:val="20"/>
          <w:szCs w:val="20"/>
          <w:vertAlign w:val="superscript"/>
          <w:lang w:val="en-GB"/>
        </w:rPr>
        <w:t>1</w:t>
      </w:r>
      <w:r w:rsidRPr="009E03AE">
        <w:rPr>
          <w:sz w:val="20"/>
          <w:lang w:val="en-GB"/>
        </w:rPr>
        <w:tab/>
        <w:t>For Professional Staff the input should be indicated individually; for Support Staff it should be indicated by category (e.g.: draftsmen, clerical staff, etc.).</w:t>
      </w:r>
    </w:p>
    <w:p w:rsidR="00973B90" w:rsidRPr="009E03AE" w:rsidRDefault="00973B90" w:rsidP="00EC0B51">
      <w:pPr>
        <w:tabs>
          <w:tab w:val="left" w:pos="360"/>
        </w:tabs>
        <w:jc w:val="both"/>
        <w:rPr>
          <w:sz w:val="20"/>
          <w:lang w:val="en-GB"/>
        </w:rPr>
      </w:pPr>
      <w:r w:rsidRPr="009E03AE">
        <w:rPr>
          <w:sz w:val="20"/>
          <w:szCs w:val="20"/>
          <w:vertAlign w:val="superscript"/>
          <w:lang w:val="en-GB"/>
        </w:rPr>
        <w:t>2</w:t>
      </w:r>
      <w:r w:rsidRPr="009E03AE">
        <w:rPr>
          <w:sz w:val="20"/>
          <w:lang w:val="en-GB"/>
        </w:rPr>
        <w:t>Months are counted from the start of the assignment.  For each staff indicate separately staff-month input for home and field work.</w:t>
      </w:r>
    </w:p>
    <w:p w:rsidR="00973B90" w:rsidRPr="009E03AE" w:rsidRDefault="00973B90" w:rsidP="00EC0B51">
      <w:pPr>
        <w:jc w:val="both"/>
        <w:rPr>
          <w:lang w:val="en-GB"/>
        </w:rPr>
      </w:pPr>
    </w:p>
    <w:p w:rsidR="00973B90" w:rsidRPr="009E03AE" w:rsidRDefault="00973B90" w:rsidP="00EC0B51">
      <w:pPr>
        <w:jc w:val="both"/>
        <w:sectPr w:rsidR="00973B90" w:rsidRPr="009E03AE">
          <w:pgSz w:w="16834" w:h="11909" w:orient="landscape"/>
          <w:pgMar w:top="1440" w:right="1440" w:bottom="1440" w:left="1440" w:header="720" w:footer="720" w:gutter="0"/>
          <w:cols w:space="720"/>
        </w:sectPr>
      </w:pPr>
    </w:p>
    <w:p w:rsidR="00973B90" w:rsidRPr="009E03AE" w:rsidRDefault="00973B90" w:rsidP="00EC0B51">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9E03AE">
        <w:rPr>
          <w:rFonts w:eastAsia="SimSun"/>
          <w:b/>
          <w:bCs/>
        </w:rPr>
        <w:lastRenderedPageBreak/>
        <w:t>Form 5A8</w:t>
      </w:r>
      <w:r w:rsidRPr="009E03AE">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973B90" w:rsidRPr="009E03AE" w:rsidRDefault="00973B90" w:rsidP="00EC0B51">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9E03AE" w:rsidRPr="009E03AE" w:rsidTr="00973B90">
        <w:trPr>
          <w:trHeight w:val="917"/>
        </w:trPr>
        <w:tc>
          <w:tcPr>
            <w:tcW w:w="828" w:type="dxa"/>
            <w:tcBorders>
              <w:top w:val="single" w:sz="18" w:space="0" w:color="auto"/>
              <w:left w:val="single" w:sz="18" w:space="0" w:color="auto"/>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1</w:t>
            </w:r>
          </w:p>
        </w:tc>
        <w:tc>
          <w:tcPr>
            <w:tcW w:w="3177" w:type="dxa"/>
            <w:gridSpan w:val="2"/>
            <w:tcBorders>
              <w:top w:val="single" w:sz="18" w:space="0" w:color="auto"/>
              <w:left w:val="nil"/>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 xml:space="preserve">PROPOSED POSITION FOR </w:t>
            </w:r>
          </w:p>
          <w:p w:rsidR="00973B90" w:rsidRPr="009E03AE" w:rsidRDefault="00973B90" w:rsidP="00EC0B51">
            <w:pPr>
              <w:spacing w:before="180" w:after="180"/>
              <w:jc w:val="both"/>
              <w:rPr>
                <w:sz w:val="20"/>
                <w:szCs w:val="20"/>
                <w:lang w:val="en-GB" w:eastAsia="it-IT"/>
              </w:rPr>
            </w:pPr>
            <w:r w:rsidRPr="009E03AE">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[From the Terms of Reference, state the position which the Bidder will be engaged. Only one candidate shall be nominated for each position].</w:t>
            </w:r>
          </w:p>
        </w:tc>
      </w:tr>
      <w:tr w:rsidR="009E03AE" w:rsidRPr="009E03AE" w:rsidTr="00973B90">
        <w:tc>
          <w:tcPr>
            <w:tcW w:w="828" w:type="dxa"/>
            <w:tcBorders>
              <w:top w:val="nil"/>
              <w:left w:val="single" w:sz="18" w:space="0" w:color="auto"/>
              <w:bottom w:val="nil"/>
              <w:right w:val="nil"/>
            </w:tcBorders>
            <w:hideMark/>
          </w:tcPr>
          <w:p w:rsidR="00973B90" w:rsidRPr="009E03AE" w:rsidRDefault="00973B90" w:rsidP="00EC0B51">
            <w:pPr>
              <w:pStyle w:val="CommentText"/>
              <w:spacing w:before="180" w:after="180"/>
              <w:jc w:val="both"/>
              <w:rPr>
                <w:lang w:val="en-GB" w:eastAsia="it-IT"/>
              </w:rPr>
            </w:pPr>
            <w:r w:rsidRPr="009E03AE">
              <w:rPr>
                <w:lang w:val="en-GB" w:eastAsia="it-IT"/>
              </w:rPr>
              <w:t>2</w:t>
            </w:r>
          </w:p>
        </w:tc>
        <w:tc>
          <w:tcPr>
            <w:tcW w:w="3177" w:type="dxa"/>
            <w:gridSpan w:val="2"/>
            <w:hideMark/>
          </w:tcPr>
          <w:p w:rsidR="00973B90" w:rsidRPr="009E03AE" w:rsidRDefault="00973B90" w:rsidP="00EC0B51">
            <w:pPr>
              <w:pStyle w:val="CommentText"/>
              <w:spacing w:before="180" w:after="180"/>
              <w:jc w:val="both"/>
              <w:rPr>
                <w:lang w:val="en-GB" w:eastAsia="it-IT"/>
              </w:rPr>
            </w:pPr>
            <w:r w:rsidRPr="009E03AE">
              <w:rPr>
                <w:lang w:val="en-GB" w:eastAsia="it-IT"/>
              </w:rPr>
              <w:t>NAME OF STAFF</w:t>
            </w:r>
          </w:p>
        </w:tc>
        <w:tc>
          <w:tcPr>
            <w:tcW w:w="6282" w:type="dxa"/>
            <w:gridSpan w:val="5"/>
            <w:tcBorders>
              <w:top w:val="nil"/>
              <w:left w:val="nil"/>
              <w:bottom w:val="nil"/>
              <w:right w:val="single" w:sz="18" w:space="0" w:color="auto"/>
            </w:tcBorders>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[state full name]</w:t>
            </w:r>
          </w:p>
        </w:tc>
      </w:tr>
      <w:tr w:rsidR="009E03AE" w:rsidRPr="009E03AE" w:rsidTr="00973B90">
        <w:tc>
          <w:tcPr>
            <w:tcW w:w="828" w:type="dxa"/>
            <w:tcBorders>
              <w:top w:val="nil"/>
              <w:left w:val="single" w:sz="18" w:space="0" w:color="auto"/>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3</w:t>
            </w:r>
          </w:p>
        </w:tc>
        <w:tc>
          <w:tcPr>
            <w:tcW w:w="3177" w:type="dxa"/>
            <w:gridSpan w:val="2"/>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DATE OF BIRTH</w:t>
            </w:r>
          </w:p>
        </w:tc>
        <w:tc>
          <w:tcPr>
            <w:tcW w:w="6282" w:type="dxa"/>
            <w:gridSpan w:val="5"/>
            <w:tcBorders>
              <w:top w:val="nil"/>
              <w:left w:val="nil"/>
              <w:bottom w:val="nil"/>
              <w:right w:val="single" w:sz="18" w:space="0" w:color="auto"/>
            </w:tcBorders>
          </w:tcPr>
          <w:p w:rsidR="00973B90" w:rsidRPr="009E03AE" w:rsidRDefault="00973B90" w:rsidP="00EC0B51">
            <w:pPr>
              <w:spacing w:before="180" w:after="180"/>
              <w:jc w:val="both"/>
              <w:rPr>
                <w:sz w:val="20"/>
                <w:szCs w:val="20"/>
                <w:lang w:val="en-GB" w:eastAsia="it-IT"/>
              </w:rPr>
            </w:pPr>
          </w:p>
        </w:tc>
      </w:tr>
      <w:tr w:rsidR="009E03AE" w:rsidRPr="009E03AE" w:rsidTr="00973B90">
        <w:tc>
          <w:tcPr>
            <w:tcW w:w="828" w:type="dxa"/>
            <w:tcBorders>
              <w:top w:val="nil"/>
              <w:left w:val="single" w:sz="18" w:space="0" w:color="auto"/>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4</w:t>
            </w:r>
          </w:p>
        </w:tc>
        <w:tc>
          <w:tcPr>
            <w:tcW w:w="3177" w:type="dxa"/>
            <w:gridSpan w:val="2"/>
            <w:tcBorders>
              <w:top w:val="nil"/>
              <w:left w:val="nil"/>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973B90" w:rsidRPr="009E03AE" w:rsidRDefault="00973B90" w:rsidP="00EC0B51">
            <w:pPr>
              <w:spacing w:before="180" w:after="180"/>
              <w:jc w:val="both"/>
              <w:rPr>
                <w:sz w:val="20"/>
                <w:szCs w:val="20"/>
                <w:lang w:val="en-GB" w:eastAsia="it-IT"/>
              </w:rPr>
            </w:pPr>
          </w:p>
        </w:tc>
      </w:tr>
      <w:tr w:rsidR="009E03AE" w:rsidRPr="009E03AE" w:rsidTr="00973B90">
        <w:tc>
          <w:tcPr>
            <w:tcW w:w="828" w:type="dxa"/>
            <w:tcBorders>
              <w:top w:val="single" w:sz="18" w:space="0" w:color="auto"/>
              <w:left w:val="single" w:sz="18" w:space="0" w:color="auto"/>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5</w:t>
            </w:r>
          </w:p>
        </w:tc>
        <w:tc>
          <w:tcPr>
            <w:tcW w:w="3177" w:type="dxa"/>
            <w:gridSpan w:val="2"/>
            <w:tcBorders>
              <w:top w:val="single" w:sz="18" w:space="0" w:color="auto"/>
              <w:left w:val="nil"/>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MEMBERSHIP IN PROFESSIONAL</w:t>
            </w:r>
          </w:p>
          <w:p w:rsidR="00973B90" w:rsidRPr="009E03AE" w:rsidRDefault="00973B90" w:rsidP="00EC0B51">
            <w:pPr>
              <w:spacing w:before="180" w:after="180"/>
              <w:jc w:val="both"/>
              <w:rPr>
                <w:sz w:val="20"/>
                <w:szCs w:val="20"/>
                <w:lang w:val="en-GB" w:eastAsia="it-IT"/>
              </w:rPr>
            </w:pPr>
            <w:r w:rsidRPr="009E03AE">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w:t>
            </w:r>
            <w:proofErr w:type="gramStart"/>
            <w:r w:rsidRPr="009E03AE">
              <w:rPr>
                <w:i/>
                <w:iCs/>
                <w:sz w:val="20"/>
                <w:szCs w:val="20"/>
                <w:lang w:val="en-GB" w:eastAsia="it-IT"/>
              </w:rPr>
              <w:t>state</w:t>
            </w:r>
            <w:proofErr w:type="gramEnd"/>
            <w:r w:rsidRPr="009E03AE">
              <w:rPr>
                <w:i/>
                <w:iCs/>
                <w:sz w:val="20"/>
                <w:szCs w:val="20"/>
                <w:lang w:val="en-GB" w:eastAsia="it-IT"/>
              </w:rPr>
              <w:t xml:space="preserve"> rank and name of society and year of attaining that rank].</w:t>
            </w:r>
          </w:p>
        </w:tc>
      </w:tr>
      <w:tr w:rsidR="009E03AE" w:rsidRPr="009E03AE" w:rsidTr="00973B90">
        <w:tc>
          <w:tcPr>
            <w:tcW w:w="828" w:type="dxa"/>
            <w:tcBorders>
              <w:top w:val="nil"/>
              <w:left w:val="single" w:sz="18" w:space="0" w:color="auto"/>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6</w:t>
            </w:r>
          </w:p>
        </w:tc>
        <w:tc>
          <w:tcPr>
            <w:tcW w:w="3177" w:type="dxa"/>
            <w:gridSpan w:val="2"/>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EDUCATION:</w:t>
            </w:r>
          </w:p>
        </w:tc>
        <w:tc>
          <w:tcPr>
            <w:tcW w:w="6282" w:type="dxa"/>
            <w:gridSpan w:val="5"/>
            <w:tcBorders>
              <w:top w:val="nil"/>
              <w:left w:val="nil"/>
              <w:bottom w:val="nil"/>
              <w:right w:val="single" w:sz="18" w:space="0" w:color="auto"/>
            </w:tcBorders>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w:t>
            </w:r>
            <w:proofErr w:type="gramStart"/>
            <w:r w:rsidRPr="009E03AE">
              <w:rPr>
                <w:i/>
                <w:iCs/>
                <w:sz w:val="20"/>
                <w:szCs w:val="20"/>
                <w:lang w:val="en-GB" w:eastAsia="it-IT"/>
              </w:rPr>
              <w:t>list</w:t>
            </w:r>
            <w:proofErr w:type="gramEnd"/>
            <w:r w:rsidRPr="009E03AE">
              <w:rPr>
                <w:i/>
                <w:iCs/>
                <w:sz w:val="20"/>
                <w:szCs w:val="20"/>
                <w:lang w:val="en-GB" w:eastAsia="it-IT"/>
              </w:rPr>
              <w:t xml:space="preserve"> all the colleges/universities  which the Bidder attended, stating degrees obtained, and dates, and list any other specialised education of the Bidder].</w:t>
            </w:r>
          </w:p>
        </w:tc>
      </w:tr>
      <w:tr w:rsidR="009E03AE" w:rsidRPr="009E03AE" w:rsidTr="00973B90">
        <w:tc>
          <w:tcPr>
            <w:tcW w:w="828" w:type="dxa"/>
            <w:tcBorders>
              <w:top w:val="nil"/>
              <w:left w:val="single" w:sz="18" w:space="0" w:color="auto"/>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7</w:t>
            </w:r>
          </w:p>
        </w:tc>
        <w:tc>
          <w:tcPr>
            <w:tcW w:w="3177" w:type="dxa"/>
            <w:gridSpan w:val="2"/>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OTHER TRAINING</w:t>
            </w:r>
          </w:p>
        </w:tc>
        <w:tc>
          <w:tcPr>
            <w:tcW w:w="6282" w:type="dxa"/>
            <w:gridSpan w:val="5"/>
            <w:tcBorders>
              <w:top w:val="nil"/>
              <w:left w:val="nil"/>
              <w:bottom w:val="nil"/>
              <w:right w:val="single" w:sz="18" w:space="0" w:color="auto"/>
            </w:tcBorders>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w:t>
            </w:r>
            <w:proofErr w:type="gramStart"/>
            <w:r w:rsidRPr="009E03AE">
              <w:rPr>
                <w:i/>
                <w:iCs/>
                <w:sz w:val="20"/>
                <w:szCs w:val="20"/>
                <w:lang w:val="en-GB" w:eastAsia="it-IT"/>
              </w:rPr>
              <w:t>indicate</w:t>
            </w:r>
            <w:proofErr w:type="gramEnd"/>
            <w:r w:rsidRPr="009E03AE">
              <w:rPr>
                <w:i/>
                <w:iCs/>
                <w:sz w:val="20"/>
                <w:szCs w:val="20"/>
                <w:lang w:val="en-GB" w:eastAsia="it-IT"/>
              </w:rPr>
              <w:t xml:space="preserve"> significant training since degrees under EDUCATION were obtained, which is pertinent to the proposed tasks of the Bidder].</w:t>
            </w:r>
          </w:p>
        </w:tc>
      </w:tr>
      <w:tr w:rsidR="009E03AE" w:rsidRPr="009E03AE" w:rsidTr="00973B90">
        <w:trPr>
          <w:trHeight w:val="703"/>
        </w:trPr>
        <w:tc>
          <w:tcPr>
            <w:tcW w:w="828" w:type="dxa"/>
            <w:tcBorders>
              <w:top w:val="nil"/>
              <w:left w:val="single" w:sz="18" w:space="0" w:color="auto"/>
              <w:bottom w:val="nil"/>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8</w:t>
            </w:r>
          </w:p>
        </w:tc>
        <w:tc>
          <w:tcPr>
            <w:tcW w:w="3177" w:type="dxa"/>
            <w:gridSpan w:val="2"/>
            <w:vMerge w:val="restart"/>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LANGUAGES &amp; DEGREE OF</w:t>
            </w:r>
          </w:p>
          <w:p w:rsidR="00973B90" w:rsidRPr="009E03AE" w:rsidRDefault="00973B90" w:rsidP="00EC0B51">
            <w:pPr>
              <w:spacing w:before="180" w:after="180"/>
              <w:jc w:val="both"/>
              <w:rPr>
                <w:sz w:val="20"/>
                <w:szCs w:val="20"/>
                <w:lang w:val="en-GB" w:eastAsia="it-IT"/>
              </w:rPr>
            </w:pPr>
            <w:r w:rsidRPr="009E03AE">
              <w:rPr>
                <w:sz w:val="20"/>
                <w:szCs w:val="20"/>
                <w:lang w:val="en-GB" w:eastAsia="it-IT"/>
              </w:rPr>
              <w:t>PROFICIENCY</w:t>
            </w:r>
          </w:p>
        </w:tc>
        <w:tc>
          <w:tcPr>
            <w:tcW w:w="1143" w:type="dxa"/>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Language</w:t>
            </w:r>
          </w:p>
        </w:tc>
        <w:tc>
          <w:tcPr>
            <w:tcW w:w="1395" w:type="dxa"/>
            <w:gridSpan w:val="2"/>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Speaking</w:t>
            </w:r>
          </w:p>
        </w:tc>
        <w:tc>
          <w:tcPr>
            <w:tcW w:w="1404" w:type="dxa"/>
            <w:hideMark/>
          </w:tcPr>
          <w:p w:rsidR="00973B90" w:rsidRPr="009E03AE" w:rsidRDefault="00973B90" w:rsidP="00EC0B51">
            <w:pPr>
              <w:spacing w:before="180" w:after="180"/>
              <w:jc w:val="both"/>
              <w:rPr>
                <w:sz w:val="20"/>
                <w:szCs w:val="20"/>
                <w:lang w:val="en-GB" w:eastAsia="it-IT"/>
              </w:rPr>
            </w:pPr>
            <w:smartTag w:uri="urn:schemas-microsoft-com:office:smarttags" w:element="place">
              <w:smartTag w:uri="urn:schemas-microsoft-com:office:smarttags" w:element="City">
                <w:r w:rsidRPr="009E03AE">
                  <w:rPr>
                    <w:sz w:val="20"/>
                    <w:szCs w:val="20"/>
                    <w:lang w:val="en-GB" w:eastAsia="it-IT"/>
                  </w:rPr>
                  <w:t>Reading</w:t>
                </w:r>
              </w:smartTag>
            </w:smartTag>
          </w:p>
        </w:tc>
        <w:tc>
          <w:tcPr>
            <w:tcW w:w="2340" w:type="dxa"/>
            <w:tcBorders>
              <w:top w:val="nil"/>
              <w:left w:val="nil"/>
              <w:bottom w:val="nil"/>
              <w:right w:val="single" w:sz="18" w:space="0" w:color="auto"/>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Writing</w:t>
            </w:r>
          </w:p>
        </w:tc>
      </w:tr>
      <w:tr w:rsidR="009E03AE" w:rsidRPr="009E03AE" w:rsidTr="00973B90">
        <w:trPr>
          <w:trHeight w:val="702"/>
        </w:trPr>
        <w:tc>
          <w:tcPr>
            <w:tcW w:w="828" w:type="dxa"/>
            <w:tcBorders>
              <w:top w:val="nil"/>
              <w:left w:val="single" w:sz="18" w:space="0" w:color="auto"/>
              <w:bottom w:val="nil"/>
              <w:right w:val="nil"/>
            </w:tcBorders>
          </w:tcPr>
          <w:p w:rsidR="00973B90" w:rsidRPr="009E03AE" w:rsidRDefault="00973B90" w:rsidP="00EC0B51">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973B90" w:rsidRPr="009E03AE" w:rsidRDefault="00973B90" w:rsidP="00EC0B51">
            <w:pPr>
              <w:jc w:val="both"/>
              <w:rPr>
                <w:sz w:val="20"/>
                <w:szCs w:val="20"/>
                <w:lang w:val="en-GB" w:eastAsia="it-IT"/>
              </w:rPr>
            </w:pPr>
          </w:p>
        </w:tc>
        <w:tc>
          <w:tcPr>
            <w:tcW w:w="1143" w:type="dxa"/>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e.g. English</w:t>
            </w:r>
          </w:p>
        </w:tc>
        <w:tc>
          <w:tcPr>
            <w:tcW w:w="1395" w:type="dxa"/>
            <w:gridSpan w:val="2"/>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Fluent</w:t>
            </w:r>
          </w:p>
        </w:tc>
        <w:tc>
          <w:tcPr>
            <w:tcW w:w="1404" w:type="dxa"/>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Excellent</w:t>
            </w:r>
          </w:p>
        </w:tc>
        <w:tc>
          <w:tcPr>
            <w:tcW w:w="2340" w:type="dxa"/>
            <w:tcBorders>
              <w:top w:val="nil"/>
              <w:left w:val="nil"/>
              <w:bottom w:val="nil"/>
              <w:right w:val="single" w:sz="18" w:space="0" w:color="auto"/>
            </w:tcBorders>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Excellent</w:t>
            </w:r>
          </w:p>
        </w:tc>
      </w:tr>
      <w:tr w:rsidR="009E03AE" w:rsidRPr="009E03AE" w:rsidTr="00973B90">
        <w:tc>
          <w:tcPr>
            <w:tcW w:w="828" w:type="dxa"/>
            <w:tcBorders>
              <w:top w:val="nil"/>
              <w:left w:val="single" w:sz="18" w:space="0" w:color="auto"/>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9</w:t>
            </w:r>
          </w:p>
        </w:tc>
        <w:tc>
          <w:tcPr>
            <w:tcW w:w="3177" w:type="dxa"/>
            <w:gridSpan w:val="2"/>
            <w:tcBorders>
              <w:top w:val="nil"/>
              <w:left w:val="nil"/>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973B90" w:rsidRPr="009E03AE" w:rsidRDefault="00973B90" w:rsidP="00EC0B51">
            <w:pPr>
              <w:spacing w:before="180" w:after="180"/>
              <w:jc w:val="both"/>
              <w:rPr>
                <w:sz w:val="20"/>
                <w:szCs w:val="20"/>
                <w:lang w:val="en-GB" w:eastAsia="it-IT"/>
              </w:rPr>
            </w:pPr>
          </w:p>
        </w:tc>
      </w:tr>
      <w:tr w:rsidR="009E03AE" w:rsidRPr="009E03AE" w:rsidTr="00973B90">
        <w:trPr>
          <w:trHeight w:val="428"/>
        </w:trPr>
        <w:tc>
          <w:tcPr>
            <w:tcW w:w="828" w:type="dxa"/>
            <w:tcBorders>
              <w:top w:val="single" w:sz="18" w:space="0" w:color="auto"/>
              <w:left w:val="single" w:sz="18" w:space="0" w:color="auto"/>
              <w:bottom w:val="nil"/>
              <w:right w:val="nil"/>
            </w:tcBorders>
            <w:hideMark/>
          </w:tcPr>
          <w:p w:rsidR="00973B90" w:rsidRPr="009E03AE" w:rsidRDefault="00973B90" w:rsidP="00EC0B51">
            <w:pPr>
              <w:spacing w:before="180" w:after="180"/>
              <w:jc w:val="both"/>
              <w:rPr>
                <w:sz w:val="20"/>
                <w:szCs w:val="18"/>
                <w:lang w:val="en-GB" w:eastAsia="it-IT"/>
              </w:rPr>
            </w:pPr>
            <w:r w:rsidRPr="009E03AE">
              <w:rPr>
                <w:sz w:val="20"/>
                <w:szCs w:val="18"/>
                <w:lang w:val="en-GB" w:eastAsia="it-IT"/>
              </w:rPr>
              <w:t>10</w:t>
            </w:r>
          </w:p>
        </w:tc>
        <w:tc>
          <w:tcPr>
            <w:tcW w:w="3177" w:type="dxa"/>
            <w:gridSpan w:val="2"/>
            <w:tcBorders>
              <w:top w:val="single" w:sz="18" w:space="0" w:color="auto"/>
              <w:left w:val="nil"/>
              <w:bottom w:val="nil"/>
              <w:right w:val="nil"/>
            </w:tcBorders>
            <w:hideMark/>
          </w:tcPr>
          <w:p w:rsidR="00973B90" w:rsidRPr="009E03AE" w:rsidRDefault="00973B90" w:rsidP="00EC0B51">
            <w:pPr>
              <w:spacing w:before="180" w:after="180"/>
              <w:jc w:val="both"/>
              <w:rPr>
                <w:sz w:val="20"/>
                <w:szCs w:val="18"/>
                <w:lang w:val="en-GB" w:eastAsia="it-IT"/>
              </w:rPr>
            </w:pPr>
            <w:r w:rsidRPr="009E03AE">
              <w:rPr>
                <w:sz w:val="20"/>
                <w:szCs w:val="18"/>
                <w:lang w:val="en-GB" w:eastAsia="it-IT"/>
              </w:rPr>
              <w:t>EMPLOYMENT RECORD</w:t>
            </w:r>
          </w:p>
          <w:p w:rsidR="00973B90" w:rsidRPr="009E03AE" w:rsidRDefault="00973B90" w:rsidP="00EC0B51">
            <w:pPr>
              <w:spacing w:before="180" w:after="180"/>
              <w:jc w:val="both"/>
              <w:rPr>
                <w:sz w:val="20"/>
                <w:szCs w:val="18"/>
                <w:lang w:val="en-GB" w:eastAsia="it-IT"/>
              </w:rPr>
            </w:pPr>
            <w:r w:rsidRPr="009E03AE">
              <w:rPr>
                <w:i/>
                <w:iCs/>
                <w:sz w:val="20"/>
                <w:szCs w:val="18"/>
                <w:lang w:val="en-GB" w:eastAsia="it-IT"/>
              </w:rPr>
              <w:t xml:space="preserve">[starting with position list in reverse order </w:t>
            </w:r>
            <w:r w:rsidRPr="009E03AE">
              <w:rPr>
                <w:b/>
                <w:bCs/>
                <w:i/>
                <w:iCs/>
                <w:sz w:val="20"/>
                <w:szCs w:val="18"/>
                <w:u w:val="single"/>
                <w:lang w:val="en-GB" w:eastAsia="it-IT"/>
              </w:rPr>
              <w:t>every employment held and state the start and end dates of each employment</w:t>
            </w:r>
            <w:r w:rsidRPr="009E03AE">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973B90" w:rsidRPr="009E03AE" w:rsidRDefault="00973B90" w:rsidP="00EC0B51">
            <w:pPr>
              <w:spacing w:before="180" w:after="180"/>
              <w:jc w:val="both"/>
              <w:rPr>
                <w:i/>
                <w:iCs/>
                <w:sz w:val="20"/>
                <w:szCs w:val="18"/>
                <w:lang w:val="en-GB" w:eastAsia="it-IT"/>
              </w:rPr>
            </w:pPr>
            <w:r w:rsidRPr="009E03AE">
              <w:rPr>
                <w:i/>
                <w:iCs/>
                <w:sz w:val="20"/>
                <w:szCs w:val="20"/>
                <w:lang w:val="en-GB" w:eastAsia="it-IT"/>
              </w:rPr>
              <w:t>[The Bidder should clearly</w:t>
            </w:r>
            <w:r w:rsidRPr="009E03AE">
              <w:rPr>
                <w:sz w:val="20"/>
                <w:szCs w:val="20"/>
                <w:lang w:val="en-GB" w:eastAsia="it-IT"/>
              </w:rPr>
              <w:t xml:space="preserve"> </w:t>
            </w:r>
            <w:r w:rsidRPr="009E03AE">
              <w:rPr>
                <w:i/>
                <w:iCs/>
                <w:sz w:val="20"/>
                <w:szCs w:val="18"/>
                <w:lang w:val="en-GB" w:eastAsia="it-IT"/>
              </w:rPr>
              <w:t>distinguish whether as an “employee” of the firm or as a “Bidder” or “Advisor” of the firm].</w:t>
            </w:r>
          </w:p>
          <w:p w:rsidR="00973B90" w:rsidRPr="009E03AE" w:rsidRDefault="00973B90" w:rsidP="00EC0B51">
            <w:pPr>
              <w:spacing w:before="180" w:after="180"/>
              <w:jc w:val="both"/>
              <w:rPr>
                <w:sz w:val="20"/>
                <w:szCs w:val="20"/>
                <w:lang w:val="en-GB" w:eastAsia="it-IT"/>
              </w:rPr>
            </w:pPr>
            <w:r w:rsidRPr="009E03AE">
              <w:rPr>
                <w:i/>
                <w:iCs/>
                <w:sz w:val="20"/>
                <w:szCs w:val="18"/>
                <w:lang w:val="en-GB" w:eastAsia="it-IT"/>
              </w:rPr>
              <w:t>[The Bidder should clearly indicate the Position held and give a brief description of the duties in which the Bidder was involved].</w:t>
            </w:r>
          </w:p>
        </w:tc>
      </w:tr>
      <w:tr w:rsidR="009E03AE" w:rsidRPr="009E03AE" w:rsidTr="00973B90">
        <w:trPr>
          <w:trHeight w:val="720"/>
        </w:trPr>
        <w:tc>
          <w:tcPr>
            <w:tcW w:w="828" w:type="dxa"/>
            <w:tcBorders>
              <w:top w:val="nil"/>
              <w:left w:val="single" w:sz="18" w:space="0" w:color="auto"/>
              <w:bottom w:val="nil"/>
              <w:right w:val="nil"/>
            </w:tcBorders>
          </w:tcPr>
          <w:p w:rsidR="00973B90" w:rsidRPr="009E03AE" w:rsidRDefault="00973B90" w:rsidP="00EC0B51">
            <w:pPr>
              <w:spacing w:before="180" w:after="180"/>
              <w:jc w:val="both"/>
              <w:rPr>
                <w:sz w:val="20"/>
                <w:szCs w:val="20"/>
                <w:lang w:val="en-GB" w:eastAsia="it-IT"/>
              </w:rPr>
            </w:pPr>
          </w:p>
        </w:tc>
        <w:tc>
          <w:tcPr>
            <w:tcW w:w="3033" w:type="dxa"/>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EMPLOYER 1</w:t>
            </w:r>
          </w:p>
        </w:tc>
        <w:tc>
          <w:tcPr>
            <w:tcW w:w="2374" w:type="dxa"/>
            <w:gridSpan w:val="3"/>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FROM:</w:t>
            </w:r>
          </w:p>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TO:</w:t>
            </w:r>
          </w:p>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[e.g. December 2001</w:t>
            </w:r>
          </w:p>
        </w:tc>
      </w:tr>
      <w:tr w:rsidR="009E03AE" w:rsidRPr="009E03AE" w:rsidTr="00973B90">
        <w:trPr>
          <w:trHeight w:val="720"/>
        </w:trPr>
        <w:tc>
          <w:tcPr>
            <w:tcW w:w="828" w:type="dxa"/>
            <w:tcBorders>
              <w:top w:val="nil"/>
              <w:left w:val="single" w:sz="18" w:space="0" w:color="auto"/>
              <w:bottom w:val="nil"/>
              <w:right w:val="nil"/>
            </w:tcBorders>
          </w:tcPr>
          <w:p w:rsidR="00973B90" w:rsidRPr="009E03AE" w:rsidRDefault="00973B90" w:rsidP="00EC0B51">
            <w:pPr>
              <w:spacing w:before="180" w:after="180"/>
              <w:jc w:val="both"/>
              <w:rPr>
                <w:sz w:val="20"/>
                <w:szCs w:val="20"/>
                <w:lang w:val="en-GB" w:eastAsia="it-IT"/>
              </w:rPr>
            </w:pPr>
          </w:p>
        </w:tc>
        <w:tc>
          <w:tcPr>
            <w:tcW w:w="3033" w:type="dxa"/>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EMPLOYER 2</w:t>
            </w:r>
          </w:p>
        </w:tc>
        <w:tc>
          <w:tcPr>
            <w:tcW w:w="2374" w:type="dxa"/>
            <w:gridSpan w:val="3"/>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FROM:</w:t>
            </w:r>
          </w:p>
        </w:tc>
        <w:tc>
          <w:tcPr>
            <w:tcW w:w="4052" w:type="dxa"/>
            <w:gridSpan w:val="3"/>
            <w:tcBorders>
              <w:top w:val="nil"/>
              <w:left w:val="nil"/>
              <w:bottom w:val="nil"/>
              <w:right w:val="single" w:sz="18" w:space="0" w:color="auto"/>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TO:</w:t>
            </w:r>
          </w:p>
        </w:tc>
      </w:tr>
      <w:tr w:rsidR="009E03AE" w:rsidRPr="009E03AE" w:rsidTr="00973B90">
        <w:trPr>
          <w:trHeight w:val="720"/>
        </w:trPr>
        <w:tc>
          <w:tcPr>
            <w:tcW w:w="828" w:type="dxa"/>
            <w:tcBorders>
              <w:top w:val="nil"/>
              <w:left w:val="single" w:sz="18" w:space="0" w:color="auto"/>
              <w:bottom w:val="nil"/>
              <w:right w:val="nil"/>
            </w:tcBorders>
          </w:tcPr>
          <w:p w:rsidR="00973B90" w:rsidRPr="009E03AE" w:rsidRDefault="00973B90" w:rsidP="00EC0B51">
            <w:pPr>
              <w:spacing w:before="180" w:after="180"/>
              <w:jc w:val="both"/>
              <w:rPr>
                <w:sz w:val="20"/>
                <w:szCs w:val="20"/>
                <w:lang w:val="en-GB" w:eastAsia="it-IT"/>
              </w:rPr>
            </w:pPr>
          </w:p>
        </w:tc>
        <w:tc>
          <w:tcPr>
            <w:tcW w:w="3033" w:type="dxa"/>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EMPLOYER 3</w:t>
            </w:r>
          </w:p>
        </w:tc>
        <w:tc>
          <w:tcPr>
            <w:tcW w:w="2374" w:type="dxa"/>
            <w:gridSpan w:val="3"/>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FROM:</w:t>
            </w:r>
          </w:p>
        </w:tc>
        <w:tc>
          <w:tcPr>
            <w:tcW w:w="4052" w:type="dxa"/>
            <w:gridSpan w:val="3"/>
            <w:tcBorders>
              <w:top w:val="nil"/>
              <w:left w:val="nil"/>
              <w:bottom w:val="nil"/>
              <w:right w:val="single" w:sz="18" w:space="0" w:color="auto"/>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TO:</w:t>
            </w:r>
          </w:p>
        </w:tc>
      </w:tr>
      <w:tr w:rsidR="009E03AE" w:rsidRPr="009E03AE" w:rsidTr="00973B90">
        <w:trPr>
          <w:trHeight w:val="720"/>
        </w:trPr>
        <w:tc>
          <w:tcPr>
            <w:tcW w:w="828" w:type="dxa"/>
            <w:tcBorders>
              <w:top w:val="nil"/>
              <w:left w:val="single" w:sz="18" w:space="0" w:color="auto"/>
              <w:bottom w:val="single" w:sz="18" w:space="0" w:color="auto"/>
              <w:right w:val="nil"/>
            </w:tcBorders>
          </w:tcPr>
          <w:p w:rsidR="00973B90" w:rsidRPr="009E03AE" w:rsidRDefault="00973B90" w:rsidP="00EC0B51">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EMPLOYER 4 (etc)</w:t>
            </w:r>
          </w:p>
        </w:tc>
        <w:tc>
          <w:tcPr>
            <w:tcW w:w="2374" w:type="dxa"/>
            <w:gridSpan w:val="3"/>
            <w:tcBorders>
              <w:top w:val="nil"/>
              <w:left w:val="nil"/>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TO:</w:t>
            </w:r>
          </w:p>
        </w:tc>
      </w:tr>
      <w:tr w:rsidR="009E03AE" w:rsidRPr="009E03AE" w:rsidTr="00973B90">
        <w:tc>
          <w:tcPr>
            <w:tcW w:w="828" w:type="dxa"/>
            <w:tcBorders>
              <w:top w:val="single" w:sz="18" w:space="0" w:color="auto"/>
              <w:left w:val="single" w:sz="18" w:space="0" w:color="auto"/>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11</w:t>
            </w:r>
          </w:p>
        </w:tc>
        <w:tc>
          <w:tcPr>
            <w:tcW w:w="3033" w:type="dxa"/>
            <w:tcBorders>
              <w:top w:val="single" w:sz="18" w:space="0" w:color="auto"/>
              <w:left w:val="nil"/>
              <w:bottom w:val="single" w:sz="18" w:space="0" w:color="auto"/>
              <w:right w:val="nil"/>
            </w:tcBorders>
            <w:hideMark/>
          </w:tcPr>
          <w:p w:rsidR="00973B90" w:rsidRPr="009E03AE" w:rsidRDefault="00973B90" w:rsidP="00EC0B51">
            <w:pPr>
              <w:spacing w:before="180" w:after="180"/>
              <w:jc w:val="both"/>
              <w:rPr>
                <w:sz w:val="20"/>
                <w:szCs w:val="20"/>
                <w:lang w:val="en-GB" w:eastAsia="it-IT"/>
              </w:rPr>
            </w:pPr>
            <w:r w:rsidRPr="009E03AE">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973B90" w:rsidRPr="009E03AE" w:rsidRDefault="00973B90" w:rsidP="00EC0B51">
            <w:pPr>
              <w:spacing w:before="180" w:after="180"/>
              <w:jc w:val="both"/>
              <w:rPr>
                <w:i/>
                <w:iCs/>
                <w:sz w:val="20"/>
                <w:szCs w:val="20"/>
                <w:lang w:val="en-GB" w:eastAsia="it-IT"/>
              </w:rPr>
            </w:pPr>
            <w:r w:rsidRPr="009E03AE">
              <w:rPr>
                <w:i/>
                <w:iCs/>
                <w:sz w:val="20"/>
                <w:szCs w:val="20"/>
                <w:lang w:val="en-GB" w:eastAsia="it-IT"/>
              </w:rPr>
              <w:t>[</w:t>
            </w:r>
            <w:proofErr w:type="gramStart"/>
            <w:r w:rsidRPr="009E03AE">
              <w:rPr>
                <w:i/>
                <w:iCs/>
                <w:sz w:val="20"/>
                <w:szCs w:val="20"/>
                <w:lang w:val="en-GB" w:eastAsia="it-IT"/>
              </w:rPr>
              <w:t>give</w:t>
            </w:r>
            <w:proofErr w:type="gramEnd"/>
            <w:r w:rsidRPr="009E03AE">
              <w:rPr>
                <w:i/>
                <w:iCs/>
                <w:sz w:val="20"/>
                <w:szCs w:val="20"/>
                <w:lang w:val="en-GB" w:eastAsia="it-IT"/>
              </w:rPr>
              <w:t xml:space="preserve"> an outline of experience and training most pertinent to tasks on this assignment, with degree of responsibility held. Use about half of a page A4].</w:t>
            </w:r>
          </w:p>
        </w:tc>
      </w:tr>
    </w:tbl>
    <w:p w:rsidR="00973B90" w:rsidRPr="009E03AE" w:rsidRDefault="00973B90" w:rsidP="00EC0B51">
      <w:pPr>
        <w:pStyle w:val="CommentText"/>
        <w:jc w:val="both"/>
        <w:rPr>
          <w:szCs w:val="22"/>
          <w:lang w:val="en-GB" w:eastAsia="it-IT"/>
        </w:rPr>
      </w:pPr>
    </w:p>
    <w:p w:rsidR="00973B90" w:rsidRPr="009E03AE" w:rsidRDefault="00973B90" w:rsidP="00EC0B51">
      <w:pPr>
        <w:pStyle w:val="CommentText"/>
        <w:jc w:val="both"/>
        <w:rPr>
          <w:i/>
          <w:iCs/>
          <w:szCs w:val="22"/>
          <w:lang w:val="en-GB" w:eastAsia="it-IT"/>
        </w:rPr>
      </w:pPr>
      <w:r w:rsidRPr="009E03AE">
        <w:rPr>
          <w:szCs w:val="22"/>
          <w:lang w:val="en-GB" w:eastAsia="it-IT"/>
        </w:rPr>
        <w:t xml:space="preserve">CERTIFICATION </w:t>
      </w:r>
      <w:r w:rsidRPr="009E03AE">
        <w:rPr>
          <w:i/>
          <w:iCs/>
          <w:szCs w:val="22"/>
          <w:lang w:val="en-GB" w:eastAsia="it-IT"/>
        </w:rPr>
        <w:t>[Do not amend this Certification].</w:t>
      </w:r>
    </w:p>
    <w:p w:rsidR="00973B90" w:rsidRPr="009E03AE" w:rsidRDefault="00973B90" w:rsidP="00EC0B51">
      <w:pPr>
        <w:pStyle w:val="CommentText"/>
        <w:jc w:val="both"/>
        <w:rPr>
          <w:szCs w:val="22"/>
          <w:lang w:val="en-GB" w:eastAsia="it-IT"/>
        </w:rPr>
      </w:pPr>
    </w:p>
    <w:p w:rsidR="00973B90" w:rsidRPr="009E03AE" w:rsidRDefault="00973B90" w:rsidP="00EC0B51">
      <w:pPr>
        <w:jc w:val="both"/>
        <w:rPr>
          <w:sz w:val="20"/>
          <w:szCs w:val="20"/>
          <w:lang w:val="en-GB" w:eastAsia="it-IT"/>
        </w:rPr>
      </w:pPr>
      <w:r w:rsidRPr="009E03AE">
        <w:rPr>
          <w:sz w:val="20"/>
          <w:szCs w:val="20"/>
          <w:lang w:val="en-GB" w:eastAsia="it-IT"/>
        </w:rPr>
        <w:t>I, the undersigned, certify that (</w:t>
      </w:r>
      <w:proofErr w:type="spellStart"/>
      <w:r w:rsidRPr="009E03AE">
        <w:rPr>
          <w:sz w:val="20"/>
          <w:szCs w:val="20"/>
          <w:lang w:val="en-GB" w:eastAsia="it-IT"/>
        </w:rPr>
        <w:t>i</w:t>
      </w:r>
      <w:proofErr w:type="spellEnd"/>
      <w:r w:rsidRPr="009E03AE">
        <w:rPr>
          <w:sz w:val="20"/>
          <w:szCs w:val="20"/>
          <w:lang w:val="en-GB" w:eastAsia="it-IT"/>
        </w:rPr>
        <w:t xml:space="preserve">) I was not a former employee of the Client immediately before the submission of this proposal, and (I </w:t>
      </w:r>
      <w:proofErr w:type="spellStart"/>
      <w:r w:rsidRPr="009E03AE">
        <w:rPr>
          <w:sz w:val="20"/>
          <w:szCs w:val="20"/>
          <w:lang w:val="en-GB" w:eastAsia="it-IT"/>
        </w:rPr>
        <w:t>i</w:t>
      </w:r>
      <w:proofErr w:type="spellEnd"/>
      <w:r w:rsidRPr="009E03AE">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973B90" w:rsidRPr="009E03AE" w:rsidRDefault="00973B90" w:rsidP="00EC0B51">
      <w:pPr>
        <w:jc w:val="both"/>
        <w:rPr>
          <w:sz w:val="20"/>
          <w:szCs w:val="20"/>
          <w:lang w:val="en-GB" w:eastAsia="it-IT"/>
        </w:rPr>
      </w:pPr>
    </w:p>
    <w:p w:rsidR="00973B90" w:rsidRPr="009E03AE" w:rsidRDefault="00973B90" w:rsidP="00EC0B51">
      <w:pPr>
        <w:jc w:val="both"/>
        <w:rPr>
          <w:sz w:val="20"/>
          <w:szCs w:val="20"/>
          <w:lang w:val="en-GB" w:eastAsia="it-IT"/>
        </w:rPr>
      </w:pPr>
      <w:r w:rsidRPr="009E03AE">
        <w:rPr>
          <w:sz w:val="20"/>
          <w:szCs w:val="20"/>
          <w:lang w:val="en-GB" w:eastAsia="it-IT"/>
        </w:rPr>
        <w:t>I have been employed by [</w:t>
      </w:r>
      <w:r w:rsidRPr="009E03AE">
        <w:rPr>
          <w:i/>
          <w:iCs/>
          <w:sz w:val="20"/>
          <w:szCs w:val="20"/>
          <w:lang w:val="en-GB" w:eastAsia="it-IT"/>
        </w:rPr>
        <w:t>name of the Bidder</w:t>
      </w:r>
      <w:r w:rsidRPr="009E03AE">
        <w:rPr>
          <w:sz w:val="20"/>
          <w:szCs w:val="20"/>
          <w:lang w:val="en-GB" w:eastAsia="it-IT"/>
        </w:rPr>
        <w:t>] continuously for the last twelve (12) months as regular full time staff. Indicate “Yes” or “No” in the boxes below:</w:t>
      </w:r>
    </w:p>
    <w:p w:rsidR="00973B90" w:rsidRPr="009E03AE" w:rsidRDefault="00973B90" w:rsidP="00EC0B51">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9E03AE" w:rsidRPr="009E03AE" w:rsidTr="00973B90">
        <w:tc>
          <w:tcPr>
            <w:tcW w:w="572" w:type="dxa"/>
            <w:tcBorders>
              <w:top w:val="nil"/>
              <w:left w:val="nil"/>
              <w:bottom w:val="nil"/>
              <w:right w:val="nil"/>
            </w:tcBorders>
          </w:tcPr>
          <w:p w:rsidR="00973B90" w:rsidRPr="009E03AE" w:rsidRDefault="00973B90" w:rsidP="00EC0B51">
            <w:pPr>
              <w:jc w:val="both"/>
              <w:rPr>
                <w:sz w:val="20"/>
                <w:lang w:val="en-GB" w:eastAsia="it-IT"/>
              </w:rPr>
            </w:pPr>
          </w:p>
        </w:tc>
        <w:tc>
          <w:tcPr>
            <w:tcW w:w="573" w:type="dxa"/>
            <w:tcBorders>
              <w:top w:val="nil"/>
              <w:left w:val="nil"/>
              <w:bottom w:val="nil"/>
              <w:right w:val="nil"/>
            </w:tcBorders>
          </w:tcPr>
          <w:p w:rsidR="00973B90" w:rsidRPr="009E03AE" w:rsidRDefault="00973B90" w:rsidP="00EC0B51">
            <w:pPr>
              <w:jc w:val="both"/>
              <w:rPr>
                <w:sz w:val="20"/>
                <w:lang w:val="en-GB" w:eastAsia="it-IT"/>
              </w:rPr>
            </w:pPr>
          </w:p>
        </w:tc>
        <w:tc>
          <w:tcPr>
            <w:tcW w:w="573" w:type="dxa"/>
            <w:tcBorders>
              <w:top w:val="nil"/>
              <w:left w:val="nil"/>
              <w:bottom w:val="nil"/>
              <w:right w:val="nil"/>
            </w:tcBorders>
          </w:tcPr>
          <w:p w:rsidR="00973B90" w:rsidRPr="009E03AE" w:rsidRDefault="00973B90" w:rsidP="00EC0B51">
            <w:pPr>
              <w:jc w:val="both"/>
              <w:rPr>
                <w:sz w:val="20"/>
                <w:lang w:val="en-GB" w:eastAsia="it-IT"/>
              </w:rPr>
            </w:pPr>
          </w:p>
        </w:tc>
        <w:tc>
          <w:tcPr>
            <w:tcW w:w="658" w:type="dxa"/>
            <w:tcBorders>
              <w:top w:val="nil"/>
              <w:left w:val="nil"/>
              <w:bottom w:val="nil"/>
              <w:right w:val="single" w:sz="4" w:space="0" w:color="auto"/>
            </w:tcBorders>
            <w:hideMark/>
          </w:tcPr>
          <w:p w:rsidR="00973B90" w:rsidRPr="009E03AE" w:rsidRDefault="00973B90" w:rsidP="00EC0B51">
            <w:pPr>
              <w:jc w:val="both"/>
              <w:rPr>
                <w:b/>
                <w:bCs/>
                <w:sz w:val="20"/>
                <w:lang w:val="en-GB" w:eastAsia="it-IT"/>
              </w:rPr>
            </w:pPr>
            <w:r w:rsidRPr="009E03AE">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lang w:val="en-GB" w:eastAsia="it-IT"/>
              </w:rPr>
            </w:pPr>
          </w:p>
          <w:p w:rsidR="00973B90" w:rsidRPr="009E03AE" w:rsidRDefault="00973B90" w:rsidP="00EC0B51">
            <w:pPr>
              <w:jc w:val="both"/>
              <w:rPr>
                <w:sz w:val="20"/>
                <w:lang w:val="en-GB" w:eastAsia="it-IT"/>
              </w:rPr>
            </w:pPr>
          </w:p>
        </w:tc>
        <w:tc>
          <w:tcPr>
            <w:tcW w:w="572" w:type="dxa"/>
            <w:tcBorders>
              <w:top w:val="nil"/>
              <w:left w:val="single" w:sz="4" w:space="0" w:color="auto"/>
              <w:bottom w:val="nil"/>
              <w:right w:val="nil"/>
            </w:tcBorders>
          </w:tcPr>
          <w:p w:rsidR="00973B90" w:rsidRPr="009E03AE" w:rsidRDefault="00973B90" w:rsidP="00EC0B51">
            <w:pPr>
              <w:jc w:val="both"/>
              <w:rPr>
                <w:sz w:val="20"/>
                <w:lang w:val="en-GB" w:eastAsia="it-IT"/>
              </w:rPr>
            </w:pPr>
          </w:p>
        </w:tc>
        <w:tc>
          <w:tcPr>
            <w:tcW w:w="572" w:type="dxa"/>
            <w:tcBorders>
              <w:top w:val="nil"/>
              <w:left w:val="nil"/>
              <w:bottom w:val="nil"/>
              <w:right w:val="nil"/>
            </w:tcBorders>
          </w:tcPr>
          <w:p w:rsidR="00973B90" w:rsidRPr="009E03AE" w:rsidRDefault="00973B90" w:rsidP="00EC0B51">
            <w:pPr>
              <w:jc w:val="both"/>
              <w:rPr>
                <w:sz w:val="20"/>
                <w:lang w:val="en-GB" w:eastAsia="it-IT"/>
              </w:rPr>
            </w:pPr>
          </w:p>
        </w:tc>
        <w:tc>
          <w:tcPr>
            <w:tcW w:w="577" w:type="dxa"/>
            <w:tcBorders>
              <w:top w:val="nil"/>
              <w:left w:val="nil"/>
              <w:bottom w:val="nil"/>
              <w:right w:val="single" w:sz="4" w:space="0" w:color="auto"/>
            </w:tcBorders>
            <w:hideMark/>
          </w:tcPr>
          <w:p w:rsidR="00973B90" w:rsidRPr="009E03AE" w:rsidRDefault="00973B90" w:rsidP="00EC0B51">
            <w:pPr>
              <w:jc w:val="both"/>
              <w:rPr>
                <w:b/>
                <w:bCs/>
                <w:sz w:val="20"/>
                <w:lang w:val="en-GB" w:eastAsia="it-IT"/>
              </w:rPr>
            </w:pPr>
            <w:r w:rsidRPr="009E03AE">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lang w:val="en-GB" w:eastAsia="it-IT"/>
              </w:rPr>
            </w:pPr>
          </w:p>
        </w:tc>
        <w:tc>
          <w:tcPr>
            <w:tcW w:w="572" w:type="dxa"/>
            <w:tcBorders>
              <w:top w:val="nil"/>
              <w:left w:val="single" w:sz="4" w:space="0" w:color="auto"/>
              <w:bottom w:val="nil"/>
              <w:right w:val="nil"/>
            </w:tcBorders>
          </w:tcPr>
          <w:p w:rsidR="00973B90" w:rsidRPr="009E03AE" w:rsidRDefault="00973B90" w:rsidP="00EC0B51">
            <w:pPr>
              <w:jc w:val="both"/>
              <w:rPr>
                <w:sz w:val="20"/>
                <w:lang w:val="en-GB" w:eastAsia="it-IT"/>
              </w:rPr>
            </w:pPr>
          </w:p>
        </w:tc>
        <w:tc>
          <w:tcPr>
            <w:tcW w:w="571" w:type="dxa"/>
            <w:tcBorders>
              <w:top w:val="nil"/>
              <w:left w:val="nil"/>
              <w:bottom w:val="nil"/>
              <w:right w:val="nil"/>
            </w:tcBorders>
          </w:tcPr>
          <w:p w:rsidR="00973B90" w:rsidRPr="009E03AE" w:rsidRDefault="00973B90" w:rsidP="00EC0B51">
            <w:pPr>
              <w:jc w:val="both"/>
              <w:rPr>
                <w:sz w:val="20"/>
                <w:lang w:val="en-GB" w:eastAsia="it-IT"/>
              </w:rPr>
            </w:pPr>
          </w:p>
        </w:tc>
        <w:tc>
          <w:tcPr>
            <w:tcW w:w="572" w:type="dxa"/>
            <w:tcBorders>
              <w:top w:val="nil"/>
              <w:left w:val="nil"/>
              <w:bottom w:val="nil"/>
              <w:right w:val="nil"/>
            </w:tcBorders>
          </w:tcPr>
          <w:p w:rsidR="00973B90" w:rsidRPr="009E03AE" w:rsidRDefault="00973B90" w:rsidP="00EC0B51">
            <w:pPr>
              <w:jc w:val="both"/>
              <w:rPr>
                <w:sz w:val="20"/>
                <w:lang w:val="en-GB" w:eastAsia="it-IT"/>
              </w:rPr>
            </w:pPr>
          </w:p>
        </w:tc>
        <w:tc>
          <w:tcPr>
            <w:tcW w:w="572" w:type="dxa"/>
            <w:tcBorders>
              <w:top w:val="nil"/>
              <w:left w:val="nil"/>
              <w:bottom w:val="nil"/>
              <w:right w:val="nil"/>
            </w:tcBorders>
          </w:tcPr>
          <w:p w:rsidR="00973B90" w:rsidRPr="009E03AE" w:rsidRDefault="00973B90" w:rsidP="00EC0B51">
            <w:pPr>
              <w:jc w:val="both"/>
              <w:rPr>
                <w:sz w:val="20"/>
                <w:lang w:val="en-GB" w:eastAsia="it-IT"/>
              </w:rPr>
            </w:pPr>
          </w:p>
        </w:tc>
        <w:tc>
          <w:tcPr>
            <w:tcW w:w="572" w:type="dxa"/>
            <w:tcBorders>
              <w:top w:val="nil"/>
              <w:left w:val="nil"/>
              <w:bottom w:val="nil"/>
              <w:right w:val="nil"/>
            </w:tcBorders>
          </w:tcPr>
          <w:p w:rsidR="00973B90" w:rsidRPr="009E03AE" w:rsidRDefault="00973B90" w:rsidP="00EC0B51">
            <w:pPr>
              <w:jc w:val="both"/>
              <w:rPr>
                <w:sz w:val="20"/>
                <w:lang w:val="en-GB" w:eastAsia="it-IT"/>
              </w:rPr>
            </w:pPr>
          </w:p>
        </w:tc>
        <w:tc>
          <w:tcPr>
            <w:tcW w:w="572" w:type="dxa"/>
            <w:tcBorders>
              <w:top w:val="nil"/>
              <w:left w:val="nil"/>
              <w:bottom w:val="nil"/>
              <w:right w:val="nil"/>
            </w:tcBorders>
          </w:tcPr>
          <w:p w:rsidR="00973B90" w:rsidRPr="009E03AE" w:rsidRDefault="00973B90" w:rsidP="00EC0B51">
            <w:pPr>
              <w:jc w:val="both"/>
              <w:rPr>
                <w:sz w:val="20"/>
                <w:lang w:val="en-GB" w:eastAsia="it-IT"/>
              </w:rPr>
            </w:pPr>
          </w:p>
        </w:tc>
        <w:tc>
          <w:tcPr>
            <w:tcW w:w="572" w:type="dxa"/>
            <w:tcBorders>
              <w:top w:val="nil"/>
              <w:left w:val="nil"/>
              <w:bottom w:val="nil"/>
              <w:right w:val="nil"/>
            </w:tcBorders>
          </w:tcPr>
          <w:p w:rsidR="00973B90" w:rsidRPr="009E03AE" w:rsidRDefault="00973B90" w:rsidP="00EC0B51">
            <w:pPr>
              <w:jc w:val="both"/>
              <w:rPr>
                <w:sz w:val="20"/>
                <w:lang w:val="en-GB" w:eastAsia="it-IT"/>
              </w:rPr>
            </w:pPr>
          </w:p>
        </w:tc>
      </w:tr>
    </w:tbl>
    <w:p w:rsidR="00973B90" w:rsidRPr="009E03AE" w:rsidRDefault="00973B90" w:rsidP="00EC0B51">
      <w:pPr>
        <w:jc w:val="both"/>
        <w:rPr>
          <w:sz w:val="20"/>
          <w:lang w:val="en-GB" w:eastAsia="it-IT"/>
        </w:rPr>
      </w:pPr>
    </w:p>
    <w:tbl>
      <w:tblPr>
        <w:tblW w:w="0" w:type="auto"/>
        <w:tblLook w:val="01E0"/>
      </w:tblPr>
      <w:tblGrid>
        <w:gridCol w:w="5268"/>
        <w:gridCol w:w="3977"/>
      </w:tblGrid>
      <w:tr w:rsidR="009E03AE" w:rsidRPr="009E03AE" w:rsidTr="00973B90">
        <w:tc>
          <w:tcPr>
            <w:tcW w:w="5268" w:type="dxa"/>
            <w:tcBorders>
              <w:top w:val="nil"/>
              <w:left w:val="nil"/>
              <w:bottom w:val="nil"/>
              <w:right w:val="single" w:sz="4" w:space="0" w:color="auto"/>
            </w:tcBorders>
          </w:tcPr>
          <w:p w:rsidR="00973B90" w:rsidRPr="009E03AE" w:rsidRDefault="00973B90" w:rsidP="00EC0B51">
            <w:pPr>
              <w:jc w:val="both"/>
              <w:rPr>
                <w:sz w:val="20"/>
                <w:lang w:val="en-GB" w:eastAsia="it-IT"/>
              </w:rPr>
            </w:pPr>
            <w:r w:rsidRPr="009E03AE">
              <w:rPr>
                <w:sz w:val="20"/>
                <w:lang w:val="en-GB" w:eastAsia="it-IT"/>
              </w:rPr>
              <w:t>Signature</w:t>
            </w:r>
          </w:p>
          <w:p w:rsidR="00973B90" w:rsidRPr="009E03AE" w:rsidRDefault="00973B90" w:rsidP="00EC0B51">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lang w:val="en-GB" w:eastAsia="it-IT"/>
              </w:rPr>
            </w:pPr>
          </w:p>
          <w:p w:rsidR="00973B90" w:rsidRPr="009E03AE" w:rsidRDefault="00973B90" w:rsidP="00EC0B51">
            <w:pPr>
              <w:jc w:val="both"/>
              <w:rPr>
                <w:sz w:val="20"/>
                <w:lang w:val="en-GB" w:eastAsia="it-IT"/>
              </w:rPr>
            </w:pPr>
          </w:p>
          <w:p w:rsidR="00973B90" w:rsidRPr="009E03AE" w:rsidRDefault="00973B90" w:rsidP="00EC0B51">
            <w:pPr>
              <w:jc w:val="both"/>
              <w:rPr>
                <w:sz w:val="20"/>
                <w:lang w:val="en-GB" w:eastAsia="it-IT"/>
              </w:rPr>
            </w:pPr>
          </w:p>
          <w:p w:rsidR="00973B90" w:rsidRPr="009E03AE" w:rsidRDefault="00973B90" w:rsidP="00EC0B51">
            <w:pPr>
              <w:jc w:val="both"/>
              <w:rPr>
                <w:sz w:val="20"/>
                <w:lang w:val="en-GB" w:eastAsia="it-IT"/>
              </w:rPr>
            </w:pPr>
          </w:p>
        </w:tc>
      </w:tr>
      <w:tr w:rsidR="009E03AE" w:rsidRPr="009E03AE" w:rsidTr="00973B90">
        <w:tc>
          <w:tcPr>
            <w:tcW w:w="5268" w:type="dxa"/>
            <w:tcBorders>
              <w:top w:val="nil"/>
              <w:left w:val="nil"/>
              <w:bottom w:val="nil"/>
              <w:right w:val="single" w:sz="4" w:space="0" w:color="auto"/>
            </w:tcBorders>
          </w:tcPr>
          <w:p w:rsidR="00973B90" w:rsidRPr="009E03AE" w:rsidRDefault="00973B90" w:rsidP="00EC0B51">
            <w:pPr>
              <w:jc w:val="both"/>
              <w:rPr>
                <w:sz w:val="20"/>
                <w:lang w:val="en-GB" w:eastAsia="it-IT"/>
              </w:rPr>
            </w:pPr>
            <w:r w:rsidRPr="009E03AE">
              <w:rPr>
                <w:sz w:val="20"/>
                <w:lang w:val="en-GB" w:eastAsia="it-IT"/>
              </w:rPr>
              <w:t>Date of Signing</w:t>
            </w:r>
          </w:p>
          <w:p w:rsidR="00973B90" w:rsidRPr="009E03AE" w:rsidRDefault="00973B90" w:rsidP="00EC0B51">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jc w:val="both"/>
              <w:rPr>
                <w:sz w:val="20"/>
                <w:lang w:val="en-GB" w:eastAsia="it-IT"/>
              </w:rPr>
            </w:pPr>
          </w:p>
          <w:p w:rsidR="00973B90" w:rsidRPr="009E03AE" w:rsidRDefault="00973B90" w:rsidP="00EC0B51">
            <w:pPr>
              <w:jc w:val="both"/>
              <w:rPr>
                <w:sz w:val="20"/>
                <w:lang w:val="en-GB" w:eastAsia="it-IT"/>
              </w:rPr>
            </w:pPr>
          </w:p>
          <w:p w:rsidR="00973B90" w:rsidRPr="009E03AE" w:rsidRDefault="00973B90" w:rsidP="00EC0B51">
            <w:pPr>
              <w:jc w:val="both"/>
              <w:rPr>
                <w:sz w:val="20"/>
                <w:lang w:val="en-GB" w:eastAsia="it-IT"/>
              </w:rPr>
            </w:pPr>
            <w:r w:rsidRPr="009E03AE">
              <w:rPr>
                <w:sz w:val="20"/>
                <w:lang w:val="en-GB" w:eastAsia="it-IT"/>
              </w:rPr>
              <w:tab/>
              <w:t>Day  /  Month  /  Year</w:t>
            </w:r>
          </w:p>
        </w:tc>
      </w:tr>
    </w:tbl>
    <w:p w:rsidR="00973B90" w:rsidRPr="009E03AE" w:rsidRDefault="00973B90" w:rsidP="00EC0B51">
      <w:pPr>
        <w:jc w:val="both"/>
        <w:rPr>
          <w:lang w:val="en-GB" w:eastAsia="it-IT"/>
        </w:rPr>
      </w:pPr>
    </w:p>
    <w:p w:rsidR="00973B90" w:rsidRPr="009E03AE" w:rsidRDefault="00973B90" w:rsidP="00EC0B51">
      <w:pPr>
        <w:pStyle w:val="Salutation"/>
        <w:jc w:val="both"/>
        <w:rPr>
          <w:lang w:val="en-GB" w:eastAsia="it-IT"/>
        </w:rPr>
      </w:pPr>
    </w:p>
    <w:p w:rsidR="00973B90" w:rsidRPr="009E03AE" w:rsidRDefault="00973B90" w:rsidP="00EC0B51">
      <w:pPr>
        <w:pStyle w:val="Salutation"/>
        <w:jc w:val="both"/>
        <w:rPr>
          <w:lang w:val="en-GB" w:eastAsia="it-IT"/>
        </w:rPr>
      </w:pPr>
      <w:r w:rsidRPr="009E03AE">
        <w:rPr>
          <w:lang w:val="en-GB" w:eastAsia="it-IT"/>
        </w:rPr>
        <w:br w:type="page"/>
      </w:r>
    </w:p>
    <w:p w:rsidR="00973B90" w:rsidRPr="009E03AE" w:rsidRDefault="00973B90" w:rsidP="00EC0B51">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9E03AE">
        <w:rPr>
          <w:rFonts w:eastAsia="SimSun"/>
          <w:b/>
          <w:bCs/>
        </w:rPr>
        <w:lastRenderedPageBreak/>
        <w:t>5B.</w:t>
      </w:r>
      <w:r w:rsidRPr="009E03AE">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973B90" w:rsidRPr="009E03AE" w:rsidRDefault="00973B90" w:rsidP="00EC0B51">
      <w:pPr>
        <w:jc w:val="both"/>
      </w:pPr>
    </w:p>
    <w:p w:rsidR="00973B90" w:rsidRPr="009E03AE" w:rsidRDefault="00973B90" w:rsidP="00EC0B51">
      <w:pPr>
        <w:jc w:val="both"/>
        <w:rPr>
          <w:i/>
          <w:lang w:val="en-GB"/>
        </w:rPr>
      </w:pPr>
      <w:r w:rsidRPr="009E03AE">
        <w:rPr>
          <w:lang w:val="en-GB"/>
        </w:rPr>
        <w:t>[</w:t>
      </w:r>
      <w:r w:rsidRPr="009E03AE">
        <w:rPr>
          <w:i/>
          <w:lang w:val="en-GB"/>
        </w:rPr>
        <w:t>Comments in brackets [  ] provide guidance to the short listed Bidders for the preparation of their Financial Proposals; they should not appear on the Financial Proposals to be submitted.]</w:t>
      </w:r>
    </w:p>
    <w:p w:rsidR="00973B90" w:rsidRPr="009E03AE" w:rsidRDefault="00973B90" w:rsidP="00EC0B51">
      <w:pPr>
        <w:ind w:left="720" w:hanging="720"/>
        <w:jc w:val="both"/>
        <w:rPr>
          <w:i/>
          <w:lang w:val="en-GB"/>
        </w:rPr>
      </w:pPr>
    </w:p>
    <w:p w:rsidR="00973B90" w:rsidRPr="009E03AE" w:rsidRDefault="00973B90" w:rsidP="00EC0B51">
      <w:pPr>
        <w:jc w:val="both"/>
        <w:rPr>
          <w:lang w:val="en-GB"/>
        </w:rPr>
      </w:pPr>
      <w:r w:rsidRPr="009E03AE">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973B90" w:rsidRPr="009E03AE" w:rsidRDefault="00973B90" w:rsidP="00EC0B51">
      <w:pPr>
        <w:ind w:left="720" w:hanging="720"/>
        <w:jc w:val="both"/>
        <w:rPr>
          <w:lang w:val="en-GB"/>
        </w:rPr>
      </w:pPr>
    </w:p>
    <w:p w:rsidR="00973B90" w:rsidRPr="009E03AE" w:rsidRDefault="00973B90" w:rsidP="00EC0B51">
      <w:pPr>
        <w:ind w:left="1080" w:hanging="1080"/>
        <w:jc w:val="both"/>
        <w:rPr>
          <w:lang w:val="en-GB"/>
        </w:rPr>
      </w:pPr>
      <w:r w:rsidRPr="009E03AE">
        <w:rPr>
          <w:lang w:val="en-GB"/>
        </w:rPr>
        <w:t>5B1</w:t>
      </w:r>
      <w:r w:rsidRPr="009E03AE">
        <w:rPr>
          <w:lang w:val="en-GB"/>
        </w:rPr>
        <w:tab/>
        <w:t>Financial Proposal Submission Form</w:t>
      </w:r>
    </w:p>
    <w:p w:rsidR="00973B90" w:rsidRPr="009E03AE" w:rsidRDefault="00973B90" w:rsidP="00EC0B51">
      <w:pPr>
        <w:ind w:left="1080" w:hanging="1080"/>
        <w:jc w:val="both"/>
        <w:rPr>
          <w:lang w:val="en-GB"/>
        </w:rPr>
      </w:pPr>
    </w:p>
    <w:p w:rsidR="00973B90" w:rsidRPr="009E03AE" w:rsidRDefault="00973B90" w:rsidP="00EC0B51">
      <w:pPr>
        <w:ind w:left="1080" w:hanging="1080"/>
        <w:jc w:val="both"/>
        <w:rPr>
          <w:lang w:val="en-GB"/>
        </w:rPr>
      </w:pPr>
      <w:r w:rsidRPr="009E03AE">
        <w:rPr>
          <w:lang w:val="en-GB"/>
        </w:rPr>
        <w:t>5B2</w:t>
      </w:r>
      <w:r w:rsidRPr="009E03AE">
        <w:rPr>
          <w:lang w:val="en-GB"/>
        </w:rPr>
        <w:tab/>
        <w:t>Summary of Costs</w:t>
      </w:r>
    </w:p>
    <w:p w:rsidR="00973B90" w:rsidRPr="009E03AE" w:rsidRDefault="00973B90" w:rsidP="00EC0B51">
      <w:pPr>
        <w:ind w:left="1080" w:hanging="1080"/>
        <w:jc w:val="both"/>
        <w:rPr>
          <w:lang w:val="en-GB"/>
        </w:rPr>
      </w:pPr>
    </w:p>
    <w:p w:rsidR="00973B90" w:rsidRPr="009E03AE" w:rsidRDefault="00973B90" w:rsidP="00EC0B51">
      <w:pPr>
        <w:ind w:left="1080" w:hanging="1080"/>
        <w:jc w:val="both"/>
        <w:rPr>
          <w:lang w:val="en-GB"/>
        </w:rPr>
      </w:pPr>
      <w:r w:rsidRPr="009E03AE">
        <w:rPr>
          <w:lang w:val="en-GB"/>
        </w:rPr>
        <w:t>5B3</w:t>
      </w:r>
      <w:r w:rsidRPr="009E03AE">
        <w:rPr>
          <w:lang w:val="en-GB"/>
        </w:rPr>
        <w:tab/>
        <w:t xml:space="preserve">Breakdown of Staff Remuneration </w:t>
      </w:r>
    </w:p>
    <w:p w:rsidR="00973B90" w:rsidRPr="009E03AE" w:rsidRDefault="00973B90" w:rsidP="00EC0B51">
      <w:pPr>
        <w:ind w:left="1080" w:hanging="1080"/>
        <w:jc w:val="both"/>
        <w:rPr>
          <w:lang w:val="en-GB"/>
        </w:rPr>
      </w:pPr>
    </w:p>
    <w:p w:rsidR="00973B90" w:rsidRPr="009E03AE" w:rsidRDefault="00973B90" w:rsidP="00EC0B51">
      <w:pPr>
        <w:ind w:left="1080" w:hanging="1080"/>
        <w:jc w:val="both"/>
        <w:rPr>
          <w:lang w:val="en-GB"/>
        </w:rPr>
      </w:pPr>
      <w:r w:rsidRPr="009E03AE">
        <w:rPr>
          <w:lang w:val="en-GB"/>
        </w:rPr>
        <w:t>5B4</w:t>
      </w:r>
      <w:r w:rsidRPr="009E03AE">
        <w:rPr>
          <w:lang w:val="en-GB"/>
        </w:rPr>
        <w:tab/>
        <w:t>Breakdown of Reimbursable expenses</w:t>
      </w:r>
    </w:p>
    <w:p w:rsidR="00973B90" w:rsidRPr="009E03AE" w:rsidRDefault="00973B90" w:rsidP="00EC0B51">
      <w:pPr>
        <w:ind w:left="1080" w:hanging="1080"/>
        <w:jc w:val="both"/>
        <w:rPr>
          <w:lang w:val="en-GB"/>
        </w:rPr>
      </w:pPr>
    </w:p>
    <w:p w:rsidR="00973B90" w:rsidRPr="009E03AE" w:rsidRDefault="00973B90" w:rsidP="00EC0B51">
      <w:pPr>
        <w:ind w:left="1080" w:hanging="1080"/>
        <w:jc w:val="both"/>
        <w:rPr>
          <w:lang w:val="en-GB"/>
        </w:rPr>
      </w:pPr>
    </w:p>
    <w:p w:rsidR="00973B90" w:rsidRPr="009E03AE" w:rsidRDefault="00973B90" w:rsidP="00EC0B51">
      <w:pPr>
        <w:ind w:left="540" w:hanging="540"/>
        <w:jc w:val="both"/>
        <w:rPr>
          <w:lang w:val="en-GB"/>
        </w:rPr>
      </w:pPr>
    </w:p>
    <w:p w:rsidR="00973B90" w:rsidRPr="009E03AE" w:rsidRDefault="00973B90" w:rsidP="00EC0B51">
      <w:pPr>
        <w:pStyle w:val="Heading3"/>
        <w:jc w:val="both"/>
        <w:rPr>
          <w:rFonts w:eastAsia="SimSun"/>
        </w:rPr>
      </w:pPr>
      <w:r w:rsidRPr="009E03AE">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9E03AE">
        <w:rPr>
          <w:rFonts w:eastAsia="SimSun"/>
          <w:b/>
          <w:bCs/>
        </w:rPr>
        <w:lastRenderedPageBreak/>
        <w:t>Form 5B1</w:t>
      </w:r>
      <w:r w:rsidRPr="009E03AE">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w:t>
      </w:r>
      <w:r w:rsidRPr="009E03AE">
        <w:rPr>
          <w:i/>
          <w:lang w:val="en-GB"/>
        </w:rPr>
        <w:t>Location, Date</w:t>
      </w:r>
      <w:r w:rsidRPr="009E03AE">
        <w:rPr>
          <w:lang w:val="en-GB"/>
        </w:rPr>
        <w:t>]</w:t>
      </w: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b/>
          <w:bCs/>
          <w:lang w:val="en-GB"/>
        </w:rPr>
      </w:pPr>
      <w:r w:rsidRPr="009E03AE">
        <w:rPr>
          <w:b/>
          <w:bCs/>
          <w:lang w:val="en-GB"/>
        </w:rPr>
        <w:t>To:</w:t>
      </w:r>
    </w:p>
    <w:p w:rsidR="00973B90" w:rsidRPr="009E03AE" w:rsidRDefault="00973B90" w:rsidP="00EC0B51">
      <w:pPr>
        <w:jc w:val="both"/>
        <w:rPr>
          <w:b/>
          <w:bCs/>
          <w:lang w:val="en-GB"/>
        </w:rPr>
      </w:pPr>
    </w:p>
    <w:p w:rsidR="00973B90" w:rsidRPr="009E03AE" w:rsidRDefault="00973B90" w:rsidP="00EC0B51">
      <w:pPr>
        <w:tabs>
          <w:tab w:val="right" w:pos="6766"/>
        </w:tabs>
        <w:ind w:left="18" w:hanging="18"/>
        <w:jc w:val="both"/>
        <w:rPr>
          <w:bCs/>
          <w:lang w:val="en-GB"/>
        </w:rPr>
      </w:pPr>
      <w:proofErr w:type="gramStart"/>
      <w:r w:rsidRPr="009E03AE">
        <w:rPr>
          <w:bCs/>
          <w:lang w:val="en-GB"/>
        </w:rPr>
        <w:t>Project  Director</w:t>
      </w:r>
      <w:proofErr w:type="gramEnd"/>
    </w:p>
    <w:p w:rsidR="00973B90" w:rsidRPr="009E03AE" w:rsidRDefault="00973B90" w:rsidP="00EC0B51">
      <w:pPr>
        <w:jc w:val="both"/>
        <w:rPr>
          <w:u w:val="single"/>
          <w:lang w:val="en-GB"/>
        </w:rPr>
      </w:pPr>
      <w:r w:rsidRPr="009E03AE">
        <w:rPr>
          <w:bCs/>
          <w:sz w:val="23"/>
          <w:szCs w:val="21"/>
          <w:lang w:val="en-GB"/>
        </w:rPr>
        <w:t>She Power Project: Sustainable Development for Women through ICT,</w:t>
      </w:r>
      <w:r w:rsidRPr="009E03AE">
        <w:rPr>
          <w:u w:val="single"/>
          <w:lang w:val="en-GB"/>
        </w:rPr>
        <w:t xml:space="preserve"> </w:t>
      </w:r>
    </w:p>
    <w:p w:rsidR="00973B90" w:rsidRPr="009E03AE" w:rsidRDefault="00973B90" w:rsidP="00EC0B51">
      <w:pPr>
        <w:jc w:val="both"/>
        <w:rPr>
          <w:bCs/>
          <w:sz w:val="23"/>
          <w:szCs w:val="21"/>
          <w:lang w:val="en-GB"/>
        </w:rPr>
      </w:pPr>
      <w:r w:rsidRPr="009E03AE">
        <w:rPr>
          <w:bCs/>
          <w:sz w:val="23"/>
          <w:szCs w:val="21"/>
          <w:lang w:val="en-GB"/>
        </w:rPr>
        <w:t>Department of Information &amp; Communication Technology,</w:t>
      </w:r>
    </w:p>
    <w:p w:rsidR="00973B90" w:rsidRPr="009E03AE" w:rsidRDefault="00973B90" w:rsidP="00EC0B51">
      <w:pPr>
        <w:jc w:val="both"/>
        <w:rPr>
          <w:bCs/>
          <w:sz w:val="23"/>
          <w:szCs w:val="21"/>
          <w:lang w:val="en-GB"/>
        </w:rPr>
      </w:pPr>
      <w:r w:rsidRPr="009E03AE">
        <w:rPr>
          <w:bCs/>
          <w:sz w:val="23"/>
          <w:szCs w:val="21"/>
          <w:lang w:val="en-GB"/>
        </w:rPr>
        <w:t xml:space="preserve"> Level 8, ICT Tower</w:t>
      </w:r>
      <w:proofErr w:type="gramStart"/>
      <w:r w:rsidRPr="009E03AE">
        <w:rPr>
          <w:bCs/>
          <w:sz w:val="23"/>
          <w:szCs w:val="21"/>
          <w:lang w:val="en-GB"/>
        </w:rPr>
        <w:t xml:space="preserve">,  </w:t>
      </w:r>
      <w:proofErr w:type="spellStart"/>
      <w:r w:rsidRPr="009E03AE">
        <w:rPr>
          <w:bCs/>
          <w:sz w:val="23"/>
          <w:szCs w:val="21"/>
          <w:lang w:val="en-GB"/>
        </w:rPr>
        <w:t>Agargoan</w:t>
      </w:r>
      <w:proofErr w:type="spellEnd"/>
      <w:proofErr w:type="gramEnd"/>
      <w:r w:rsidRPr="009E03AE">
        <w:rPr>
          <w:bCs/>
          <w:sz w:val="23"/>
          <w:szCs w:val="21"/>
          <w:lang w:val="en-GB"/>
        </w:rPr>
        <w:t xml:space="preserve"> , </w:t>
      </w:r>
    </w:p>
    <w:p w:rsidR="00973B90" w:rsidRPr="009E03AE" w:rsidRDefault="00973B90" w:rsidP="00EC0B51">
      <w:pPr>
        <w:jc w:val="both"/>
        <w:rPr>
          <w:lang w:val="en-GB"/>
        </w:rPr>
      </w:pPr>
      <w:r w:rsidRPr="009E03AE">
        <w:rPr>
          <w:bCs/>
          <w:sz w:val="23"/>
          <w:szCs w:val="21"/>
          <w:lang w:val="en-GB"/>
        </w:rPr>
        <w:t xml:space="preserve"> </w:t>
      </w:r>
      <w:proofErr w:type="gramStart"/>
      <w:r w:rsidRPr="009E03AE">
        <w:rPr>
          <w:bCs/>
          <w:sz w:val="23"/>
          <w:szCs w:val="21"/>
          <w:lang w:val="en-GB"/>
        </w:rPr>
        <w:t>Dhaka-1207.</w:t>
      </w:r>
      <w:proofErr w:type="gramEnd"/>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Dear Sir:</w:t>
      </w:r>
    </w:p>
    <w:p w:rsidR="00973B90" w:rsidRPr="009E03AE" w:rsidRDefault="00973B90" w:rsidP="00EC0B51">
      <w:pPr>
        <w:jc w:val="both"/>
        <w:rPr>
          <w:lang w:val="en-GB"/>
        </w:rPr>
      </w:pPr>
    </w:p>
    <w:p w:rsidR="00973B90" w:rsidRPr="009E03AE" w:rsidRDefault="00973B90" w:rsidP="00EC0B51">
      <w:pPr>
        <w:jc w:val="both"/>
        <w:rPr>
          <w:i/>
          <w:iCs/>
        </w:rPr>
      </w:pPr>
      <w:r w:rsidRPr="009E03AE">
        <w:t xml:space="preserve">We, the undersigned, offer to provide the </w:t>
      </w:r>
      <w:r w:rsidRPr="009E03AE">
        <w:rPr>
          <w:lang w:val="en-GB"/>
        </w:rPr>
        <w:t>training</w:t>
      </w:r>
      <w:r w:rsidRPr="009E03AE">
        <w:t xml:space="preserve"> services for [</w:t>
      </w:r>
      <w:r w:rsidRPr="009E03AE">
        <w:rPr>
          <w:i/>
        </w:rPr>
        <w:t>Insert</w:t>
      </w:r>
      <w:r w:rsidRPr="009E03AE">
        <w:t xml:space="preserve"> </w:t>
      </w:r>
      <w:r w:rsidRPr="009E03AE">
        <w:rPr>
          <w:i/>
        </w:rPr>
        <w:t>title of assignment</w:t>
      </w:r>
      <w:r w:rsidRPr="009E03AE">
        <w:t>] in accordance with your Request for Proposal dated [</w:t>
      </w:r>
      <w:r w:rsidRPr="009E03AE">
        <w:rPr>
          <w:i/>
        </w:rPr>
        <w:t>Insert Date</w:t>
      </w:r>
      <w:r w:rsidRPr="009E03AE">
        <w:t>] and our Technical Proposal.  Our attached Financial Proposal is for the sum of [</w:t>
      </w:r>
      <w:r w:rsidRPr="009E03AE">
        <w:rPr>
          <w:i/>
        </w:rPr>
        <w:t xml:space="preserve">Insert </w:t>
      </w:r>
      <w:r w:rsidRPr="009E03AE">
        <w:t>a</w:t>
      </w:r>
      <w:r w:rsidRPr="009E03AE">
        <w:rPr>
          <w:i/>
        </w:rPr>
        <w:t>mount in words and figures</w:t>
      </w:r>
      <w:r w:rsidRPr="009E03AE">
        <w:t xml:space="preserve">].  This amount is exclusive of local taxes, which we have estimated at </w:t>
      </w:r>
      <w:r w:rsidRPr="009E03AE">
        <w:rPr>
          <w:i/>
          <w:iCs/>
        </w:rPr>
        <w:t>[insert amount in words and figures] and which shall be discussed during negotiations and shall be added to the above amount for determining the Contract Price.</w:t>
      </w:r>
    </w:p>
    <w:p w:rsidR="00973B90" w:rsidRPr="009E03AE" w:rsidRDefault="00973B90" w:rsidP="00EC0B51">
      <w:pPr>
        <w:jc w:val="both"/>
      </w:pPr>
    </w:p>
    <w:p w:rsidR="00973B90" w:rsidRPr="009E03AE" w:rsidRDefault="00973B90" w:rsidP="00EC0B51">
      <w:pPr>
        <w:jc w:val="both"/>
        <w:rPr>
          <w:lang w:val="en-GB"/>
        </w:rPr>
      </w:pPr>
      <w:r w:rsidRPr="009E03AE">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 xml:space="preserve">Commissions and gratuities, if any, paid or to be paid by us to agents relating to this Proposal   and Contract execution, if we are awarded the Contract, are listed as follows: </w:t>
      </w:r>
    </w:p>
    <w:p w:rsidR="00973B90" w:rsidRPr="009E03AE" w:rsidRDefault="00973B90" w:rsidP="00EC0B51">
      <w:pPr>
        <w:jc w:val="both"/>
        <w:rPr>
          <w:lang w:val="en-GB"/>
        </w:rPr>
      </w:pPr>
    </w:p>
    <w:tbl>
      <w:tblPr>
        <w:tblW w:w="0" w:type="auto"/>
        <w:tblLayout w:type="fixed"/>
        <w:tblLook w:val="01E0"/>
      </w:tblPr>
      <w:tblGrid>
        <w:gridCol w:w="3798"/>
        <w:gridCol w:w="2415"/>
        <w:gridCol w:w="3032"/>
      </w:tblGrid>
      <w:tr w:rsidR="009E03AE" w:rsidRPr="009E03AE" w:rsidTr="00973B90">
        <w:tc>
          <w:tcPr>
            <w:tcW w:w="3798" w:type="dxa"/>
            <w:hideMark/>
          </w:tcPr>
          <w:p w:rsidR="00973B90" w:rsidRPr="009E03AE" w:rsidRDefault="00973B90" w:rsidP="00EC0B51">
            <w:pPr>
              <w:jc w:val="both"/>
              <w:rPr>
                <w:lang w:val="en-GB"/>
              </w:rPr>
            </w:pPr>
            <w:r w:rsidRPr="009E03AE">
              <w:rPr>
                <w:lang w:val="en-GB"/>
              </w:rPr>
              <w:t>Name and Address of Agents</w:t>
            </w:r>
          </w:p>
        </w:tc>
        <w:tc>
          <w:tcPr>
            <w:tcW w:w="2415" w:type="dxa"/>
            <w:hideMark/>
          </w:tcPr>
          <w:p w:rsidR="00973B90" w:rsidRPr="009E03AE" w:rsidRDefault="00973B90" w:rsidP="00EC0B51">
            <w:pPr>
              <w:jc w:val="both"/>
              <w:rPr>
                <w:lang w:val="en-GB"/>
              </w:rPr>
            </w:pPr>
            <w:r w:rsidRPr="009E03AE">
              <w:rPr>
                <w:lang w:val="en-GB"/>
              </w:rPr>
              <w:t>Amount</w:t>
            </w:r>
          </w:p>
        </w:tc>
        <w:tc>
          <w:tcPr>
            <w:tcW w:w="3032" w:type="dxa"/>
            <w:hideMark/>
          </w:tcPr>
          <w:p w:rsidR="00973B90" w:rsidRPr="009E03AE" w:rsidRDefault="00973B90" w:rsidP="00EC0B51">
            <w:pPr>
              <w:jc w:val="both"/>
              <w:rPr>
                <w:lang w:val="en-GB"/>
              </w:rPr>
            </w:pPr>
            <w:r w:rsidRPr="009E03AE">
              <w:rPr>
                <w:lang w:val="en-GB"/>
              </w:rPr>
              <w:t>Purpose of commission or gratuity</w:t>
            </w:r>
          </w:p>
        </w:tc>
      </w:tr>
      <w:tr w:rsidR="009E03AE" w:rsidRPr="009E03AE" w:rsidTr="00973B90">
        <w:tc>
          <w:tcPr>
            <w:tcW w:w="3798" w:type="dxa"/>
          </w:tcPr>
          <w:p w:rsidR="00973B90" w:rsidRPr="009E03AE" w:rsidRDefault="00973B90" w:rsidP="00EC0B51">
            <w:pPr>
              <w:jc w:val="both"/>
              <w:rPr>
                <w:lang w:val="en-GB"/>
              </w:rPr>
            </w:pPr>
          </w:p>
        </w:tc>
        <w:tc>
          <w:tcPr>
            <w:tcW w:w="2415" w:type="dxa"/>
          </w:tcPr>
          <w:p w:rsidR="00973B90" w:rsidRPr="009E03AE" w:rsidRDefault="00973B90" w:rsidP="00EC0B51">
            <w:pPr>
              <w:jc w:val="both"/>
              <w:rPr>
                <w:lang w:val="en-GB"/>
              </w:rPr>
            </w:pPr>
          </w:p>
        </w:tc>
        <w:tc>
          <w:tcPr>
            <w:tcW w:w="3032" w:type="dxa"/>
          </w:tcPr>
          <w:p w:rsidR="00973B90" w:rsidRPr="009E03AE" w:rsidRDefault="00973B90" w:rsidP="00EC0B51">
            <w:pPr>
              <w:jc w:val="both"/>
              <w:rPr>
                <w:lang w:val="en-GB"/>
              </w:rPr>
            </w:pPr>
          </w:p>
        </w:tc>
      </w:tr>
      <w:tr w:rsidR="009E03AE" w:rsidRPr="009E03AE" w:rsidTr="00973B90">
        <w:tc>
          <w:tcPr>
            <w:tcW w:w="3798" w:type="dxa"/>
          </w:tcPr>
          <w:p w:rsidR="00973B90" w:rsidRPr="009E03AE" w:rsidRDefault="00973B90" w:rsidP="00EC0B51">
            <w:pPr>
              <w:jc w:val="both"/>
              <w:rPr>
                <w:lang w:val="en-GB"/>
              </w:rPr>
            </w:pPr>
          </w:p>
        </w:tc>
        <w:tc>
          <w:tcPr>
            <w:tcW w:w="2415" w:type="dxa"/>
          </w:tcPr>
          <w:p w:rsidR="00973B90" w:rsidRPr="009E03AE" w:rsidRDefault="00973B90" w:rsidP="00EC0B51">
            <w:pPr>
              <w:jc w:val="both"/>
              <w:rPr>
                <w:lang w:val="en-GB"/>
              </w:rPr>
            </w:pPr>
          </w:p>
        </w:tc>
        <w:tc>
          <w:tcPr>
            <w:tcW w:w="3032" w:type="dxa"/>
          </w:tcPr>
          <w:p w:rsidR="00973B90" w:rsidRPr="009E03AE" w:rsidRDefault="00973B90" w:rsidP="00EC0B51">
            <w:pPr>
              <w:jc w:val="both"/>
              <w:rPr>
                <w:lang w:val="en-GB"/>
              </w:rPr>
            </w:pPr>
          </w:p>
        </w:tc>
      </w:tr>
      <w:tr w:rsidR="009E03AE" w:rsidRPr="009E03AE" w:rsidTr="00973B90">
        <w:tc>
          <w:tcPr>
            <w:tcW w:w="3798" w:type="dxa"/>
          </w:tcPr>
          <w:p w:rsidR="00973B90" w:rsidRPr="009E03AE" w:rsidRDefault="00973B90" w:rsidP="00EC0B51">
            <w:pPr>
              <w:jc w:val="both"/>
              <w:rPr>
                <w:lang w:val="en-GB"/>
              </w:rPr>
            </w:pPr>
          </w:p>
        </w:tc>
        <w:tc>
          <w:tcPr>
            <w:tcW w:w="2415" w:type="dxa"/>
          </w:tcPr>
          <w:p w:rsidR="00973B90" w:rsidRPr="009E03AE" w:rsidRDefault="00973B90" w:rsidP="00EC0B51">
            <w:pPr>
              <w:jc w:val="both"/>
              <w:rPr>
                <w:lang w:val="en-GB"/>
              </w:rPr>
            </w:pPr>
          </w:p>
        </w:tc>
        <w:tc>
          <w:tcPr>
            <w:tcW w:w="3032" w:type="dxa"/>
          </w:tcPr>
          <w:p w:rsidR="00973B90" w:rsidRPr="009E03AE" w:rsidRDefault="00973B90" w:rsidP="00EC0B51">
            <w:pPr>
              <w:jc w:val="both"/>
              <w:rPr>
                <w:lang w:val="en-GB"/>
              </w:rPr>
            </w:pPr>
          </w:p>
        </w:tc>
      </w:tr>
    </w:tbl>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973B90" w:rsidRPr="009E03AE" w:rsidRDefault="00973B90" w:rsidP="00EC0B51">
      <w:pPr>
        <w:jc w:val="both"/>
        <w:rPr>
          <w:lang w:val="en-GB"/>
        </w:rPr>
      </w:pPr>
    </w:p>
    <w:p w:rsidR="00973B90" w:rsidRPr="009E03AE" w:rsidRDefault="00973B90" w:rsidP="00EC0B51">
      <w:pPr>
        <w:jc w:val="both"/>
        <w:rPr>
          <w:lang w:val="en-GB"/>
        </w:rPr>
      </w:pPr>
      <w:r w:rsidRPr="009E03AE">
        <w:rPr>
          <w:lang w:val="en-GB"/>
        </w:rPr>
        <w:tab/>
        <w:t>We understand you are not bound to accept any Proposal you receive.</w:t>
      </w:r>
    </w:p>
    <w:p w:rsidR="00973B90" w:rsidRPr="009E03AE" w:rsidRDefault="00973B90" w:rsidP="00EC0B51">
      <w:pPr>
        <w:jc w:val="both"/>
        <w:rPr>
          <w:lang w:val="en-GB"/>
        </w:rPr>
      </w:pPr>
    </w:p>
    <w:p w:rsidR="00973B90" w:rsidRPr="009E03AE" w:rsidRDefault="00973B90" w:rsidP="00EC0B51">
      <w:pPr>
        <w:jc w:val="both"/>
        <w:rPr>
          <w:lang w:val="en-GB"/>
        </w:rPr>
      </w:pPr>
    </w:p>
    <w:p w:rsidR="00973B90" w:rsidRPr="009E03AE" w:rsidRDefault="00973B90" w:rsidP="00EC0B51">
      <w:pPr>
        <w:tabs>
          <w:tab w:val="right" w:pos="8460"/>
        </w:tabs>
        <w:spacing w:line="360" w:lineRule="auto"/>
        <w:ind w:left="2880" w:hanging="2880"/>
        <w:jc w:val="both"/>
        <w:rPr>
          <w:u w:val="single"/>
          <w:lang w:val="en-GB"/>
        </w:rPr>
      </w:pPr>
      <w:r w:rsidRPr="009E03AE">
        <w:rPr>
          <w:lang w:val="en-GB"/>
        </w:rPr>
        <w:tab/>
        <w:t>Signed</w:t>
      </w:r>
    </w:p>
    <w:p w:rsidR="00973B90" w:rsidRPr="009E03AE" w:rsidRDefault="00973B90" w:rsidP="00EC0B51">
      <w:pPr>
        <w:tabs>
          <w:tab w:val="right" w:pos="8460"/>
        </w:tabs>
        <w:spacing w:line="360" w:lineRule="auto"/>
        <w:ind w:left="2880" w:hanging="2880"/>
        <w:jc w:val="both"/>
        <w:rPr>
          <w:lang w:val="en-GB"/>
        </w:rPr>
      </w:pPr>
      <w:r w:rsidRPr="009E03AE">
        <w:rPr>
          <w:lang w:val="en-GB"/>
        </w:rPr>
        <w:tab/>
        <w:t>In the capacity of:</w:t>
      </w:r>
    </w:p>
    <w:p w:rsidR="00973B90" w:rsidRPr="009E03AE" w:rsidRDefault="00973B90" w:rsidP="00EC0B51">
      <w:pPr>
        <w:tabs>
          <w:tab w:val="right" w:pos="8460"/>
        </w:tabs>
        <w:spacing w:line="360" w:lineRule="auto"/>
        <w:ind w:left="2880" w:hanging="2880"/>
        <w:jc w:val="both"/>
        <w:rPr>
          <w:lang w:val="en-GB"/>
        </w:rPr>
      </w:pPr>
      <w:r w:rsidRPr="009E03AE">
        <w:rPr>
          <w:lang w:val="en-GB"/>
        </w:rPr>
        <w:tab/>
      </w:r>
      <w:proofErr w:type="gramStart"/>
      <w:r w:rsidRPr="009E03AE">
        <w:rPr>
          <w:lang w:val="en-GB"/>
        </w:rPr>
        <w:t>Duly authorised to sign the proposal on behalf of the Applicant.</w:t>
      </w:r>
      <w:proofErr w:type="gramEnd"/>
    </w:p>
    <w:p w:rsidR="00973B90" w:rsidRPr="009E03AE" w:rsidRDefault="00973B90" w:rsidP="00EC0B51">
      <w:pPr>
        <w:tabs>
          <w:tab w:val="right" w:pos="8460"/>
        </w:tabs>
        <w:spacing w:line="360" w:lineRule="auto"/>
        <w:ind w:left="2880" w:hanging="2880"/>
        <w:jc w:val="both"/>
        <w:rPr>
          <w:u w:val="single"/>
          <w:lang w:val="en-GB"/>
        </w:rPr>
      </w:pPr>
      <w:r w:rsidRPr="009E03AE">
        <w:rPr>
          <w:lang w:val="en-GB"/>
        </w:rPr>
        <w:tab/>
        <w:t>Date:</w:t>
      </w:r>
    </w:p>
    <w:p w:rsidR="00973B90" w:rsidRPr="009E03AE" w:rsidRDefault="00973B90" w:rsidP="00EC0B51">
      <w:pPr>
        <w:jc w:val="both"/>
        <w:rPr>
          <w:smallCaps/>
          <w:lang w:val="en-GB"/>
        </w:rPr>
      </w:pPr>
    </w:p>
    <w:p w:rsidR="00973B90" w:rsidRPr="009E03AE" w:rsidRDefault="00973B90" w:rsidP="00EC0B51">
      <w:pPr>
        <w:pStyle w:val="Heading3"/>
        <w:jc w:val="both"/>
        <w:rPr>
          <w:rFonts w:eastAsia="SimSun"/>
          <w:b/>
          <w:bCs/>
        </w:rPr>
      </w:pPr>
      <w:r w:rsidRPr="009E03AE">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9E03AE">
        <w:rPr>
          <w:rFonts w:eastAsia="SimSun"/>
          <w:b/>
          <w:bCs/>
        </w:rPr>
        <w:lastRenderedPageBreak/>
        <w:t>Form 5B2</w:t>
      </w:r>
      <w:r w:rsidRPr="009E03AE">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973B90" w:rsidRPr="009E03AE" w:rsidRDefault="00973B90" w:rsidP="00EC0B51">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9E03AE" w:rsidRPr="009E03AE" w:rsidTr="00973B90">
        <w:tc>
          <w:tcPr>
            <w:tcW w:w="420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pStyle w:val="Salutation"/>
              <w:spacing w:before="240" w:after="240"/>
              <w:jc w:val="both"/>
            </w:pPr>
            <w:r w:rsidRPr="009E03AE">
              <w:t>Cost Component</w:t>
            </w:r>
          </w:p>
        </w:tc>
        <w:tc>
          <w:tcPr>
            <w:tcW w:w="5760"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240" w:after="240"/>
              <w:jc w:val="both"/>
            </w:pPr>
            <w:r w:rsidRPr="009E03AE">
              <w:t>Costs</w:t>
            </w:r>
          </w:p>
        </w:tc>
      </w:tr>
      <w:tr w:rsidR="009E03AE" w:rsidRPr="009E03AE" w:rsidTr="00973B90">
        <w:tc>
          <w:tcPr>
            <w:tcW w:w="420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240" w:after="240"/>
              <w:jc w:val="both"/>
            </w:pPr>
            <w:r w:rsidRPr="009E03AE">
              <w:t>Staff Remuneration</w:t>
            </w:r>
            <w:r w:rsidRPr="009E03AE">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240" w:after="240"/>
              <w:jc w:val="both"/>
            </w:pPr>
          </w:p>
        </w:tc>
      </w:tr>
      <w:tr w:rsidR="009E03AE" w:rsidRPr="009E03AE" w:rsidTr="00973B90">
        <w:tc>
          <w:tcPr>
            <w:tcW w:w="420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240" w:after="240"/>
              <w:jc w:val="both"/>
            </w:pPr>
            <w:r w:rsidRPr="009E03AE">
              <w:t>Reimbursable Expenses</w:t>
            </w:r>
            <w:r w:rsidRPr="009E03AE">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240" w:after="240"/>
              <w:jc w:val="both"/>
            </w:pPr>
          </w:p>
        </w:tc>
      </w:tr>
      <w:tr w:rsidR="009E03AE" w:rsidRPr="009E03AE" w:rsidTr="00973B90">
        <w:tc>
          <w:tcPr>
            <w:tcW w:w="4203" w:type="dxa"/>
            <w:tcBorders>
              <w:top w:val="single" w:sz="4" w:space="0" w:color="auto"/>
              <w:left w:val="single" w:sz="4" w:space="0" w:color="auto"/>
              <w:bottom w:val="single" w:sz="4" w:space="0" w:color="auto"/>
              <w:right w:val="single" w:sz="4" w:space="0" w:color="auto"/>
            </w:tcBorders>
            <w:hideMark/>
          </w:tcPr>
          <w:p w:rsidR="00973B90" w:rsidRPr="009E03AE" w:rsidRDefault="00973B90" w:rsidP="00EC0B51">
            <w:pPr>
              <w:spacing w:before="240" w:after="240"/>
              <w:jc w:val="both"/>
            </w:pPr>
            <w:r w:rsidRPr="009E03AE">
              <w:t>Total</w:t>
            </w:r>
          </w:p>
        </w:tc>
        <w:tc>
          <w:tcPr>
            <w:tcW w:w="5760" w:type="dxa"/>
            <w:tcBorders>
              <w:top w:val="single" w:sz="4" w:space="0" w:color="auto"/>
              <w:left w:val="single" w:sz="4" w:space="0" w:color="auto"/>
              <w:bottom w:val="single" w:sz="4" w:space="0" w:color="auto"/>
              <w:right w:val="single" w:sz="4" w:space="0" w:color="auto"/>
            </w:tcBorders>
          </w:tcPr>
          <w:p w:rsidR="00973B90" w:rsidRPr="009E03AE" w:rsidRDefault="00973B90" w:rsidP="00EC0B51">
            <w:pPr>
              <w:spacing w:before="240" w:after="240"/>
              <w:jc w:val="both"/>
            </w:pPr>
          </w:p>
        </w:tc>
      </w:tr>
    </w:tbl>
    <w:p w:rsidR="00973B90" w:rsidRPr="009E03AE" w:rsidRDefault="00973B90" w:rsidP="00EC0B51">
      <w:pPr>
        <w:jc w:val="both"/>
      </w:pPr>
    </w:p>
    <w:p w:rsidR="00973B90" w:rsidRPr="009E03AE" w:rsidRDefault="00973B90" w:rsidP="00EC0B51">
      <w:pPr>
        <w:pStyle w:val="Salutation"/>
        <w:jc w:val="both"/>
        <w:rPr>
          <w:lang w:val="en-GB"/>
        </w:rPr>
      </w:pPr>
    </w:p>
    <w:p w:rsidR="00973B90" w:rsidRPr="009E03AE" w:rsidRDefault="00973B90" w:rsidP="00EC0B51">
      <w:pPr>
        <w:pStyle w:val="Salutation"/>
        <w:jc w:val="both"/>
      </w:pPr>
    </w:p>
    <w:p w:rsidR="00973B90" w:rsidRPr="009E03AE" w:rsidRDefault="00973B90" w:rsidP="00EC0B51">
      <w:pPr>
        <w:jc w:val="both"/>
      </w:pPr>
      <w:r w:rsidRPr="009E03AE">
        <w:rPr>
          <w:vertAlign w:val="superscript"/>
        </w:rPr>
        <w:t>1</w:t>
      </w:r>
      <w:r w:rsidRPr="009E03AE">
        <w:t>Staff Remuneration, Reimbursable Expenses and Taxes must coincide with relevant Total Costs indicated in Forms 5B3, 5B4.</w:t>
      </w:r>
    </w:p>
    <w:p w:rsidR="00973B90" w:rsidRPr="009E03AE" w:rsidRDefault="00973B90" w:rsidP="00EC0B51">
      <w:pPr>
        <w:jc w:val="both"/>
      </w:pPr>
    </w:p>
    <w:p w:rsidR="00973B90" w:rsidRPr="009E03AE" w:rsidRDefault="00973B90" w:rsidP="00EC0B51">
      <w:pPr>
        <w:jc w:val="both"/>
        <w:rPr>
          <w:smallCaps/>
          <w:lang w:val="en-GB"/>
        </w:rPr>
      </w:pPr>
    </w:p>
    <w:p w:rsidR="00973B90" w:rsidRPr="009E03AE" w:rsidRDefault="00973B90" w:rsidP="00EC0B51">
      <w:pPr>
        <w:jc w:val="both"/>
        <w:rPr>
          <w:lang w:val="en-GB"/>
        </w:rPr>
        <w:sectPr w:rsidR="00973B90" w:rsidRPr="009E03AE">
          <w:pgSz w:w="11909" w:h="16834"/>
          <w:pgMar w:top="1440" w:right="1066" w:bottom="1440" w:left="1195" w:header="720" w:footer="720" w:gutter="0"/>
          <w:cols w:space="720"/>
        </w:sectPr>
      </w:pPr>
    </w:p>
    <w:p w:rsidR="00973B90" w:rsidRPr="009E03AE" w:rsidRDefault="00973B90" w:rsidP="00EC0B51">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9E03AE">
        <w:rPr>
          <w:rFonts w:eastAsia="SimSun"/>
          <w:b/>
          <w:bCs/>
          <w:sz w:val="28"/>
          <w:szCs w:val="28"/>
        </w:rPr>
        <w:lastRenderedPageBreak/>
        <w:t>Form 5B3</w:t>
      </w:r>
      <w:r w:rsidRPr="009E03AE">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973B90" w:rsidRPr="009E03AE" w:rsidRDefault="00973B90" w:rsidP="00EC0B51">
      <w:pPr>
        <w:jc w:val="both"/>
        <w:rPr>
          <w:lang w:val="en-GB"/>
        </w:rPr>
      </w:pPr>
      <w:r w:rsidRPr="009E03AE">
        <w:rPr>
          <w:lang w:val="en-GB"/>
        </w:rPr>
        <w:t>[Information to be provided in this form shall be used to establish Payments to the Bidders by the Client]</w:t>
      </w:r>
    </w:p>
    <w:p w:rsidR="00973B90" w:rsidRPr="009E03AE" w:rsidRDefault="00973B90" w:rsidP="00EC0B51">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9E03AE" w:rsidRPr="009E03AE" w:rsidTr="00973B90">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973B90" w:rsidRPr="009E03AE" w:rsidRDefault="00973B90" w:rsidP="00EC0B51">
            <w:pPr>
              <w:jc w:val="both"/>
            </w:pPr>
            <w:r w:rsidRPr="009E03AE">
              <w:t>Name</w:t>
            </w:r>
            <w:r w:rsidRPr="009E03AE">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pPr>
            <w:r w:rsidRPr="009E03AE">
              <w:t>Position</w:t>
            </w:r>
            <w:r w:rsidRPr="009E03AE">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pPr>
            <w:r w:rsidRPr="009E03AE">
              <w:t>Staff-month Rate</w:t>
            </w:r>
            <w:r w:rsidRPr="009E03AE">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pPr>
            <w:r w:rsidRPr="009E03AE">
              <w:t>Input</w:t>
            </w:r>
            <w:r w:rsidRPr="009E03AE">
              <w:rPr>
                <w:vertAlign w:val="superscript"/>
              </w:rPr>
              <w:t>3</w:t>
            </w:r>
          </w:p>
          <w:p w:rsidR="00973B90" w:rsidRPr="009E03AE" w:rsidRDefault="00973B90" w:rsidP="00EC0B51">
            <w:pPr>
              <w:jc w:val="both"/>
            </w:pPr>
            <w:r w:rsidRPr="009E03AE">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973B90" w:rsidRPr="009E03AE" w:rsidRDefault="00973B90" w:rsidP="00EC0B51">
            <w:pPr>
              <w:jc w:val="both"/>
            </w:pPr>
            <w:r w:rsidRPr="009E03AE">
              <w:t xml:space="preserve">[Indicate Sub Cost for each staff] </w:t>
            </w:r>
            <w:r w:rsidRPr="009E03AE">
              <w:rPr>
                <w:vertAlign w:val="superscript"/>
              </w:rPr>
              <w:t>4</w:t>
            </w:r>
          </w:p>
          <w:p w:rsidR="00973B90" w:rsidRPr="009E03AE" w:rsidRDefault="00973B90" w:rsidP="00EC0B51">
            <w:pPr>
              <w:jc w:val="both"/>
            </w:pPr>
          </w:p>
        </w:tc>
      </w:tr>
      <w:tr w:rsidR="009E03AE" w:rsidRPr="009E03AE" w:rsidTr="00973B90">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973B90" w:rsidRPr="009E03AE" w:rsidRDefault="00973B90" w:rsidP="00EC0B51">
            <w:pPr>
              <w:spacing w:before="60" w:after="60"/>
              <w:jc w:val="both"/>
            </w:pPr>
            <w:r w:rsidRPr="009E03AE">
              <w:t>Staff</w:t>
            </w:r>
          </w:p>
        </w:tc>
        <w:tc>
          <w:tcPr>
            <w:tcW w:w="1361" w:type="dxa"/>
            <w:tcBorders>
              <w:top w:val="single" w:sz="12" w:space="0" w:color="auto"/>
              <w:left w:val="nil"/>
              <w:bottom w:val="single" w:sz="6" w:space="0" w:color="auto"/>
              <w:right w:val="nil"/>
            </w:tcBorders>
            <w:vAlign w:val="center"/>
          </w:tcPr>
          <w:p w:rsidR="00973B90" w:rsidRPr="009E03AE" w:rsidRDefault="00973B90" w:rsidP="00EC0B51">
            <w:pPr>
              <w:spacing w:before="60" w:after="60"/>
              <w:jc w:val="both"/>
            </w:pPr>
          </w:p>
        </w:tc>
        <w:tc>
          <w:tcPr>
            <w:tcW w:w="3586" w:type="dxa"/>
            <w:tcBorders>
              <w:top w:val="single" w:sz="12" w:space="0" w:color="auto"/>
              <w:left w:val="nil"/>
              <w:bottom w:val="single" w:sz="6" w:space="0" w:color="auto"/>
              <w:right w:val="nil"/>
            </w:tcBorders>
            <w:vAlign w:val="center"/>
          </w:tcPr>
          <w:p w:rsidR="00973B90" w:rsidRPr="009E03AE" w:rsidRDefault="00973B90" w:rsidP="00EC0B51">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973B90" w:rsidRPr="009E03AE" w:rsidRDefault="00973B90" w:rsidP="00EC0B51">
            <w:pPr>
              <w:spacing w:before="60" w:after="60"/>
              <w:jc w:val="both"/>
            </w:pPr>
            <w:r w:rsidRPr="009E03AE">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973B90" w:rsidRPr="009E03AE" w:rsidRDefault="00973B90" w:rsidP="00EC0B51">
            <w:pPr>
              <w:spacing w:before="60" w:after="60"/>
              <w:jc w:val="both"/>
            </w:pPr>
            <w:r w:rsidRPr="009E03AE">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973B90" w:rsidRPr="009E03AE" w:rsidRDefault="00973B90" w:rsidP="00EC0B51">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973B90" w:rsidRPr="009E03AE" w:rsidRDefault="00973B90" w:rsidP="00EC0B51">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973B90" w:rsidRPr="009E03AE" w:rsidRDefault="00973B90" w:rsidP="00EC0B51">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973B90" w:rsidRPr="009E03AE" w:rsidRDefault="00973B90" w:rsidP="00EC0B51">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973B90" w:rsidRPr="009E03AE" w:rsidRDefault="00973B90" w:rsidP="00EC0B51">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973B90" w:rsidRPr="009E03AE" w:rsidRDefault="00973B90" w:rsidP="00EC0B51">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973B90" w:rsidRPr="009E03AE" w:rsidRDefault="00973B90" w:rsidP="00EC0B51">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973B90" w:rsidRPr="009E03AE" w:rsidRDefault="00973B90" w:rsidP="00EC0B51">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973B90" w:rsidRPr="009E03AE" w:rsidRDefault="00973B90" w:rsidP="00EC0B51">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973B90" w:rsidRPr="009E03AE" w:rsidRDefault="00973B90" w:rsidP="00EC0B51">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973B90" w:rsidRPr="009E03AE" w:rsidRDefault="00973B90" w:rsidP="00EC0B51">
            <w:pPr>
              <w:spacing w:before="60" w:after="60"/>
              <w:jc w:val="both"/>
            </w:pPr>
          </w:p>
        </w:tc>
      </w:tr>
      <w:tr w:rsidR="009E03AE" w:rsidRPr="009E03AE" w:rsidTr="00973B90">
        <w:trPr>
          <w:trHeight w:hRule="exact" w:val="397"/>
        </w:trPr>
        <w:tc>
          <w:tcPr>
            <w:tcW w:w="1757" w:type="dxa"/>
            <w:tcBorders>
              <w:top w:val="single" w:sz="8" w:space="0" w:color="auto"/>
              <w:left w:val="double" w:sz="4" w:space="0" w:color="auto"/>
              <w:bottom w:val="double" w:sz="4" w:space="0" w:color="auto"/>
              <w:right w:val="nil"/>
            </w:tcBorders>
            <w:vAlign w:val="center"/>
          </w:tcPr>
          <w:p w:rsidR="00973B90" w:rsidRPr="009E03AE" w:rsidRDefault="00973B90" w:rsidP="00EC0B51">
            <w:pPr>
              <w:spacing w:before="60" w:after="60"/>
              <w:jc w:val="both"/>
            </w:pPr>
          </w:p>
        </w:tc>
        <w:tc>
          <w:tcPr>
            <w:tcW w:w="1588" w:type="dxa"/>
            <w:tcBorders>
              <w:top w:val="single" w:sz="8" w:space="0" w:color="auto"/>
              <w:left w:val="nil"/>
              <w:bottom w:val="double" w:sz="4" w:space="0" w:color="auto"/>
              <w:right w:val="nil"/>
            </w:tcBorders>
            <w:vAlign w:val="center"/>
          </w:tcPr>
          <w:p w:rsidR="00973B90" w:rsidRPr="009E03AE" w:rsidRDefault="00973B90" w:rsidP="00EC0B51">
            <w:pPr>
              <w:spacing w:before="60" w:after="60"/>
              <w:jc w:val="both"/>
            </w:pPr>
          </w:p>
        </w:tc>
        <w:tc>
          <w:tcPr>
            <w:tcW w:w="1361" w:type="dxa"/>
            <w:tcBorders>
              <w:top w:val="single" w:sz="8" w:space="0" w:color="auto"/>
              <w:left w:val="nil"/>
              <w:bottom w:val="double" w:sz="4" w:space="0" w:color="auto"/>
              <w:right w:val="nil"/>
            </w:tcBorders>
            <w:vAlign w:val="center"/>
          </w:tcPr>
          <w:p w:rsidR="00973B90" w:rsidRPr="009E03AE" w:rsidRDefault="00973B90" w:rsidP="00EC0B51">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973B90" w:rsidRPr="009E03AE" w:rsidRDefault="00973B90" w:rsidP="00EC0B51">
            <w:pPr>
              <w:spacing w:before="60" w:after="60"/>
              <w:jc w:val="both"/>
            </w:pPr>
            <w:r w:rsidRPr="009E03AE">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973B90" w:rsidRPr="009E03AE" w:rsidRDefault="00973B90" w:rsidP="00EC0B51">
            <w:pPr>
              <w:spacing w:before="60" w:after="60"/>
              <w:jc w:val="both"/>
            </w:pPr>
          </w:p>
        </w:tc>
      </w:tr>
    </w:tbl>
    <w:p w:rsidR="00973B90" w:rsidRPr="009E03AE" w:rsidRDefault="00973B90" w:rsidP="00EC0B51">
      <w:pPr>
        <w:pStyle w:val="Footer"/>
        <w:tabs>
          <w:tab w:val="left" w:pos="720"/>
        </w:tabs>
        <w:jc w:val="both"/>
        <w:rPr>
          <w:sz w:val="20"/>
          <w:lang w:val="en-GB" w:eastAsia="it-IT"/>
        </w:rPr>
      </w:pPr>
    </w:p>
    <w:p w:rsidR="00973B90" w:rsidRPr="009E03AE" w:rsidRDefault="00973B90" w:rsidP="00EC0B51">
      <w:pPr>
        <w:pStyle w:val="Footer"/>
        <w:tabs>
          <w:tab w:val="left" w:pos="720"/>
        </w:tabs>
        <w:ind w:left="720"/>
        <w:jc w:val="both"/>
        <w:rPr>
          <w:sz w:val="20"/>
          <w:lang w:val="en-GB" w:eastAsia="it-IT"/>
        </w:rPr>
      </w:pPr>
      <w:r w:rsidRPr="009E03AE">
        <w:rPr>
          <w:sz w:val="20"/>
          <w:lang w:val="en-GB" w:eastAsia="it-IT"/>
        </w:rPr>
        <w:t>We hereby confirm that we have agreed to pay to the Staff Members listed, who will be involved in this assignment, the remuneration and away from Head office Allowances (if applicable) as indicated above.</w:t>
      </w:r>
    </w:p>
    <w:p w:rsidR="00973B90" w:rsidRPr="009E03AE" w:rsidRDefault="00973B90" w:rsidP="00EC0B51">
      <w:pPr>
        <w:pStyle w:val="Footer"/>
        <w:tabs>
          <w:tab w:val="left" w:pos="720"/>
        </w:tabs>
        <w:jc w:val="both"/>
        <w:rPr>
          <w:sz w:val="20"/>
          <w:lang w:val="en-GB" w:eastAsia="it-IT"/>
        </w:rPr>
      </w:pPr>
    </w:p>
    <w:p w:rsidR="00973B90" w:rsidRPr="009E03AE" w:rsidRDefault="00973B90" w:rsidP="00EC0B51">
      <w:pPr>
        <w:pStyle w:val="Footer"/>
        <w:tabs>
          <w:tab w:val="left" w:pos="720"/>
        </w:tabs>
        <w:jc w:val="both"/>
        <w:rPr>
          <w:sz w:val="20"/>
          <w:lang w:val="en-GB" w:eastAsia="it-IT"/>
        </w:rPr>
      </w:pPr>
    </w:p>
    <w:p w:rsidR="00973B90" w:rsidRPr="009E03AE" w:rsidRDefault="00973B90" w:rsidP="00EC0B51">
      <w:pPr>
        <w:pStyle w:val="Footer"/>
        <w:tabs>
          <w:tab w:val="left" w:pos="720"/>
        </w:tabs>
        <w:jc w:val="both"/>
        <w:rPr>
          <w:sz w:val="20"/>
          <w:lang w:val="en-GB" w:eastAsia="it-IT"/>
        </w:rPr>
      </w:pPr>
      <w:r w:rsidRPr="009E03AE">
        <w:rPr>
          <w:sz w:val="20"/>
          <w:lang w:val="en-GB" w:eastAsia="it-IT"/>
        </w:rPr>
        <w:t>______________________________________________________________________________________________________________________</w:t>
      </w:r>
    </w:p>
    <w:p w:rsidR="00973B90" w:rsidRPr="009E03AE" w:rsidRDefault="00973B90" w:rsidP="00EC0B51">
      <w:pPr>
        <w:jc w:val="both"/>
      </w:pPr>
      <w:r w:rsidRPr="009E03AE">
        <w:rPr>
          <w:vertAlign w:val="superscript"/>
          <w:lang w:val="en-GB"/>
        </w:rPr>
        <w:t>1</w:t>
      </w:r>
      <w:r w:rsidRPr="009E03AE">
        <w:t>Professional Staff should be indicated individually; Support Staff should be indicated per category (e.g.: draftsmen, clerical staff).</w:t>
      </w:r>
    </w:p>
    <w:p w:rsidR="00973B90" w:rsidRPr="009E03AE" w:rsidRDefault="00973B90" w:rsidP="00EC0B51">
      <w:pPr>
        <w:jc w:val="both"/>
      </w:pPr>
      <w:r w:rsidRPr="009E03AE">
        <w:rPr>
          <w:vertAlign w:val="superscript"/>
        </w:rPr>
        <w:t>2</w:t>
      </w:r>
      <w:r w:rsidRPr="009E03AE">
        <w:t>Positions must coincide with the ones indicated in Form 5A7.</w:t>
      </w:r>
    </w:p>
    <w:p w:rsidR="00973B90" w:rsidRPr="009E03AE" w:rsidRDefault="00973B90" w:rsidP="00EC0B51">
      <w:pPr>
        <w:jc w:val="both"/>
      </w:pPr>
      <w:r w:rsidRPr="009E03AE">
        <w:rPr>
          <w:vertAlign w:val="superscript"/>
        </w:rPr>
        <w:t>3</w:t>
      </w:r>
      <w:r w:rsidRPr="009E03AE">
        <w:t>Indicate the total expected input of staff and staff-month rate required for carrying out the activity indicated in the Form.</w:t>
      </w:r>
    </w:p>
    <w:p w:rsidR="00973B90" w:rsidRPr="009E03AE" w:rsidRDefault="00973B90" w:rsidP="00EC0B51">
      <w:pPr>
        <w:jc w:val="both"/>
      </w:pPr>
      <w:r w:rsidRPr="009E03AE">
        <w:rPr>
          <w:vertAlign w:val="superscript"/>
        </w:rPr>
        <w:t>4</w:t>
      </w:r>
      <w:r w:rsidRPr="009E03AE">
        <w:t>For each staff indicate the remuneration. Remuneration = Staff-month Rate x Input.</w:t>
      </w:r>
    </w:p>
    <w:p w:rsidR="00973B90" w:rsidRPr="009E03AE" w:rsidRDefault="00973B90" w:rsidP="00EC0B51">
      <w:pPr>
        <w:pStyle w:val="Heading3"/>
        <w:jc w:val="both"/>
        <w:rPr>
          <w:rFonts w:eastAsia="SimSun"/>
          <w:sz w:val="28"/>
          <w:szCs w:val="28"/>
        </w:rPr>
      </w:pPr>
      <w:r w:rsidRPr="009E03AE">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9E03AE">
        <w:rPr>
          <w:rFonts w:eastAsia="SimSun"/>
          <w:sz w:val="28"/>
          <w:szCs w:val="28"/>
        </w:rPr>
        <w:lastRenderedPageBreak/>
        <w:t>Form 5B4</w:t>
      </w:r>
      <w:r w:rsidRPr="009E03AE">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973B90" w:rsidRPr="009E03AE" w:rsidRDefault="00973B90" w:rsidP="00EC0B51">
      <w:pPr>
        <w:jc w:val="both"/>
      </w:pPr>
    </w:p>
    <w:p w:rsidR="00973B90" w:rsidRPr="009E03AE" w:rsidRDefault="00973B90" w:rsidP="00EC0B51">
      <w:pPr>
        <w:pStyle w:val="Footer"/>
        <w:tabs>
          <w:tab w:val="left" w:pos="720"/>
        </w:tabs>
        <w:jc w:val="both"/>
        <w:rPr>
          <w:lang w:val="en-GB"/>
        </w:rPr>
      </w:pPr>
      <w:r w:rsidRPr="009E03AE">
        <w:rPr>
          <w:lang w:val="en-GB"/>
        </w:rPr>
        <w:t>[Information to be provided in this form shall be used to establish Payments to the Bidders by the Client]</w:t>
      </w:r>
    </w:p>
    <w:p w:rsidR="00973B90" w:rsidRPr="009E03AE" w:rsidRDefault="00973B90" w:rsidP="00EC0B51">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9E03AE" w:rsidRPr="009E03AE" w:rsidTr="00973B90">
        <w:tc>
          <w:tcPr>
            <w:tcW w:w="756" w:type="dxa"/>
            <w:tcBorders>
              <w:top w:val="double" w:sz="4" w:space="0" w:color="auto"/>
              <w:left w:val="double" w:sz="4" w:space="0" w:color="auto"/>
              <w:bottom w:val="single" w:sz="12" w:space="0" w:color="auto"/>
              <w:right w:val="single" w:sz="6" w:space="0" w:color="auto"/>
            </w:tcBorders>
            <w:vAlign w:val="center"/>
            <w:hideMark/>
          </w:tcPr>
          <w:p w:rsidR="00973B90" w:rsidRPr="009E03AE" w:rsidRDefault="00973B90" w:rsidP="00EC0B51">
            <w:pPr>
              <w:jc w:val="both"/>
            </w:pPr>
            <w:r w:rsidRPr="009E03AE">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pPr>
            <w:r w:rsidRPr="009E03AE">
              <w:t>Description</w:t>
            </w:r>
            <w:r w:rsidRPr="009E03AE">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pPr>
            <w:r w:rsidRPr="009E03AE">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pPr>
            <w:r w:rsidRPr="009E03AE">
              <w:t>Unit Cost</w:t>
            </w:r>
            <w:r w:rsidRPr="009E03AE">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973B90" w:rsidRPr="009E03AE" w:rsidRDefault="00973B90" w:rsidP="00EC0B51">
            <w:pPr>
              <w:jc w:val="both"/>
            </w:pPr>
            <w:r w:rsidRPr="009E03AE">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973B90" w:rsidRPr="009E03AE" w:rsidRDefault="00973B90" w:rsidP="00EC0B51">
            <w:pPr>
              <w:jc w:val="both"/>
            </w:pPr>
            <w:r w:rsidRPr="009E03AE">
              <w:t>[Indicate sub cost for each item]</w:t>
            </w:r>
            <w:r w:rsidRPr="009E03AE">
              <w:rPr>
                <w:vertAlign w:val="superscript"/>
              </w:rPr>
              <w:t>3</w:t>
            </w:r>
          </w:p>
          <w:p w:rsidR="00973B90" w:rsidRPr="009E03AE" w:rsidRDefault="00973B90" w:rsidP="00EC0B51">
            <w:pPr>
              <w:jc w:val="both"/>
            </w:pPr>
          </w:p>
        </w:tc>
      </w:tr>
      <w:tr w:rsidR="009E03AE" w:rsidRPr="009E03AE" w:rsidTr="00973B90">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973B90" w:rsidRPr="009E03AE" w:rsidRDefault="00973B90" w:rsidP="00EC0B51">
            <w:pPr>
              <w:jc w:val="both"/>
            </w:pPr>
            <w:r w:rsidRPr="009E03AE">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973B90" w:rsidRPr="009E03AE" w:rsidRDefault="00973B90" w:rsidP="00EC0B51">
            <w:pPr>
              <w:jc w:val="both"/>
            </w:pPr>
            <w:r w:rsidRPr="009E03AE">
              <w:t>Day</w:t>
            </w:r>
          </w:p>
        </w:tc>
        <w:tc>
          <w:tcPr>
            <w:tcW w:w="1035" w:type="dxa"/>
            <w:tcBorders>
              <w:top w:val="single" w:sz="12" w:space="0" w:color="auto"/>
              <w:left w:val="single" w:sz="8" w:space="0" w:color="auto"/>
              <w:bottom w:val="single" w:sz="6" w:space="0" w:color="auto"/>
              <w:right w:val="single" w:sz="8" w:space="0" w:color="auto"/>
            </w:tcBorders>
            <w:vAlign w:val="center"/>
          </w:tcPr>
          <w:p w:rsidR="00973B90" w:rsidRPr="009E03AE" w:rsidRDefault="00973B90" w:rsidP="00EC0B51">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973B90" w:rsidRPr="009E03AE" w:rsidRDefault="00973B90" w:rsidP="00EC0B51">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Trip</w:t>
            </w:r>
          </w:p>
        </w:tc>
        <w:tc>
          <w:tcPr>
            <w:tcW w:w="1035"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973B90" w:rsidRPr="009E03AE" w:rsidRDefault="00973B90" w:rsidP="00EC0B51">
            <w:pPr>
              <w:tabs>
                <w:tab w:val="left" w:pos="1662"/>
              </w:tabs>
              <w:jc w:val="both"/>
            </w:pPr>
            <w:r w:rsidRPr="009E03AE">
              <w:t>Communication costs between</w:t>
            </w:r>
            <w:r w:rsidRPr="009E03AE">
              <w:rPr>
                <w:sz w:val="20"/>
                <w:szCs w:val="20"/>
              </w:rPr>
              <w:t xml:space="preserve"> [Insert place] </w:t>
            </w:r>
            <w:r w:rsidRPr="009E03AE">
              <w:t xml:space="preserve">and </w:t>
            </w:r>
            <w:r w:rsidRPr="009E03AE">
              <w:rPr>
                <w:sz w:val="20"/>
                <w:szCs w:val="20"/>
              </w:rPr>
              <w:t>[Insert place</w:t>
            </w:r>
            <w:r w:rsidRPr="009E03AE">
              <w:t>]</w:t>
            </w:r>
          </w:p>
        </w:tc>
        <w:tc>
          <w:tcPr>
            <w:tcW w:w="810" w:type="dxa"/>
            <w:tcBorders>
              <w:top w:val="single" w:sz="6"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Physical Contingency</w:t>
            </w:r>
            <w:r w:rsidRPr="009E03AE">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973B90" w:rsidRPr="009E03AE" w:rsidRDefault="00973B90" w:rsidP="00EC0B51">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973B90" w:rsidRPr="009E03AE" w:rsidRDefault="00973B90" w:rsidP="00EC0B51">
            <w:pPr>
              <w:jc w:val="both"/>
            </w:pPr>
            <w:r w:rsidRPr="009E03AE">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973B90" w:rsidRPr="009E03AE" w:rsidRDefault="00973B90" w:rsidP="00EC0B51">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973B90" w:rsidRPr="009E03AE" w:rsidRDefault="00973B90" w:rsidP="00EC0B51">
            <w:pPr>
              <w:jc w:val="both"/>
            </w:pPr>
          </w:p>
        </w:tc>
      </w:tr>
      <w:tr w:rsidR="009E03AE" w:rsidRPr="009E03AE" w:rsidTr="00973B90">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973B90" w:rsidRPr="009E03AE" w:rsidRDefault="00973B90" w:rsidP="00EC0B51">
            <w:pPr>
              <w:jc w:val="both"/>
            </w:pPr>
            <w:r w:rsidRPr="009E03AE">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973B90" w:rsidRPr="009E03AE" w:rsidRDefault="00973B90" w:rsidP="00EC0B51">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973B90" w:rsidRPr="009E03AE" w:rsidRDefault="00973B90" w:rsidP="00EC0B51">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973B90" w:rsidRPr="009E03AE" w:rsidRDefault="00973B90" w:rsidP="00EC0B51">
            <w:pPr>
              <w:jc w:val="both"/>
            </w:pPr>
          </w:p>
        </w:tc>
      </w:tr>
    </w:tbl>
    <w:p w:rsidR="00973B90" w:rsidRPr="009E03AE" w:rsidRDefault="00973B90" w:rsidP="00EC0B51">
      <w:pPr>
        <w:pStyle w:val="Footer"/>
        <w:tabs>
          <w:tab w:val="left" w:pos="720"/>
        </w:tabs>
        <w:jc w:val="both"/>
        <w:rPr>
          <w:sz w:val="20"/>
          <w:lang w:val="en-GB" w:eastAsia="it-IT"/>
        </w:rPr>
      </w:pPr>
    </w:p>
    <w:p w:rsidR="00973B90" w:rsidRPr="009E03AE" w:rsidRDefault="00973B90" w:rsidP="00EC0B51">
      <w:pPr>
        <w:ind w:left="720"/>
        <w:jc w:val="both"/>
        <w:rPr>
          <w:sz w:val="18"/>
          <w:szCs w:val="18"/>
        </w:rPr>
      </w:pPr>
      <w:proofErr w:type="gramStart"/>
      <w:r w:rsidRPr="009E03AE">
        <w:rPr>
          <w:sz w:val="18"/>
          <w:szCs w:val="18"/>
          <w:vertAlign w:val="superscript"/>
        </w:rPr>
        <w:t>1</w:t>
      </w:r>
      <w:r w:rsidRPr="009E03AE">
        <w:rPr>
          <w:sz w:val="18"/>
          <w:szCs w:val="18"/>
        </w:rPr>
        <w:t>Delete items that are not applicable or add other items according to Clause 21.3(d) of the Proposal Data Sheet.</w:t>
      </w:r>
      <w:proofErr w:type="gramEnd"/>
    </w:p>
    <w:p w:rsidR="00973B90" w:rsidRPr="009E03AE" w:rsidRDefault="00973B90" w:rsidP="00EC0B51">
      <w:pPr>
        <w:ind w:firstLine="720"/>
        <w:jc w:val="both"/>
        <w:rPr>
          <w:sz w:val="18"/>
          <w:szCs w:val="18"/>
        </w:rPr>
      </w:pPr>
      <w:proofErr w:type="gramStart"/>
      <w:r w:rsidRPr="009E03AE">
        <w:rPr>
          <w:sz w:val="18"/>
          <w:szCs w:val="18"/>
          <w:vertAlign w:val="superscript"/>
        </w:rPr>
        <w:t>2</w:t>
      </w:r>
      <w:r w:rsidRPr="009E03AE">
        <w:rPr>
          <w:sz w:val="18"/>
          <w:szCs w:val="18"/>
        </w:rPr>
        <w:t>Indicate unit cost.</w:t>
      </w:r>
      <w:proofErr w:type="gramEnd"/>
    </w:p>
    <w:p w:rsidR="00973B90" w:rsidRPr="009E03AE" w:rsidRDefault="00973B90" w:rsidP="00EC0B51">
      <w:pPr>
        <w:ind w:firstLine="720"/>
        <w:jc w:val="both"/>
        <w:rPr>
          <w:sz w:val="18"/>
          <w:szCs w:val="18"/>
        </w:rPr>
      </w:pPr>
      <w:proofErr w:type="gramStart"/>
      <w:r w:rsidRPr="009E03AE">
        <w:rPr>
          <w:sz w:val="18"/>
          <w:szCs w:val="18"/>
          <w:vertAlign w:val="superscript"/>
        </w:rPr>
        <w:t>3</w:t>
      </w:r>
      <w:r w:rsidRPr="009E03AE">
        <w:rPr>
          <w:sz w:val="18"/>
          <w:szCs w:val="18"/>
        </w:rPr>
        <w:t>Indicate the cost of each reimbursable item.</w:t>
      </w:r>
      <w:proofErr w:type="gramEnd"/>
      <w:r w:rsidRPr="009E03AE">
        <w:rPr>
          <w:sz w:val="18"/>
          <w:szCs w:val="18"/>
        </w:rPr>
        <w:t xml:space="preserve">  Cost = Unit Cost x Quantity.</w:t>
      </w:r>
    </w:p>
    <w:p w:rsidR="00973B90" w:rsidRPr="009E03AE" w:rsidRDefault="00973B90" w:rsidP="00EC0B51">
      <w:pPr>
        <w:ind w:firstLine="720"/>
        <w:jc w:val="both"/>
        <w:rPr>
          <w:sz w:val="18"/>
          <w:szCs w:val="18"/>
        </w:rPr>
      </w:pPr>
    </w:p>
    <w:p w:rsidR="00973B90" w:rsidRPr="009E03AE" w:rsidRDefault="00973B90" w:rsidP="00EC0B51">
      <w:pPr>
        <w:ind w:left="720"/>
        <w:jc w:val="both"/>
      </w:pPr>
      <w:r w:rsidRPr="009E03AE">
        <w:rPr>
          <w:sz w:val="18"/>
          <w:szCs w:val="18"/>
          <w:vertAlign w:val="superscript"/>
        </w:rPr>
        <w:t>4</w:t>
      </w:r>
      <w:r w:rsidRPr="009E03AE">
        <w:rPr>
          <w:sz w:val="18"/>
          <w:szCs w:val="18"/>
        </w:rPr>
        <w:t xml:space="preserve">Usually Physical Contingency shall not exceed five percent (5%) </w:t>
      </w:r>
    </w:p>
    <w:p w:rsidR="00973B90" w:rsidRPr="009E03AE" w:rsidRDefault="00973B90" w:rsidP="00EC0B51">
      <w:pPr>
        <w:jc w:val="both"/>
        <w:rPr>
          <w:b/>
        </w:rPr>
        <w:sectPr w:rsidR="00973B90" w:rsidRPr="009E03AE">
          <w:pgSz w:w="16834" w:h="11909" w:orient="landscape"/>
          <w:pgMar w:top="1440" w:right="1440" w:bottom="1440" w:left="1440" w:header="720" w:footer="720" w:gutter="0"/>
          <w:cols w:space="720"/>
        </w:sectPr>
      </w:pPr>
    </w:p>
    <w:p w:rsidR="00973B90" w:rsidRPr="009E03AE" w:rsidRDefault="00973B90" w:rsidP="00EC0B51">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roofErr w:type="gramStart"/>
      <w:r w:rsidRPr="009E03AE">
        <w:rPr>
          <w:b/>
          <w:sz w:val="28"/>
        </w:rPr>
        <w:lastRenderedPageBreak/>
        <w:t>Section 6.</w:t>
      </w:r>
      <w:proofErr w:type="gramEnd"/>
      <w:r w:rsidRPr="009E03AE">
        <w:rPr>
          <w:b/>
          <w:sz w:val="28"/>
        </w:rPr>
        <w:tab/>
        <w:t>Terms of Reference (</w:t>
      </w:r>
      <w:proofErr w:type="spellStart"/>
      <w:r w:rsidRPr="009E03AE">
        <w:rPr>
          <w:b/>
          <w:sz w:val="28"/>
        </w:rPr>
        <w:t>ToR</w:t>
      </w:r>
      <w:proofErr w:type="spellEnd"/>
      <w:r w:rsidRPr="009E03AE">
        <w:rPr>
          <w:b/>
          <w:sz w:val="28"/>
        </w:rPr>
        <w:t>)</w:t>
      </w:r>
    </w:p>
    <w:p w:rsidR="00973B90" w:rsidRPr="009E03AE" w:rsidRDefault="00973B90" w:rsidP="00EC0B51">
      <w:pPr>
        <w:jc w:val="both"/>
        <w:rPr>
          <w:b/>
          <w:sz w:val="32"/>
          <w:szCs w:val="32"/>
        </w:rPr>
      </w:pPr>
    </w:p>
    <w:p w:rsidR="00973B90" w:rsidRPr="009E03AE" w:rsidRDefault="00973B90" w:rsidP="00EC0B51">
      <w:pPr>
        <w:jc w:val="both"/>
        <w:rPr>
          <w:szCs w:val="32"/>
        </w:rPr>
      </w:pPr>
      <w:r w:rsidRPr="009E03AE">
        <w:rPr>
          <w:szCs w:val="32"/>
        </w:rPr>
        <w:t xml:space="preserve">If in any case there is any conflict between this </w:t>
      </w:r>
      <w:proofErr w:type="spellStart"/>
      <w:r w:rsidRPr="009E03AE">
        <w:rPr>
          <w:szCs w:val="32"/>
        </w:rPr>
        <w:t>ToR</w:t>
      </w:r>
      <w:proofErr w:type="spellEnd"/>
      <w:r w:rsidRPr="009E03AE">
        <w:rPr>
          <w:szCs w:val="32"/>
        </w:rPr>
        <w:t xml:space="preserve"> section and any other above sections in this document, this </w:t>
      </w:r>
      <w:proofErr w:type="spellStart"/>
      <w:r w:rsidRPr="009E03AE">
        <w:rPr>
          <w:szCs w:val="32"/>
        </w:rPr>
        <w:t>ToR</w:t>
      </w:r>
      <w:proofErr w:type="spellEnd"/>
      <w:r w:rsidRPr="009E03AE">
        <w:rPr>
          <w:szCs w:val="32"/>
        </w:rPr>
        <w:t xml:space="preserve"> section will govern.</w:t>
      </w:r>
    </w:p>
    <w:p w:rsidR="00973B90" w:rsidRPr="009E03AE" w:rsidRDefault="00973B90" w:rsidP="00EC0B51">
      <w:pPr>
        <w:jc w:val="both"/>
        <w:rPr>
          <w:szCs w:val="32"/>
        </w:rPr>
      </w:pPr>
    </w:p>
    <w:p w:rsidR="00973B90" w:rsidRPr="009E03AE" w:rsidRDefault="00973B90" w:rsidP="00EC0B51">
      <w:pPr>
        <w:jc w:val="both"/>
        <w:rPr>
          <w:b/>
          <w:sz w:val="32"/>
          <w:szCs w:val="32"/>
        </w:rPr>
      </w:pPr>
      <w:r w:rsidRPr="009E03AE">
        <w:rPr>
          <w:b/>
          <w:sz w:val="32"/>
          <w:szCs w:val="32"/>
        </w:rPr>
        <w:t xml:space="preserve">A. </w:t>
      </w:r>
      <w:r w:rsidR="00FF1042" w:rsidRPr="009E03AE">
        <w:rPr>
          <w:b/>
          <w:sz w:val="32"/>
          <w:szCs w:val="32"/>
        </w:rPr>
        <w:t xml:space="preserve">Training for </w:t>
      </w:r>
      <w:r w:rsidR="00FF1042" w:rsidRPr="009E03AE">
        <w:rPr>
          <w:rFonts w:ascii="Nikosh" w:hAnsi="Nikosh" w:cs="Nikosh"/>
          <w:b/>
          <w:sz w:val="32"/>
          <w:szCs w:val="32"/>
        </w:rPr>
        <w:t xml:space="preserve">IT Service Provider for </w:t>
      </w:r>
      <w:proofErr w:type="spellStart"/>
      <w:r w:rsidR="00FF1042" w:rsidRPr="009E03AE">
        <w:rPr>
          <w:rFonts w:ascii="Nikosh" w:hAnsi="Nikosh" w:cs="Nikosh"/>
          <w:b/>
          <w:sz w:val="32"/>
          <w:szCs w:val="32"/>
        </w:rPr>
        <w:t>Rajshahi</w:t>
      </w:r>
      <w:proofErr w:type="spellEnd"/>
      <w:r w:rsidR="00FF1042" w:rsidRPr="009E03AE">
        <w:rPr>
          <w:rFonts w:ascii="Nikosh" w:hAnsi="Nikosh" w:cs="Nikosh"/>
          <w:b/>
          <w:sz w:val="32"/>
          <w:szCs w:val="32"/>
        </w:rPr>
        <w:t xml:space="preserve"> &amp; </w:t>
      </w:r>
      <w:proofErr w:type="spellStart"/>
      <w:proofErr w:type="gramStart"/>
      <w:r w:rsidR="00FF1042" w:rsidRPr="009E03AE">
        <w:rPr>
          <w:rFonts w:ascii="Nikosh" w:hAnsi="Nikosh" w:cs="Nikosh"/>
          <w:b/>
          <w:sz w:val="32"/>
          <w:szCs w:val="32"/>
        </w:rPr>
        <w:t>Rangpur</w:t>
      </w:r>
      <w:proofErr w:type="spellEnd"/>
      <w:r w:rsidR="00FF1042" w:rsidRPr="009E03AE">
        <w:rPr>
          <w:rFonts w:ascii="Nikosh" w:hAnsi="Nikosh" w:cs="Nikosh"/>
          <w:b/>
          <w:sz w:val="32"/>
          <w:szCs w:val="32"/>
        </w:rPr>
        <w:t xml:space="preserve">  (</w:t>
      </w:r>
      <w:proofErr w:type="gramEnd"/>
      <w:r w:rsidR="00FF1042" w:rsidRPr="009E03AE">
        <w:rPr>
          <w:rFonts w:ascii="Nikosh" w:hAnsi="Nikosh" w:cs="Nikosh"/>
          <w:b/>
          <w:sz w:val="32"/>
          <w:szCs w:val="32"/>
        </w:rPr>
        <w:t>P-2/L-3)</w:t>
      </w:r>
    </w:p>
    <w:p w:rsidR="00973B90" w:rsidRPr="009E03AE" w:rsidRDefault="00973B90" w:rsidP="00EC0B51">
      <w:pPr>
        <w:jc w:val="both"/>
        <w:rPr>
          <w:b/>
          <w:sz w:val="28"/>
          <w:szCs w:val="28"/>
        </w:rPr>
      </w:pPr>
      <w:r w:rsidRPr="009E03AE">
        <w:rPr>
          <w:b/>
          <w:sz w:val="28"/>
          <w:szCs w:val="28"/>
        </w:rPr>
        <w:t>Background</w:t>
      </w:r>
    </w:p>
    <w:p w:rsidR="005B1A38" w:rsidRPr="009E03AE" w:rsidRDefault="005B1A38" w:rsidP="005B1A38">
      <w:pPr>
        <w:jc w:val="both"/>
        <w:rPr>
          <w:rFonts w:ascii="Nikosh" w:hAnsi="Nikosh" w:cs="Nikosh"/>
          <w:b/>
          <w:sz w:val="30"/>
          <w:szCs w:val="32"/>
        </w:rPr>
      </w:pPr>
      <w:r w:rsidRPr="009E03AE">
        <w:rPr>
          <w:sz w:val="21"/>
          <w:szCs w:val="21"/>
        </w:rPr>
        <w:t xml:space="preserve">To ensure the sustainable development of ICT sectors Department </w:t>
      </w:r>
      <w:proofErr w:type="gramStart"/>
      <w:r w:rsidRPr="009E03AE">
        <w:rPr>
          <w:sz w:val="21"/>
          <w:szCs w:val="21"/>
        </w:rPr>
        <w:t>of  ICT</w:t>
      </w:r>
      <w:proofErr w:type="gramEnd"/>
      <w:r w:rsidRPr="009E03AE">
        <w:rPr>
          <w:sz w:val="21"/>
          <w:szCs w:val="21"/>
        </w:rPr>
        <w:t xml:space="preserve"> is implementing many development projects/programs. “She Power Project (Sustainable Development for Women through ICT)" is one of them. The Department </w:t>
      </w:r>
      <w:proofErr w:type="gramStart"/>
      <w:r w:rsidRPr="009E03AE">
        <w:rPr>
          <w:sz w:val="21"/>
          <w:szCs w:val="21"/>
        </w:rPr>
        <w:t>of  ICT</w:t>
      </w:r>
      <w:proofErr w:type="gramEnd"/>
      <w:r w:rsidRPr="009E03AE">
        <w:rPr>
          <w:sz w:val="21"/>
          <w:szCs w:val="21"/>
        </w:rPr>
        <w:t xml:space="preserve"> has taken initiatives for conducting </w:t>
      </w:r>
      <w:r w:rsidRPr="009E03AE">
        <w:rPr>
          <w:sz w:val="20"/>
          <w:szCs w:val="20"/>
        </w:rPr>
        <w:t xml:space="preserve">Training for </w:t>
      </w:r>
      <w:proofErr w:type="spellStart"/>
      <w:r w:rsidRPr="009E03AE">
        <w:rPr>
          <w:sz w:val="20"/>
          <w:szCs w:val="20"/>
        </w:rPr>
        <w:t>for</w:t>
      </w:r>
      <w:proofErr w:type="spellEnd"/>
      <w:r w:rsidRPr="009E03AE">
        <w:rPr>
          <w:sz w:val="20"/>
          <w:szCs w:val="20"/>
        </w:rPr>
        <w:t xml:space="preserve"> </w:t>
      </w:r>
      <w:r w:rsidRPr="009E03AE">
        <w:rPr>
          <w:rFonts w:ascii="Nikosh" w:hAnsi="Nikosh" w:cs="Nikosh"/>
          <w:sz w:val="18"/>
          <w:szCs w:val="20"/>
        </w:rPr>
        <w:t>IT Service Provider.</w:t>
      </w:r>
    </w:p>
    <w:p w:rsidR="005B1A38" w:rsidRPr="009E03AE" w:rsidRDefault="005B1A38" w:rsidP="005B1A38">
      <w:pPr>
        <w:jc w:val="both"/>
        <w:rPr>
          <w:sz w:val="21"/>
          <w:szCs w:val="21"/>
        </w:rPr>
      </w:pPr>
      <w:r w:rsidRPr="009E03AE">
        <w:rPr>
          <w:sz w:val="21"/>
          <w:szCs w:val="21"/>
        </w:rPr>
        <w:t>The Proposed area of conducting this training is as follows:</w:t>
      </w:r>
    </w:p>
    <w:p w:rsidR="002C5615" w:rsidRPr="009E03AE" w:rsidRDefault="005B1A38" w:rsidP="005B1A38">
      <w:pPr>
        <w:jc w:val="both"/>
        <w:rPr>
          <w:sz w:val="21"/>
          <w:szCs w:val="21"/>
        </w:rPr>
      </w:pPr>
      <w:r w:rsidRPr="009E03AE">
        <w:rPr>
          <w:sz w:val="21"/>
          <w:szCs w:val="21"/>
        </w:rPr>
        <w:t xml:space="preserve"> </w:t>
      </w:r>
    </w:p>
    <w:tbl>
      <w:tblPr>
        <w:tblStyle w:val="TableGrid"/>
        <w:tblW w:w="0" w:type="auto"/>
        <w:tblLook w:val="04A0"/>
      </w:tblPr>
      <w:tblGrid>
        <w:gridCol w:w="4158"/>
        <w:gridCol w:w="2255"/>
      </w:tblGrid>
      <w:tr w:rsidR="009E03AE" w:rsidRPr="009E03AE" w:rsidTr="00A57CF8">
        <w:tc>
          <w:tcPr>
            <w:tcW w:w="4158" w:type="dxa"/>
          </w:tcPr>
          <w:p w:rsidR="002C5615" w:rsidRPr="009E03AE" w:rsidRDefault="002C5615" w:rsidP="00A57CF8">
            <w:pPr>
              <w:jc w:val="both"/>
              <w:rPr>
                <w:sz w:val="20"/>
                <w:szCs w:val="20"/>
              </w:rPr>
            </w:pPr>
            <w:r w:rsidRPr="009E03AE">
              <w:rPr>
                <w:sz w:val="20"/>
                <w:szCs w:val="20"/>
              </w:rPr>
              <w:t xml:space="preserve">Name of </w:t>
            </w:r>
            <w:proofErr w:type="spellStart"/>
            <w:r w:rsidRPr="009E03AE">
              <w:rPr>
                <w:sz w:val="20"/>
                <w:szCs w:val="20"/>
              </w:rPr>
              <w:t>Upazila</w:t>
            </w:r>
            <w:proofErr w:type="spellEnd"/>
          </w:p>
        </w:tc>
        <w:tc>
          <w:tcPr>
            <w:tcW w:w="2255" w:type="dxa"/>
          </w:tcPr>
          <w:p w:rsidR="002C5615" w:rsidRPr="009E03AE" w:rsidRDefault="002C5615" w:rsidP="00A57CF8">
            <w:pPr>
              <w:jc w:val="both"/>
              <w:rPr>
                <w:sz w:val="20"/>
                <w:szCs w:val="20"/>
              </w:rPr>
            </w:pPr>
            <w:proofErr w:type="spellStart"/>
            <w:r w:rsidRPr="009E03AE">
              <w:rPr>
                <w:sz w:val="20"/>
                <w:szCs w:val="20"/>
              </w:rPr>
              <w:t>Nos</w:t>
            </w:r>
            <w:proofErr w:type="spellEnd"/>
            <w:r w:rsidRPr="009E03AE">
              <w:rPr>
                <w:sz w:val="20"/>
                <w:szCs w:val="20"/>
              </w:rPr>
              <w:t xml:space="preserve"> of Batches</w:t>
            </w:r>
          </w:p>
        </w:tc>
      </w:tr>
      <w:tr w:rsidR="009E03AE" w:rsidRPr="009E03AE" w:rsidTr="00A57CF8">
        <w:tc>
          <w:tcPr>
            <w:tcW w:w="4158" w:type="dxa"/>
          </w:tcPr>
          <w:p w:rsidR="002C5615" w:rsidRPr="009E03AE" w:rsidRDefault="002C5615" w:rsidP="00A57CF8">
            <w:pPr>
              <w:jc w:val="both"/>
              <w:rPr>
                <w:sz w:val="20"/>
                <w:szCs w:val="20"/>
              </w:rPr>
            </w:pPr>
            <w:proofErr w:type="spellStart"/>
            <w:r w:rsidRPr="009E03AE">
              <w:rPr>
                <w:sz w:val="20"/>
                <w:szCs w:val="20"/>
              </w:rPr>
              <w:t>Poba</w:t>
            </w:r>
            <w:proofErr w:type="spellEnd"/>
            <w:r w:rsidRPr="009E03AE">
              <w:rPr>
                <w:sz w:val="20"/>
                <w:szCs w:val="20"/>
              </w:rPr>
              <w:t xml:space="preserve">, </w:t>
            </w:r>
            <w:proofErr w:type="spellStart"/>
            <w:r w:rsidRPr="009E03AE">
              <w:rPr>
                <w:sz w:val="20"/>
                <w:szCs w:val="20"/>
              </w:rPr>
              <w:t>Rajshahi</w:t>
            </w:r>
            <w:proofErr w:type="spellEnd"/>
          </w:p>
        </w:tc>
        <w:tc>
          <w:tcPr>
            <w:tcW w:w="2255" w:type="dxa"/>
          </w:tcPr>
          <w:p w:rsidR="002C5615" w:rsidRPr="009E03AE" w:rsidRDefault="002C5615" w:rsidP="00A57CF8">
            <w:pPr>
              <w:jc w:val="both"/>
              <w:rPr>
                <w:sz w:val="20"/>
                <w:szCs w:val="20"/>
              </w:rPr>
            </w:pPr>
            <w:r w:rsidRPr="009E03AE">
              <w:rPr>
                <w:sz w:val="20"/>
                <w:szCs w:val="20"/>
              </w:rPr>
              <w:t>12</w:t>
            </w:r>
          </w:p>
        </w:tc>
      </w:tr>
      <w:tr w:rsidR="009E03AE" w:rsidRPr="009E03AE" w:rsidTr="00A57CF8">
        <w:tc>
          <w:tcPr>
            <w:tcW w:w="4158" w:type="dxa"/>
          </w:tcPr>
          <w:p w:rsidR="002C5615" w:rsidRPr="009E03AE" w:rsidRDefault="002C5615" w:rsidP="00A57CF8">
            <w:pPr>
              <w:jc w:val="both"/>
              <w:rPr>
                <w:sz w:val="20"/>
                <w:szCs w:val="20"/>
              </w:rPr>
            </w:pPr>
            <w:proofErr w:type="spellStart"/>
            <w:r w:rsidRPr="009E03AE">
              <w:rPr>
                <w:sz w:val="20"/>
                <w:szCs w:val="20"/>
              </w:rPr>
              <w:t>Pabna</w:t>
            </w:r>
            <w:proofErr w:type="spellEnd"/>
            <w:r w:rsidRPr="009E03AE">
              <w:rPr>
                <w:sz w:val="20"/>
                <w:szCs w:val="20"/>
              </w:rPr>
              <w:t xml:space="preserve"> </w:t>
            </w:r>
            <w:proofErr w:type="spellStart"/>
            <w:r w:rsidRPr="009E03AE">
              <w:rPr>
                <w:sz w:val="20"/>
                <w:szCs w:val="20"/>
              </w:rPr>
              <w:t>Sadar</w:t>
            </w:r>
            <w:proofErr w:type="spellEnd"/>
            <w:r w:rsidRPr="009E03AE">
              <w:rPr>
                <w:sz w:val="20"/>
                <w:szCs w:val="20"/>
              </w:rPr>
              <w:t xml:space="preserve">, </w:t>
            </w:r>
            <w:proofErr w:type="spellStart"/>
            <w:r w:rsidRPr="009E03AE">
              <w:rPr>
                <w:sz w:val="20"/>
                <w:szCs w:val="20"/>
              </w:rPr>
              <w:t>Pabna</w:t>
            </w:r>
            <w:proofErr w:type="spellEnd"/>
          </w:p>
        </w:tc>
        <w:tc>
          <w:tcPr>
            <w:tcW w:w="2255" w:type="dxa"/>
          </w:tcPr>
          <w:p w:rsidR="002C5615" w:rsidRPr="009E03AE" w:rsidRDefault="002C5615" w:rsidP="00A57CF8">
            <w:pPr>
              <w:rPr>
                <w:sz w:val="20"/>
                <w:szCs w:val="20"/>
              </w:rPr>
            </w:pPr>
            <w:r w:rsidRPr="009E03AE">
              <w:rPr>
                <w:sz w:val="20"/>
                <w:szCs w:val="20"/>
              </w:rPr>
              <w:t>11</w:t>
            </w:r>
          </w:p>
        </w:tc>
      </w:tr>
      <w:tr w:rsidR="009E03AE" w:rsidRPr="009E03AE" w:rsidTr="00A57CF8">
        <w:tc>
          <w:tcPr>
            <w:tcW w:w="4158" w:type="dxa"/>
          </w:tcPr>
          <w:p w:rsidR="002C5615" w:rsidRPr="009E03AE" w:rsidRDefault="002C5615" w:rsidP="00A57CF8">
            <w:pPr>
              <w:jc w:val="both"/>
              <w:rPr>
                <w:sz w:val="20"/>
                <w:szCs w:val="20"/>
              </w:rPr>
            </w:pPr>
            <w:proofErr w:type="spellStart"/>
            <w:r w:rsidRPr="009E03AE">
              <w:rPr>
                <w:sz w:val="20"/>
                <w:szCs w:val="20"/>
              </w:rPr>
              <w:t>Bogra</w:t>
            </w:r>
            <w:proofErr w:type="spellEnd"/>
            <w:r w:rsidRPr="009E03AE">
              <w:rPr>
                <w:sz w:val="20"/>
                <w:szCs w:val="20"/>
              </w:rPr>
              <w:t xml:space="preserve"> </w:t>
            </w:r>
            <w:proofErr w:type="spellStart"/>
            <w:r w:rsidRPr="009E03AE">
              <w:rPr>
                <w:sz w:val="20"/>
                <w:szCs w:val="20"/>
              </w:rPr>
              <w:t>Sadar</w:t>
            </w:r>
            <w:proofErr w:type="spellEnd"/>
            <w:r w:rsidRPr="009E03AE">
              <w:rPr>
                <w:sz w:val="20"/>
                <w:szCs w:val="20"/>
              </w:rPr>
              <w:t xml:space="preserve">, </w:t>
            </w:r>
            <w:proofErr w:type="spellStart"/>
            <w:r w:rsidRPr="009E03AE">
              <w:rPr>
                <w:sz w:val="20"/>
                <w:szCs w:val="20"/>
              </w:rPr>
              <w:t>Bogra</w:t>
            </w:r>
            <w:proofErr w:type="spellEnd"/>
          </w:p>
        </w:tc>
        <w:tc>
          <w:tcPr>
            <w:tcW w:w="2255" w:type="dxa"/>
          </w:tcPr>
          <w:p w:rsidR="002C5615" w:rsidRPr="009E03AE" w:rsidRDefault="002C5615" w:rsidP="00A57CF8">
            <w:pPr>
              <w:rPr>
                <w:sz w:val="20"/>
                <w:szCs w:val="20"/>
              </w:rPr>
            </w:pPr>
            <w:r w:rsidRPr="009E03AE">
              <w:rPr>
                <w:sz w:val="20"/>
                <w:szCs w:val="20"/>
              </w:rPr>
              <w:t>12</w:t>
            </w:r>
          </w:p>
        </w:tc>
      </w:tr>
      <w:tr w:rsidR="009E03AE" w:rsidRPr="009E03AE" w:rsidTr="00A57CF8">
        <w:tc>
          <w:tcPr>
            <w:tcW w:w="4158" w:type="dxa"/>
          </w:tcPr>
          <w:p w:rsidR="002C5615" w:rsidRPr="009E03AE" w:rsidRDefault="002C5615" w:rsidP="00A57CF8">
            <w:pPr>
              <w:jc w:val="both"/>
              <w:rPr>
                <w:sz w:val="20"/>
                <w:szCs w:val="20"/>
              </w:rPr>
            </w:pPr>
            <w:proofErr w:type="spellStart"/>
            <w:r w:rsidRPr="009E03AE">
              <w:rPr>
                <w:sz w:val="20"/>
                <w:szCs w:val="20"/>
              </w:rPr>
              <w:t>Naoga</w:t>
            </w:r>
            <w:proofErr w:type="spellEnd"/>
            <w:r w:rsidRPr="009E03AE">
              <w:rPr>
                <w:sz w:val="20"/>
                <w:szCs w:val="20"/>
              </w:rPr>
              <w:t xml:space="preserve"> </w:t>
            </w:r>
            <w:proofErr w:type="spellStart"/>
            <w:r w:rsidRPr="009E03AE">
              <w:rPr>
                <w:sz w:val="20"/>
                <w:szCs w:val="20"/>
              </w:rPr>
              <w:t>Sadar</w:t>
            </w:r>
            <w:proofErr w:type="spellEnd"/>
            <w:r w:rsidRPr="009E03AE">
              <w:rPr>
                <w:sz w:val="20"/>
                <w:szCs w:val="20"/>
              </w:rPr>
              <w:t xml:space="preserve">, </w:t>
            </w:r>
            <w:proofErr w:type="spellStart"/>
            <w:r w:rsidRPr="009E03AE">
              <w:rPr>
                <w:sz w:val="20"/>
                <w:szCs w:val="20"/>
              </w:rPr>
              <w:t>Naoga</w:t>
            </w:r>
            <w:proofErr w:type="spellEnd"/>
          </w:p>
        </w:tc>
        <w:tc>
          <w:tcPr>
            <w:tcW w:w="2255" w:type="dxa"/>
          </w:tcPr>
          <w:p w:rsidR="002C5615" w:rsidRPr="009E03AE" w:rsidRDefault="002C5615" w:rsidP="00A57CF8">
            <w:pPr>
              <w:rPr>
                <w:sz w:val="20"/>
                <w:szCs w:val="20"/>
              </w:rPr>
            </w:pPr>
            <w:r w:rsidRPr="009E03AE">
              <w:rPr>
                <w:sz w:val="20"/>
                <w:szCs w:val="20"/>
              </w:rPr>
              <w:t>12</w:t>
            </w:r>
          </w:p>
        </w:tc>
      </w:tr>
      <w:tr w:rsidR="009E03AE" w:rsidRPr="009E03AE" w:rsidTr="00A57CF8">
        <w:tc>
          <w:tcPr>
            <w:tcW w:w="4158" w:type="dxa"/>
          </w:tcPr>
          <w:p w:rsidR="002C5615" w:rsidRPr="009E03AE" w:rsidRDefault="002C5615" w:rsidP="00A57CF8">
            <w:pPr>
              <w:jc w:val="both"/>
              <w:rPr>
                <w:sz w:val="20"/>
                <w:szCs w:val="20"/>
              </w:rPr>
            </w:pPr>
            <w:proofErr w:type="spellStart"/>
            <w:r w:rsidRPr="009E03AE">
              <w:rPr>
                <w:sz w:val="20"/>
                <w:szCs w:val="20"/>
              </w:rPr>
              <w:t>Rangpur</w:t>
            </w:r>
            <w:proofErr w:type="spellEnd"/>
            <w:r w:rsidRPr="009E03AE">
              <w:rPr>
                <w:sz w:val="20"/>
                <w:szCs w:val="20"/>
              </w:rPr>
              <w:t xml:space="preserve"> </w:t>
            </w:r>
            <w:proofErr w:type="spellStart"/>
            <w:r w:rsidRPr="009E03AE">
              <w:rPr>
                <w:sz w:val="20"/>
                <w:szCs w:val="20"/>
              </w:rPr>
              <w:t>Sadar</w:t>
            </w:r>
            <w:proofErr w:type="spellEnd"/>
            <w:r w:rsidRPr="009E03AE">
              <w:rPr>
                <w:sz w:val="20"/>
                <w:szCs w:val="20"/>
              </w:rPr>
              <w:t xml:space="preserve"> </w:t>
            </w:r>
            <w:proofErr w:type="spellStart"/>
            <w:r w:rsidRPr="009E03AE">
              <w:rPr>
                <w:sz w:val="20"/>
                <w:szCs w:val="20"/>
              </w:rPr>
              <w:t>Rangpur</w:t>
            </w:r>
            <w:proofErr w:type="spellEnd"/>
          </w:p>
        </w:tc>
        <w:tc>
          <w:tcPr>
            <w:tcW w:w="2255" w:type="dxa"/>
          </w:tcPr>
          <w:p w:rsidR="002C5615" w:rsidRPr="009E03AE" w:rsidRDefault="002C5615" w:rsidP="00A57CF8">
            <w:pPr>
              <w:rPr>
                <w:sz w:val="20"/>
                <w:szCs w:val="20"/>
              </w:rPr>
            </w:pPr>
            <w:r w:rsidRPr="009E03AE">
              <w:rPr>
                <w:sz w:val="20"/>
                <w:szCs w:val="20"/>
              </w:rPr>
              <w:t>12</w:t>
            </w:r>
          </w:p>
        </w:tc>
      </w:tr>
      <w:tr w:rsidR="009E03AE" w:rsidRPr="009E03AE" w:rsidTr="00A57CF8">
        <w:tc>
          <w:tcPr>
            <w:tcW w:w="4158" w:type="dxa"/>
          </w:tcPr>
          <w:p w:rsidR="002C5615" w:rsidRPr="009E03AE" w:rsidRDefault="002C5615" w:rsidP="00A57CF8">
            <w:pPr>
              <w:jc w:val="both"/>
              <w:rPr>
                <w:sz w:val="20"/>
                <w:szCs w:val="20"/>
              </w:rPr>
            </w:pPr>
            <w:proofErr w:type="spellStart"/>
            <w:r w:rsidRPr="009E03AE">
              <w:rPr>
                <w:sz w:val="20"/>
                <w:szCs w:val="20"/>
              </w:rPr>
              <w:t>Dinajpur</w:t>
            </w:r>
            <w:proofErr w:type="spellEnd"/>
            <w:r w:rsidRPr="009E03AE">
              <w:rPr>
                <w:sz w:val="20"/>
                <w:szCs w:val="20"/>
              </w:rPr>
              <w:t xml:space="preserve"> </w:t>
            </w:r>
            <w:proofErr w:type="spellStart"/>
            <w:r w:rsidRPr="009E03AE">
              <w:rPr>
                <w:sz w:val="20"/>
                <w:szCs w:val="20"/>
              </w:rPr>
              <w:t>Sadar</w:t>
            </w:r>
            <w:proofErr w:type="spellEnd"/>
            <w:r w:rsidRPr="009E03AE">
              <w:rPr>
                <w:sz w:val="20"/>
                <w:szCs w:val="20"/>
              </w:rPr>
              <w:t xml:space="preserve"> </w:t>
            </w:r>
            <w:proofErr w:type="spellStart"/>
            <w:r w:rsidRPr="009E03AE">
              <w:rPr>
                <w:sz w:val="20"/>
                <w:szCs w:val="20"/>
              </w:rPr>
              <w:t>Dinajpur</w:t>
            </w:r>
            <w:proofErr w:type="spellEnd"/>
          </w:p>
        </w:tc>
        <w:tc>
          <w:tcPr>
            <w:tcW w:w="2255" w:type="dxa"/>
          </w:tcPr>
          <w:p w:rsidR="002C5615" w:rsidRPr="009E03AE" w:rsidRDefault="002C5615" w:rsidP="00A57CF8">
            <w:pPr>
              <w:rPr>
                <w:sz w:val="20"/>
                <w:szCs w:val="20"/>
              </w:rPr>
            </w:pPr>
            <w:r w:rsidRPr="009E03AE">
              <w:rPr>
                <w:sz w:val="20"/>
                <w:szCs w:val="20"/>
              </w:rPr>
              <w:t>12</w:t>
            </w:r>
          </w:p>
        </w:tc>
      </w:tr>
    </w:tbl>
    <w:p w:rsidR="005B1A38" w:rsidRPr="009E03AE" w:rsidRDefault="005B1A38" w:rsidP="005B1A38">
      <w:pPr>
        <w:jc w:val="both"/>
        <w:rPr>
          <w:sz w:val="21"/>
          <w:szCs w:val="21"/>
        </w:rPr>
      </w:pPr>
    </w:p>
    <w:p w:rsidR="005B1A38" w:rsidRPr="009E03AE" w:rsidRDefault="005B1A38" w:rsidP="005B1A38">
      <w:pPr>
        <w:jc w:val="both"/>
        <w:rPr>
          <w:b/>
          <w:sz w:val="28"/>
          <w:szCs w:val="28"/>
        </w:rPr>
      </w:pPr>
      <w:r w:rsidRPr="009E03AE">
        <w:rPr>
          <w:b/>
          <w:sz w:val="28"/>
          <w:szCs w:val="28"/>
        </w:rPr>
        <w:t>Purpose of the Service</w:t>
      </w:r>
    </w:p>
    <w:p w:rsidR="005B1A38" w:rsidRPr="009E03AE" w:rsidRDefault="005B1A38" w:rsidP="005B1A38">
      <w:pPr>
        <w:jc w:val="both"/>
        <w:rPr>
          <w:b/>
          <w:sz w:val="28"/>
          <w:szCs w:val="28"/>
        </w:rPr>
      </w:pPr>
    </w:p>
    <w:p w:rsidR="002C5615" w:rsidRPr="009E03AE" w:rsidRDefault="005B1A38" w:rsidP="002C5615">
      <w:pPr>
        <w:jc w:val="both"/>
        <w:rPr>
          <w:rFonts w:ascii="Nikosh" w:hAnsi="Nikosh" w:cs="Nikosh"/>
          <w:b/>
          <w:sz w:val="30"/>
          <w:szCs w:val="32"/>
        </w:rPr>
      </w:pPr>
      <w:bookmarkStart w:id="5258" w:name="_Toc69012011"/>
      <w:r w:rsidRPr="009E03AE">
        <w:rPr>
          <w:sz w:val="21"/>
          <w:szCs w:val="21"/>
        </w:rPr>
        <w:t xml:space="preserve">The main objective of these training programs is to </w:t>
      </w:r>
      <w:r w:rsidRPr="009E03AE">
        <w:rPr>
          <w:sz w:val="20"/>
          <w:szCs w:val="20"/>
        </w:rPr>
        <w:t xml:space="preserve">Training for </w:t>
      </w:r>
      <w:proofErr w:type="spellStart"/>
      <w:r w:rsidR="002C5615" w:rsidRPr="009E03AE">
        <w:rPr>
          <w:sz w:val="20"/>
          <w:szCs w:val="20"/>
        </w:rPr>
        <w:t>for</w:t>
      </w:r>
      <w:proofErr w:type="spellEnd"/>
      <w:r w:rsidR="002C5615" w:rsidRPr="009E03AE">
        <w:rPr>
          <w:sz w:val="20"/>
          <w:szCs w:val="20"/>
        </w:rPr>
        <w:t xml:space="preserve"> </w:t>
      </w:r>
      <w:r w:rsidR="002C5615" w:rsidRPr="009E03AE">
        <w:rPr>
          <w:rFonts w:ascii="Nikosh" w:hAnsi="Nikosh" w:cs="Nikosh"/>
          <w:sz w:val="18"/>
          <w:szCs w:val="20"/>
        </w:rPr>
        <w:t>IT Service Provider.</w:t>
      </w:r>
    </w:p>
    <w:p w:rsidR="005B1A38" w:rsidRPr="009E03AE" w:rsidRDefault="005B1A38" w:rsidP="005B1A38">
      <w:pPr>
        <w:jc w:val="both"/>
        <w:rPr>
          <w:rFonts w:ascii="Nikosh" w:hAnsi="Nikosh" w:cs="Nikosh"/>
          <w:b/>
          <w:sz w:val="32"/>
          <w:szCs w:val="32"/>
        </w:rPr>
      </w:pPr>
      <w:proofErr w:type="gramStart"/>
      <w:r w:rsidRPr="009E03AE">
        <w:rPr>
          <w:rFonts w:ascii="Nikosh" w:hAnsi="Nikosh" w:cs="Nikosh"/>
          <w:sz w:val="20"/>
          <w:szCs w:val="20"/>
        </w:rPr>
        <w:t>for</w:t>
      </w:r>
      <w:proofErr w:type="gramEnd"/>
      <w:r w:rsidRPr="009E03AE">
        <w:rPr>
          <w:rFonts w:ascii="Nikosh" w:hAnsi="Nikosh" w:cs="Nikosh"/>
          <w:sz w:val="20"/>
          <w:szCs w:val="20"/>
        </w:rPr>
        <w:t xml:space="preserve"> the Sustainable Development for Women.</w:t>
      </w:r>
      <w:r w:rsidRPr="009E03AE">
        <w:rPr>
          <w:rFonts w:ascii="Nikosh" w:hAnsi="Nikosh" w:cs="Nikosh"/>
          <w:b/>
          <w:sz w:val="32"/>
          <w:szCs w:val="32"/>
        </w:rPr>
        <w:t xml:space="preserve"> </w:t>
      </w:r>
    </w:p>
    <w:p w:rsidR="005B1A38" w:rsidRPr="009E03AE" w:rsidRDefault="005B1A38" w:rsidP="005B1A38">
      <w:pPr>
        <w:jc w:val="both"/>
        <w:rPr>
          <w:b/>
          <w:sz w:val="28"/>
          <w:szCs w:val="28"/>
        </w:rPr>
      </w:pPr>
    </w:p>
    <w:p w:rsidR="005B1A38" w:rsidRPr="009E03AE" w:rsidRDefault="005B1A38" w:rsidP="005B1A38">
      <w:pPr>
        <w:jc w:val="both"/>
        <w:rPr>
          <w:b/>
          <w:sz w:val="28"/>
          <w:szCs w:val="28"/>
        </w:rPr>
      </w:pPr>
      <w:r w:rsidRPr="009E03AE">
        <w:rPr>
          <w:b/>
          <w:sz w:val="28"/>
          <w:szCs w:val="28"/>
        </w:rPr>
        <w:t>Areas included in the Scope</w:t>
      </w:r>
      <w:bookmarkEnd w:id="5258"/>
      <w:r w:rsidRPr="009E03AE">
        <w:rPr>
          <w:b/>
          <w:sz w:val="28"/>
          <w:szCs w:val="28"/>
        </w:rPr>
        <w:t xml:space="preserve"> of Services</w:t>
      </w:r>
    </w:p>
    <w:p w:rsidR="005B1A38" w:rsidRPr="009E03AE" w:rsidRDefault="005B1A38" w:rsidP="005B1A38">
      <w:pPr>
        <w:jc w:val="both"/>
      </w:pPr>
    </w:p>
    <w:p w:rsidR="005B1A38" w:rsidRPr="009E03AE" w:rsidRDefault="005B1A38" w:rsidP="005B1A38">
      <w:pPr>
        <w:jc w:val="both"/>
        <w:rPr>
          <w:sz w:val="21"/>
          <w:szCs w:val="21"/>
        </w:rPr>
      </w:pPr>
      <w:r w:rsidRPr="009E03AE">
        <w:rPr>
          <w:sz w:val="21"/>
          <w:szCs w:val="21"/>
        </w:rPr>
        <w:t xml:space="preserve">This assignment is expected to provide training in 21 </w:t>
      </w:r>
      <w:proofErr w:type="spellStart"/>
      <w:r w:rsidRPr="009E03AE">
        <w:rPr>
          <w:sz w:val="21"/>
          <w:szCs w:val="21"/>
        </w:rPr>
        <w:t>Upazilla</w:t>
      </w:r>
      <w:proofErr w:type="spellEnd"/>
      <w:r w:rsidRPr="009E03AE">
        <w:rPr>
          <w:sz w:val="21"/>
          <w:szCs w:val="21"/>
        </w:rPr>
        <w:t xml:space="preserve"> of 21 Selected Districts. The project authority reserves the right to add or change any venue location based on mutual agreement with the successful bidder.</w:t>
      </w:r>
    </w:p>
    <w:p w:rsidR="005B1A38" w:rsidRPr="009E03AE" w:rsidRDefault="005B1A38" w:rsidP="005B1A38">
      <w:pPr>
        <w:jc w:val="both"/>
        <w:rPr>
          <w:b/>
          <w:sz w:val="28"/>
          <w:szCs w:val="28"/>
        </w:rPr>
      </w:pPr>
    </w:p>
    <w:p w:rsidR="005B1A38" w:rsidRPr="009E03AE" w:rsidRDefault="005B1A38" w:rsidP="005B1A38">
      <w:pPr>
        <w:jc w:val="both"/>
        <w:rPr>
          <w:b/>
          <w:sz w:val="28"/>
          <w:szCs w:val="28"/>
        </w:rPr>
      </w:pPr>
      <w:r w:rsidRPr="009E03AE">
        <w:rPr>
          <w:b/>
          <w:sz w:val="28"/>
          <w:szCs w:val="28"/>
        </w:rPr>
        <w:t>Definition of Services, Duration and Time</w:t>
      </w:r>
    </w:p>
    <w:p w:rsidR="005B1A38" w:rsidRPr="009E03AE" w:rsidRDefault="005B1A38" w:rsidP="005B1A38">
      <w:pPr>
        <w:jc w:val="both"/>
        <w:rPr>
          <w:b/>
          <w:sz w:val="28"/>
          <w:szCs w:val="28"/>
        </w:rPr>
      </w:pPr>
    </w:p>
    <w:p w:rsidR="005B1A38" w:rsidRPr="009E03AE" w:rsidRDefault="005B1A38" w:rsidP="005B1A38">
      <w:pPr>
        <w:jc w:val="both"/>
        <w:rPr>
          <w:sz w:val="21"/>
          <w:szCs w:val="21"/>
        </w:rPr>
      </w:pPr>
      <w:r w:rsidRPr="009E03AE">
        <w:rPr>
          <w:rFonts w:eastAsia="Times New Roman"/>
          <w:sz w:val="20"/>
          <w:szCs w:val="20"/>
        </w:rPr>
        <w:t xml:space="preserve">Training for Freelancer to Entrepreneur </w:t>
      </w:r>
      <w:r w:rsidRPr="009E03AE">
        <w:rPr>
          <w:sz w:val="21"/>
          <w:szCs w:val="21"/>
        </w:rPr>
        <w:t>will be conducted as per following table:</w:t>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647"/>
        <w:gridCol w:w="1257"/>
        <w:gridCol w:w="1667"/>
        <w:gridCol w:w="982"/>
        <w:gridCol w:w="988"/>
        <w:gridCol w:w="1066"/>
        <w:gridCol w:w="1361"/>
      </w:tblGrid>
      <w:tr w:rsidR="009E03AE" w:rsidRPr="009E03AE" w:rsidTr="00EE66E0">
        <w:tc>
          <w:tcPr>
            <w:tcW w:w="508"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SN</w:t>
            </w:r>
          </w:p>
        </w:tc>
        <w:tc>
          <w:tcPr>
            <w:tcW w:w="1647"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Training Title</w:t>
            </w:r>
          </w:p>
        </w:tc>
        <w:tc>
          <w:tcPr>
            <w:tcW w:w="1257"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Hours/ Day &amp; Session /day</w:t>
            </w:r>
          </w:p>
        </w:tc>
        <w:tc>
          <w:tcPr>
            <w:tcW w:w="1667"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No.  of Days</w:t>
            </w:r>
          </w:p>
        </w:tc>
        <w:tc>
          <w:tcPr>
            <w:tcW w:w="982"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Total No. of Hours</w:t>
            </w:r>
          </w:p>
        </w:tc>
        <w:tc>
          <w:tcPr>
            <w:tcW w:w="988"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Batch Size</w:t>
            </w:r>
          </w:p>
        </w:tc>
        <w:tc>
          <w:tcPr>
            <w:tcW w:w="1066"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Total No. of Batches</w:t>
            </w:r>
          </w:p>
        </w:tc>
        <w:tc>
          <w:tcPr>
            <w:tcW w:w="1361" w:type="dxa"/>
            <w:shd w:val="clear" w:color="auto" w:fill="BFBFBF"/>
          </w:tcPr>
          <w:p w:rsidR="00EE66E0" w:rsidRPr="009E03AE" w:rsidRDefault="00EE66E0" w:rsidP="00EE66E0">
            <w:pPr>
              <w:jc w:val="both"/>
              <w:rPr>
                <w:rFonts w:eastAsia="Times New Roman"/>
                <w:b/>
                <w:bCs/>
                <w:sz w:val="20"/>
                <w:szCs w:val="20"/>
              </w:rPr>
            </w:pPr>
            <w:r w:rsidRPr="009E03AE">
              <w:rPr>
                <w:rFonts w:eastAsia="Times New Roman"/>
                <w:b/>
                <w:bCs/>
                <w:sz w:val="20"/>
                <w:szCs w:val="20"/>
              </w:rPr>
              <w:t>Total No. of Participants</w:t>
            </w:r>
          </w:p>
        </w:tc>
      </w:tr>
      <w:tr w:rsidR="009E03AE" w:rsidRPr="009E03AE" w:rsidTr="00EE66E0">
        <w:tc>
          <w:tcPr>
            <w:tcW w:w="508" w:type="dxa"/>
            <w:shd w:val="clear" w:color="auto" w:fill="auto"/>
          </w:tcPr>
          <w:p w:rsidR="00EE66E0" w:rsidRPr="009E03AE" w:rsidRDefault="00EE66E0" w:rsidP="00EE66E0">
            <w:pPr>
              <w:jc w:val="both"/>
              <w:rPr>
                <w:rFonts w:eastAsia="Times New Roman"/>
                <w:sz w:val="20"/>
                <w:szCs w:val="20"/>
              </w:rPr>
            </w:pPr>
            <w:r w:rsidRPr="009E03AE">
              <w:rPr>
                <w:rFonts w:eastAsia="Times New Roman"/>
                <w:sz w:val="20"/>
                <w:szCs w:val="20"/>
              </w:rPr>
              <w:t>1</w:t>
            </w:r>
          </w:p>
        </w:tc>
        <w:tc>
          <w:tcPr>
            <w:tcW w:w="1647" w:type="dxa"/>
            <w:shd w:val="clear" w:color="auto" w:fill="auto"/>
          </w:tcPr>
          <w:p w:rsidR="00EE66E0" w:rsidRPr="009E03AE" w:rsidRDefault="00EE66E0" w:rsidP="00EE66E0">
            <w:pPr>
              <w:jc w:val="both"/>
              <w:rPr>
                <w:rFonts w:ascii="Nikosh" w:hAnsi="Nikosh" w:cs="Nikosh"/>
                <w:b/>
                <w:sz w:val="30"/>
                <w:szCs w:val="32"/>
              </w:rPr>
            </w:pPr>
            <w:r w:rsidRPr="009E03AE">
              <w:rPr>
                <w:rFonts w:eastAsia="Times New Roman"/>
                <w:sz w:val="20"/>
                <w:szCs w:val="20"/>
              </w:rPr>
              <w:t xml:space="preserve">Training </w:t>
            </w:r>
            <w:proofErr w:type="gramStart"/>
            <w:r w:rsidRPr="009E03AE">
              <w:rPr>
                <w:rFonts w:eastAsia="Times New Roman"/>
                <w:sz w:val="20"/>
                <w:szCs w:val="20"/>
              </w:rPr>
              <w:t xml:space="preserve">for </w:t>
            </w:r>
            <w:r w:rsidRPr="009E03AE">
              <w:rPr>
                <w:sz w:val="20"/>
                <w:szCs w:val="20"/>
              </w:rPr>
              <w:t xml:space="preserve"> </w:t>
            </w:r>
            <w:r w:rsidRPr="009E03AE">
              <w:rPr>
                <w:rFonts w:ascii="Nikosh" w:hAnsi="Nikosh" w:cs="Nikosh"/>
                <w:sz w:val="18"/>
                <w:szCs w:val="20"/>
              </w:rPr>
              <w:t>IT</w:t>
            </w:r>
            <w:proofErr w:type="gramEnd"/>
            <w:r w:rsidRPr="009E03AE">
              <w:rPr>
                <w:rFonts w:ascii="Nikosh" w:hAnsi="Nikosh" w:cs="Nikosh"/>
                <w:sz w:val="18"/>
                <w:szCs w:val="20"/>
              </w:rPr>
              <w:t xml:space="preserve"> Service Provider.</w:t>
            </w:r>
          </w:p>
          <w:p w:rsidR="00EE66E0" w:rsidRPr="009E03AE" w:rsidRDefault="00EE66E0" w:rsidP="00EE66E0">
            <w:pPr>
              <w:jc w:val="both"/>
              <w:rPr>
                <w:rFonts w:eastAsia="Times New Roman"/>
                <w:sz w:val="20"/>
                <w:szCs w:val="20"/>
              </w:rPr>
            </w:pPr>
          </w:p>
        </w:tc>
        <w:tc>
          <w:tcPr>
            <w:tcW w:w="1257" w:type="dxa"/>
          </w:tcPr>
          <w:p w:rsidR="00EE66E0" w:rsidRPr="009E03AE" w:rsidRDefault="00EE66E0" w:rsidP="00EE66E0">
            <w:pPr>
              <w:jc w:val="both"/>
              <w:rPr>
                <w:rFonts w:eastAsia="Times New Roman"/>
                <w:sz w:val="20"/>
                <w:szCs w:val="20"/>
              </w:rPr>
            </w:pPr>
            <w:r w:rsidRPr="009E03AE">
              <w:rPr>
                <w:rFonts w:eastAsia="Times New Roman"/>
                <w:sz w:val="20"/>
                <w:szCs w:val="20"/>
              </w:rPr>
              <w:t>6 Hours,</w:t>
            </w:r>
          </w:p>
          <w:p w:rsidR="00EE66E0" w:rsidRPr="009E03AE" w:rsidRDefault="00EE66E0" w:rsidP="00EE66E0">
            <w:pPr>
              <w:jc w:val="both"/>
              <w:rPr>
                <w:rFonts w:eastAsia="Times New Roman"/>
                <w:sz w:val="20"/>
                <w:szCs w:val="20"/>
              </w:rPr>
            </w:pPr>
            <w:r w:rsidRPr="009E03AE">
              <w:rPr>
                <w:rFonts w:eastAsia="Times New Roman"/>
                <w:sz w:val="20"/>
                <w:szCs w:val="20"/>
              </w:rPr>
              <w:t xml:space="preserve">4 </w:t>
            </w:r>
            <w:r w:rsidRPr="009E03AE">
              <w:rPr>
                <w:rFonts w:eastAsia="Times New Roman"/>
                <w:b/>
                <w:bCs/>
                <w:sz w:val="20"/>
                <w:szCs w:val="20"/>
              </w:rPr>
              <w:t>Sessions</w:t>
            </w:r>
          </w:p>
        </w:tc>
        <w:tc>
          <w:tcPr>
            <w:tcW w:w="1667" w:type="dxa"/>
            <w:shd w:val="clear" w:color="auto" w:fill="auto"/>
          </w:tcPr>
          <w:p w:rsidR="00EE66E0" w:rsidRPr="009E03AE" w:rsidRDefault="00EE66E0" w:rsidP="00EE66E0">
            <w:pPr>
              <w:jc w:val="both"/>
              <w:rPr>
                <w:rFonts w:eastAsia="Times New Roman"/>
                <w:sz w:val="20"/>
                <w:szCs w:val="20"/>
              </w:rPr>
            </w:pPr>
            <w:r w:rsidRPr="009E03AE">
              <w:rPr>
                <w:rFonts w:eastAsia="Times New Roman"/>
                <w:sz w:val="20"/>
                <w:szCs w:val="20"/>
              </w:rPr>
              <w:t>Leve-1: 72 days,</w:t>
            </w:r>
          </w:p>
          <w:p w:rsidR="00EE66E0" w:rsidRPr="009E03AE" w:rsidRDefault="00EE66E0" w:rsidP="00EE66E0">
            <w:pPr>
              <w:jc w:val="both"/>
              <w:rPr>
                <w:rFonts w:eastAsia="Times New Roman"/>
                <w:sz w:val="20"/>
                <w:szCs w:val="20"/>
              </w:rPr>
            </w:pPr>
            <w:r w:rsidRPr="009E03AE">
              <w:rPr>
                <w:rFonts w:eastAsia="Times New Roman"/>
                <w:sz w:val="20"/>
                <w:szCs w:val="20"/>
              </w:rPr>
              <w:t>Leve-2: 24 days,</w:t>
            </w:r>
          </w:p>
          <w:p w:rsidR="00EE66E0" w:rsidRPr="009E03AE" w:rsidRDefault="00EE66E0" w:rsidP="00EE66E0">
            <w:pPr>
              <w:jc w:val="both"/>
              <w:rPr>
                <w:rFonts w:eastAsia="Times New Roman"/>
                <w:sz w:val="20"/>
                <w:szCs w:val="20"/>
              </w:rPr>
            </w:pPr>
            <w:r w:rsidRPr="009E03AE">
              <w:rPr>
                <w:rFonts w:eastAsia="Times New Roman"/>
                <w:sz w:val="20"/>
                <w:szCs w:val="20"/>
              </w:rPr>
              <w:t>Leve-3: 12 days,</w:t>
            </w:r>
          </w:p>
        </w:tc>
        <w:tc>
          <w:tcPr>
            <w:tcW w:w="982" w:type="dxa"/>
            <w:shd w:val="clear" w:color="auto" w:fill="auto"/>
          </w:tcPr>
          <w:p w:rsidR="00EE66E0" w:rsidRPr="009E03AE" w:rsidRDefault="00EE66E0" w:rsidP="00EE66E0">
            <w:pPr>
              <w:jc w:val="both"/>
              <w:rPr>
                <w:rFonts w:eastAsia="Times New Roman"/>
                <w:sz w:val="20"/>
                <w:szCs w:val="20"/>
              </w:rPr>
            </w:pPr>
            <w:r w:rsidRPr="009E03AE">
              <w:rPr>
                <w:rFonts w:eastAsia="Times New Roman"/>
                <w:sz w:val="20"/>
                <w:szCs w:val="20"/>
              </w:rPr>
              <w:t>648 Hours</w:t>
            </w:r>
          </w:p>
        </w:tc>
        <w:tc>
          <w:tcPr>
            <w:tcW w:w="988" w:type="dxa"/>
            <w:shd w:val="clear" w:color="auto" w:fill="auto"/>
          </w:tcPr>
          <w:p w:rsidR="00EE66E0" w:rsidRPr="009E03AE" w:rsidRDefault="00EE66E0" w:rsidP="00EE66E0">
            <w:pPr>
              <w:jc w:val="both"/>
              <w:rPr>
                <w:rFonts w:eastAsia="Times New Roman"/>
                <w:sz w:val="20"/>
                <w:szCs w:val="20"/>
              </w:rPr>
            </w:pPr>
            <w:r w:rsidRPr="009E03AE">
              <w:rPr>
                <w:rFonts w:eastAsia="Times New Roman"/>
                <w:sz w:val="20"/>
                <w:szCs w:val="20"/>
              </w:rPr>
              <w:t>16 Persons /Batch</w:t>
            </w:r>
          </w:p>
        </w:tc>
        <w:tc>
          <w:tcPr>
            <w:tcW w:w="1066" w:type="dxa"/>
            <w:shd w:val="clear" w:color="auto" w:fill="auto"/>
          </w:tcPr>
          <w:p w:rsidR="00EE66E0" w:rsidRPr="009E03AE" w:rsidRDefault="00EE66E0" w:rsidP="00EE66E0">
            <w:pPr>
              <w:jc w:val="both"/>
              <w:rPr>
                <w:rFonts w:eastAsia="Times New Roman"/>
                <w:sz w:val="20"/>
                <w:szCs w:val="20"/>
              </w:rPr>
            </w:pPr>
            <w:r w:rsidRPr="009E03AE">
              <w:rPr>
                <w:rFonts w:eastAsia="Times New Roman"/>
                <w:sz w:val="20"/>
                <w:szCs w:val="20"/>
              </w:rPr>
              <w:t>71</w:t>
            </w:r>
          </w:p>
        </w:tc>
        <w:tc>
          <w:tcPr>
            <w:tcW w:w="1361" w:type="dxa"/>
            <w:shd w:val="clear" w:color="auto" w:fill="auto"/>
          </w:tcPr>
          <w:p w:rsidR="00EE66E0" w:rsidRPr="009E03AE" w:rsidRDefault="00EE66E0" w:rsidP="00EE66E0">
            <w:pPr>
              <w:jc w:val="both"/>
              <w:rPr>
                <w:rFonts w:eastAsia="Times New Roman"/>
                <w:sz w:val="20"/>
                <w:szCs w:val="20"/>
              </w:rPr>
            </w:pPr>
            <w:r w:rsidRPr="009E03AE">
              <w:rPr>
                <w:rFonts w:eastAsia="Times New Roman"/>
                <w:sz w:val="20"/>
                <w:szCs w:val="20"/>
              </w:rPr>
              <w:t>1136</w:t>
            </w:r>
          </w:p>
        </w:tc>
      </w:tr>
    </w:tbl>
    <w:p w:rsidR="005B1A38" w:rsidRPr="009E03AE" w:rsidRDefault="005B1A38" w:rsidP="005B1A38">
      <w:pPr>
        <w:jc w:val="both"/>
        <w:rPr>
          <w:sz w:val="21"/>
          <w:szCs w:val="21"/>
        </w:rPr>
      </w:pPr>
    </w:p>
    <w:p w:rsidR="00973B90" w:rsidRPr="009E03AE" w:rsidRDefault="00973B90" w:rsidP="00EC0B51">
      <w:pPr>
        <w:jc w:val="both"/>
      </w:pPr>
    </w:p>
    <w:p w:rsidR="00973B90" w:rsidRPr="009E03AE" w:rsidRDefault="00973B90" w:rsidP="00EC0B51">
      <w:pPr>
        <w:numPr>
          <w:ilvl w:val="0"/>
          <w:numId w:val="256"/>
        </w:numPr>
        <w:jc w:val="both"/>
        <w:rPr>
          <w:sz w:val="21"/>
          <w:szCs w:val="21"/>
        </w:rPr>
      </w:pPr>
      <w:bookmarkStart w:id="5259" w:name="_Toc69012012"/>
      <w:r w:rsidRPr="009E03AE">
        <w:rPr>
          <w:sz w:val="21"/>
          <w:szCs w:val="21"/>
        </w:rPr>
        <w:t>It is recommended to conduct training program for at least 24 batches per month.</w:t>
      </w:r>
    </w:p>
    <w:p w:rsidR="00973B90" w:rsidRPr="009E03AE" w:rsidRDefault="00973B90" w:rsidP="00EC0B51">
      <w:pPr>
        <w:numPr>
          <w:ilvl w:val="0"/>
          <w:numId w:val="256"/>
        </w:numPr>
        <w:jc w:val="both"/>
        <w:rPr>
          <w:sz w:val="21"/>
          <w:szCs w:val="21"/>
        </w:rPr>
      </w:pPr>
      <w:r w:rsidRPr="009E03AE">
        <w:rPr>
          <w:sz w:val="21"/>
          <w:szCs w:val="21"/>
        </w:rPr>
        <w:t>The Training programs must be completed within 5(five) months after signing work agreement.</w:t>
      </w:r>
    </w:p>
    <w:p w:rsidR="00973B90" w:rsidRPr="009E03AE" w:rsidRDefault="00973B90" w:rsidP="00EC0B51">
      <w:pPr>
        <w:jc w:val="both"/>
        <w:rPr>
          <w:b/>
          <w:sz w:val="28"/>
          <w:szCs w:val="28"/>
        </w:rPr>
      </w:pPr>
      <w:r w:rsidRPr="009E03AE">
        <w:rPr>
          <w:b/>
          <w:sz w:val="28"/>
          <w:szCs w:val="28"/>
        </w:rPr>
        <w:br w:type="page"/>
      </w:r>
      <w:proofErr w:type="gramStart"/>
      <w:r w:rsidRPr="009E03AE">
        <w:rPr>
          <w:b/>
          <w:sz w:val="28"/>
          <w:szCs w:val="28"/>
        </w:rPr>
        <w:lastRenderedPageBreak/>
        <w:t>Program  Specifications</w:t>
      </w:r>
      <w:proofErr w:type="gramEnd"/>
    </w:p>
    <w:p w:rsidR="00973B90" w:rsidRPr="009E03AE" w:rsidRDefault="00973B90" w:rsidP="00EC0B51">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9E03AE" w:rsidRPr="009E03AE" w:rsidTr="00973B90">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973B90" w:rsidRPr="009E03AE" w:rsidRDefault="00973B90" w:rsidP="00EC0B51">
            <w:pPr>
              <w:spacing w:line="276" w:lineRule="auto"/>
              <w:jc w:val="both"/>
              <w:rPr>
                <w:b/>
                <w:sz w:val="21"/>
                <w:szCs w:val="21"/>
              </w:rPr>
            </w:pPr>
            <w:r w:rsidRPr="009E03AE">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982B34" w:rsidRPr="009E03AE" w:rsidRDefault="00982B34" w:rsidP="00982B34">
            <w:pPr>
              <w:pStyle w:val="ListParagraph"/>
              <w:numPr>
                <w:ilvl w:val="0"/>
                <w:numId w:val="318"/>
              </w:numPr>
              <w:spacing w:after="0" w:line="240" w:lineRule="auto"/>
              <w:jc w:val="both"/>
              <w:rPr>
                <w:rFonts w:ascii="Times New Roman" w:hAnsi="Times New Roman"/>
                <w:sz w:val="21"/>
                <w:szCs w:val="21"/>
              </w:rPr>
            </w:pPr>
            <w:r w:rsidRPr="009E03AE">
              <w:rPr>
                <w:rFonts w:ascii="Times New Roman" w:hAnsi="Times New Roman"/>
                <w:sz w:val="21"/>
                <w:szCs w:val="21"/>
              </w:rPr>
              <w:t>Trainee must be Women of local residents.</w:t>
            </w:r>
          </w:p>
          <w:p w:rsidR="00982B34" w:rsidRPr="009E03AE" w:rsidRDefault="00982B34" w:rsidP="00982B34">
            <w:pPr>
              <w:pStyle w:val="ListParagraph"/>
              <w:numPr>
                <w:ilvl w:val="0"/>
                <w:numId w:val="318"/>
              </w:numPr>
              <w:spacing w:after="0" w:line="240" w:lineRule="auto"/>
              <w:jc w:val="both"/>
              <w:rPr>
                <w:rFonts w:ascii="Times New Roman" w:hAnsi="Times New Roman"/>
                <w:sz w:val="21"/>
                <w:szCs w:val="21"/>
              </w:rPr>
            </w:pPr>
            <w:r w:rsidRPr="009E03AE">
              <w:rPr>
                <w:rFonts w:ascii="Times New Roman" w:hAnsi="Times New Roman"/>
                <w:sz w:val="21"/>
                <w:szCs w:val="21"/>
              </w:rPr>
              <w:t>Age 18-40, fast learning ability.</w:t>
            </w:r>
          </w:p>
          <w:p w:rsidR="00973B90" w:rsidRPr="009E03AE" w:rsidRDefault="00982B34" w:rsidP="00982B34">
            <w:pPr>
              <w:pStyle w:val="ListParagraph"/>
              <w:numPr>
                <w:ilvl w:val="0"/>
                <w:numId w:val="318"/>
              </w:numPr>
              <w:spacing w:after="0" w:line="240" w:lineRule="auto"/>
              <w:jc w:val="both"/>
              <w:rPr>
                <w:rFonts w:ascii="Arial" w:hAnsi="Arial" w:cs="Arial"/>
                <w:sz w:val="21"/>
                <w:szCs w:val="21"/>
              </w:rPr>
            </w:pPr>
            <w:r w:rsidRPr="009E03AE">
              <w:rPr>
                <w:rFonts w:ascii="Times New Roman" w:hAnsi="Times New Roman"/>
                <w:sz w:val="21"/>
                <w:szCs w:val="21"/>
              </w:rPr>
              <w:t>Primary knowledge in ICT Sector</w:t>
            </w:r>
          </w:p>
        </w:tc>
      </w:tr>
      <w:tr w:rsidR="009E03AE" w:rsidRPr="009E03AE" w:rsidTr="00973B90">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973B90" w:rsidRPr="009E03AE" w:rsidRDefault="00973B90" w:rsidP="00EC0B51">
            <w:pPr>
              <w:spacing w:line="276" w:lineRule="auto"/>
              <w:jc w:val="both"/>
              <w:rPr>
                <w:b/>
                <w:sz w:val="21"/>
                <w:szCs w:val="21"/>
              </w:rPr>
            </w:pPr>
            <w:r w:rsidRPr="009E03AE">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973B90" w:rsidRPr="009E03AE" w:rsidRDefault="00973B90" w:rsidP="00EC0B51">
            <w:pPr>
              <w:spacing w:line="276" w:lineRule="auto"/>
              <w:jc w:val="both"/>
              <w:rPr>
                <w:sz w:val="21"/>
                <w:szCs w:val="21"/>
              </w:rPr>
            </w:pPr>
            <w:r w:rsidRPr="009E03AE">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9E03AE" w:rsidRPr="009E03AE" w:rsidTr="00973B90">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973B90" w:rsidRPr="009E03AE" w:rsidRDefault="00973B90" w:rsidP="00EC0B51">
            <w:pPr>
              <w:spacing w:line="276" w:lineRule="auto"/>
              <w:jc w:val="both"/>
              <w:rPr>
                <w:b/>
                <w:sz w:val="21"/>
                <w:szCs w:val="21"/>
              </w:rPr>
            </w:pPr>
            <w:r w:rsidRPr="009E03AE">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973B90" w:rsidRPr="009E03AE" w:rsidRDefault="00973B90" w:rsidP="00EC0B51">
            <w:pPr>
              <w:jc w:val="both"/>
              <w:rPr>
                <w:sz w:val="21"/>
                <w:szCs w:val="21"/>
              </w:rPr>
            </w:pPr>
            <w:r w:rsidRPr="009E03AE">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9E03AE" w:rsidRPr="009E03AE" w:rsidTr="00973B90">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973B90" w:rsidRPr="009E03AE" w:rsidRDefault="00973B90" w:rsidP="00EC0B51">
            <w:pPr>
              <w:spacing w:line="276" w:lineRule="auto"/>
              <w:jc w:val="both"/>
              <w:rPr>
                <w:b/>
                <w:sz w:val="21"/>
                <w:szCs w:val="21"/>
              </w:rPr>
            </w:pPr>
            <w:r w:rsidRPr="009E03AE">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973B90" w:rsidRPr="009E03AE" w:rsidRDefault="00973B90" w:rsidP="00EC0B51">
            <w:pPr>
              <w:jc w:val="both"/>
              <w:rPr>
                <w:sz w:val="21"/>
                <w:szCs w:val="21"/>
              </w:rPr>
            </w:pPr>
            <w:r w:rsidRPr="009E03AE">
              <w:rPr>
                <w:sz w:val="21"/>
                <w:szCs w:val="21"/>
              </w:rPr>
              <w:t>You must have project manager, training coordinators, trainers and lab support technician or engineers along with other support staffs.</w:t>
            </w:r>
          </w:p>
        </w:tc>
      </w:tr>
    </w:tbl>
    <w:p w:rsidR="00FD275E" w:rsidRPr="009E03AE" w:rsidRDefault="00FD275E" w:rsidP="00982B34">
      <w:pPr>
        <w:rPr>
          <w:rFonts w:ascii="Times New Roman" w:hAnsi="Times New Roman" w:cs="Times New Roman"/>
          <w:szCs w:val="20"/>
        </w:rPr>
      </w:pPr>
    </w:p>
    <w:tbl>
      <w:tblPr>
        <w:tblStyle w:val="TableGrid"/>
        <w:tblpPr w:leftFromText="180" w:rightFromText="180" w:vertAnchor="text" w:horzAnchor="margin" w:tblpY="-1439"/>
        <w:tblW w:w="9478" w:type="dxa"/>
        <w:tblLook w:val="04A0"/>
      </w:tblPr>
      <w:tblGrid>
        <w:gridCol w:w="3672"/>
        <w:gridCol w:w="4936"/>
        <w:gridCol w:w="1788"/>
      </w:tblGrid>
      <w:tr w:rsidR="009E03AE" w:rsidRPr="009E03AE" w:rsidTr="006E7EE1">
        <w:trPr>
          <w:trHeight w:val="180"/>
        </w:trPr>
        <w:tc>
          <w:tcPr>
            <w:tcW w:w="9478" w:type="dxa"/>
            <w:gridSpan w:val="3"/>
            <w:tcBorders>
              <w:top w:val="nil"/>
              <w:left w:val="nil"/>
              <w:bottom w:val="single" w:sz="4" w:space="0" w:color="auto"/>
              <w:right w:val="nil"/>
            </w:tcBorders>
            <w:shd w:val="clear" w:color="auto" w:fill="FFFFFF" w:themeFill="background1"/>
            <w:noWrap/>
            <w:vAlign w:val="center"/>
            <w:hideMark/>
          </w:tcPr>
          <w:p w:rsidR="00FD275E" w:rsidRDefault="00FD275E" w:rsidP="006E7EE1">
            <w:pPr>
              <w:jc w:val="center"/>
              <w:rPr>
                <w:rFonts w:eastAsia="Times New Roman"/>
                <w:sz w:val="24"/>
                <w:szCs w:val="32"/>
                <w:lang w:eastAsia="en-GB"/>
              </w:rPr>
            </w:pPr>
          </w:p>
          <w:p w:rsidR="006E7EE1" w:rsidRDefault="006E7EE1" w:rsidP="006E7EE1">
            <w:pPr>
              <w:jc w:val="center"/>
              <w:rPr>
                <w:rFonts w:eastAsia="Times New Roman"/>
                <w:sz w:val="24"/>
                <w:szCs w:val="32"/>
                <w:lang w:eastAsia="en-GB"/>
              </w:rPr>
            </w:pPr>
          </w:p>
          <w:p w:rsidR="00451B53" w:rsidRDefault="00451B53" w:rsidP="006E7EE1">
            <w:pPr>
              <w:jc w:val="center"/>
              <w:rPr>
                <w:rFonts w:eastAsia="Times New Roman"/>
                <w:sz w:val="24"/>
                <w:szCs w:val="32"/>
                <w:lang w:eastAsia="en-GB"/>
              </w:rPr>
            </w:pPr>
          </w:p>
          <w:p w:rsidR="00451B53" w:rsidRDefault="00451B53" w:rsidP="006E7EE1">
            <w:pPr>
              <w:jc w:val="center"/>
              <w:rPr>
                <w:rFonts w:eastAsia="Times New Roman"/>
                <w:sz w:val="24"/>
                <w:szCs w:val="32"/>
                <w:lang w:eastAsia="en-GB"/>
              </w:rPr>
            </w:pPr>
          </w:p>
          <w:p w:rsidR="00451B53" w:rsidRPr="00322389" w:rsidRDefault="00451B53" w:rsidP="00451B53">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6"/>
              <w:gridCol w:w="1171"/>
              <w:gridCol w:w="6573"/>
            </w:tblGrid>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b/>
                    </w:rPr>
                  </w:pPr>
                  <w:r w:rsidRPr="00322389">
                    <w:rPr>
                      <w:rFonts w:eastAsia="Times New Roman"/>
                      <w:b/>
                    </w:rPr>
                    <w:t>Activity</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Reminiscence of Day 1 Learning</w:t>
                  </w:r>
                </w:p>
              </w:tc>
            </w:tr>
            <w:tr w:rsidR="00451B53" w:rsidRPr="00322389" w:rsidTr="00DE3681">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Presentation on Importance of Women Empowerment</w:t>
                  </w:r>
                </w:p>
              </w:tc>
            </w:tr>
            <w:tr w:rsidR="00451B53" w:rsidRPr="00322389" w:rsidTr="00DE3681">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Activity on Understanding Importance of Women Empowerment</w:t>
                  </w:r>
                </w:p>
              </w:tc>
            </w:tr>
            <w:tr w:rsidR="00451B53" w:rsidRPr="00322389" w:rsidTr="00DE3681">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Presentation on Challenges of Women Empowerment</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Tea Break</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Presentation on Importance of ICT in Women Empowerment</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 xml:space="preserve">Overview of Case studies </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Lunch &amp; Prayer</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Presentation on Challenges of Women Entrepreneurship</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Activity on Identifying Challenges of Women Entrepreneurs</w:t>
                  </w:r>
                </w:p>
              </w:tc>
            </w:tr>
            <w:tr w:rsidR="00451B53" w:rsidRPr="00322389" w:rsidTr="00DE3681">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Presentation on Use of ICT in Access in Finance</w:t>
                  </w:r>
                </w:p>
              </w:tc>
            </w:tr>
            <w:tr w:rsidR="00451B53" w:rsidRPr="00322389" w:rsidTr="00DE3681">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Overview on Case studies</w:t>
                  </w:r>
                </w:p>
              </w:tc>
            </w:tr>
            <w:tr w:rsidR="00451B53" w:rsidRPr="00322389" w:rsidTr="00DE3681">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134D70">
                  <w:pPr>
                    <w:framePr w:hSpace="180" w:wrap="around" w:vAnchor="text" w:hAnchor="margin" w:y="-1439"/>
                    <w:spacing w:line="360" w:lineRule="auto"/>
                    <w:rPr>
                      <w:rFonts w:eastAsia="Times New Roman"/>
                    </w:rPr>
                  </w:pPr>
                  <w:r w:rsidRPr="00322389">
                    <w:rPr>
                      <w:rFonts w:eastAsia="Times New Roman"/>
                    </w:rPr>
                    <w:t>Course Evaluation &amp; Distribution of Certificates</w:t>
                  </w:r>
                </w:p>
              </w:tc>
            </w:tr>
          </w:tbl>
          <w:p w:rsidR="00451B53" w:rsidRDefault="00451B53" w:rsidP="006E7EE1">
            <w:pPr>
              <w:jc w:val="center"/>
              <w:rPr>
                <w:rFonts w:eastAsia="Times New Roman"/>
                <w:sz w:val="24"/>
                <w:szCs w:val="32"/>
                <w:lang w:eastAsia="en-GB"/>
              </w:rPr>
            </w:pPr>
          </w:p>
          <w:tbl>
            <w:tblPr>
              <w:tblStyle w:val="TableGrid"/>
              <w:tblpPr w:leftFromText="180" w:rightFromText="180" w:vertAnchor="text" w:horzAnchor="margin" w:tblpXSpec="center" w:tblpY="-63"/>
              <w:tblOverlap w:val="never"/>
              <w:tblW w:w="2673" w:type="dxa"/>
              <w:shd w:val="clear" w:color="auto" w:fill="ED7D31" w:themeFill="accent2"/>
              <w:tblLook w:val="04A0"/>
            </w:tblPr>
            <w:tblGrid>
              <w:gridCol w:w="2673"/>
            </w:tblGrid>
            <w:tr w:rsidR="00451B53" w:rsidRPr="009E03AE" w:rsidTr="00451B53">
              <w:trPr>
                <w:trHeight w:val="251"/>
              </w:trPr>
              <w:tc>
                <w:tcPr>
                  <w:tcW w:w="2673" w:type="dxa"/>
                  <w:tcBorders>
                    <w:top w:val="single" w:sz="4" w:space="0" w:color="auto"/>
                    <w:left w:val="single" w:sz="4" w:space="0" w:color="auto"/>
                    <w:bottom w:val="single" w:sz="4" w:space="0" w:color="auto"/>
                    <w:right w:val="single" w:sz="4" w:space="0" w:color="auto"/>
                  </w:tcBorders>
                  <w:shd w:val="clear" w:color="auto" w:fill="ED7D31" w:themeFill="accent2"/>
                </w:tcPr>
                <w:p w:rsidR="00451B53" w:rsidRPr="009E03AE" w:rsidRDefault="00451B53" w:rsidP="00451B53">
                  <w:pPr>
                    <w:jc w:val="center"/>
                    <w:rPr>
                      <w:rFonts w:eastAsia="Times New Roman"/>
                      <w:b/>
                      <w:bCs/>
                      <w:sz w:val="36"/>
                      <w:szCs w:val="36"/>
                      <w:lang w:eastAsia="en-GB"/>
                    </w:rPr>
                  </w:pPr>
                  <w:r w:rsidRPr="009E03AE">
                    <w:rPr>
                      <w:rFonts w:eastAsia="Times New Roman"/>
                      <w:b/>
                      <w:bCs/>
                      <w:sz w:val="36"/>
                      <w:szCs w:val="36"/>
                      <w:lang w:eastAsia="en-GB"/>
                    </w:rPr>
                    <w:t>Level -1</w:t>
                  </w:r>
                </w:p>
                <w:p w:rsidR="00451B53" w:rsidRPr="009E03AE" w:rsidRDefault="00451B53" w:rsidP="00451B53">
                  <w:pPr>
                    <w:jc w:val="center"/>
                    <w:rPr>
                      <w:rFonts w:eastAsia="Times New Roman"/>
                      <w:sz w:val="32"/>
                      <w:szCs w:val="32"/>
                      <w:lang w:eastAsia="en-GB"/>
                    </w:rPr>
                  </w:pPr>
                </w:p>
              </w:tc>
            </w:tr>
          </w:tbl>
          <w:p w:rsidR="00451B53" w:rsidRDefault="00451B53" w:rsidP="006E7EE1">
            <w:pPr>
              <w:jc w:val="center"/>
              <w:rPr>
                <w:rFonts w:eastAsia="Times New Roman"/>
                <w:sz w:val="24"/>
                <w:szCs w:val="32"/>
                <w:lang w:eastAsia="en-GB"/>
              </w:rPr>
            </w:pPr>
          </w:p>
          <w:p w:rsidR="006E7EE1" w:rsidRDefault="006E7EE1" w:rsidP="006E7EE1">
            <w:pPr>
              <w:rPr>
                <w:rFonts w:eastAsia="Times New Roman"/>
                <w:sz w:val="24"/>
                <w:szCs w:val="32"/>
                <w:lang w:eastAsia="en-GB"/>
              </w:rPr>
            </w:pPr>
          </w:p>
          <w:p w:rsidR="00451B53" w:rsidRDefault="00451B53" w:rsidP="006E7EE1">
            <w:pPr>
              <w:rPr>
                <w:rFonts w:eastAsia="Times New Roman"/>
                <w:sz w:val="24"/>
                <w:szCs w:val="32"/>
                <w:lang w:eastAsia="en-GB"/>
              </w:rPr>
            </w:pPr>
          </w:p>
          <w:p w:rsidR="00451B53" w:rsidRDefault="00451B53" w:rsidP="006E7EE1">
            <w:pPr>
              <w:rPr>
                <w:rFonts w:eastAsia="Times New Roman"/>
                <w:sz w:val="24"/>
                <w:szCs w:val="32"/>
                <w:lang w:eastAsia="en-GB"/>
              </w:rPr>
            </w:pPr>
          </w:p>
          <w:p w:rsidR="00451B53" w:rsidRPr="009E03AE" w:rsidRDefault="00451B53" w:rsidP="006E7EE1">
            <w:pPr>
              <w:rPr>
                <w:rFonts w:eastAsia="Times New Roman"/>
                <w:sz w:val="24"/>
                <w:szCs w:val="32"/>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rsidR="00FD275E" w:rsidRPr="009E03AE" w:rsidRDefault="00FD275E" w:rsidP="006E7EE1">
            <w:pPr>
              <w:jc w:val="center"/>
              <w:rPr>
                <w:rFonts w:eastAsia="Times New Roman"/>
                <w:sz w:val="24"/>
                <w:szCs w:val="28"/>
                <w:lang w:eastAsia="en-GB"/>
              </w:rPr>
            </w:pPr>
            <w:r w:rsidRPr="009E03AE">
              <w:rPr>
                <w:rFonts w:eastAsia="Times New Roman"/>
                <w:sz w:val="24"/>
                <w:szCs w:val="28"/>
                <w:lang w:eastAsia="en-GB"/>
              </w:rPr>
              <w:t>Session</w:t>
            </w:r>
          </w:p>
        </w:tc>
        <w:tc>
          <w:tcPr>
            <w:tcW w:w="45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FD275E" w:rsidRPr="009E03AE" w:rsidRDefault="00FD275E" w:rsidP="006E7EE1">
            <w:pPr>
              <w:jc w:val="center"/>
              <w:rPr>
                <w:rFonts w:eastAsia="Times New Roman"/>
                <w:b/>
                <w:bCs/>
                <w:sz w:val="24"/>
                <w:szCs w:val="28"/>
                <w:lang w:eastAsia="en-GB"/>
              </w:rPr>
            </w:pPr>
            <w:r w:rsidRPr="009E03AE">
              <w:rPr>
                <w:rFonts w:eastAsia="Times New Roman"/>
                <w:b/>
                <w:bCs/>
                <w:sz w:val="24"/>
                <w:szCs w:val="28"/>
                <w:lang w:eastAsia="en-GB"/>
              </w:rPr>
              <w:t>Covered Topic</w:t>
            </w:r>
          </w:p>
        </w:tc>
        <w:tc>
          <w:tcPr>
            <w:tcW w:w="163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tcPr>
          <w:p w:rsidR="00FD275E" w:rsidRPr="009E03AE" w:rsidRDefault="00FD275E" w:rsidP="006E7EE1">
            <w:pPr>
              <w:jc w:val="center"/>
              <w:rPr>
                <w:rFonts w:eastAsia="Times New Roman"/>
                <w:sz w:val="24"/>
                <w:szCs w:val="28"/>
                <w:lang w:eastAsia="en-GB"/>
              </w:rPr>
            </w:pPr>
            <w:r w:rsidRPr="009E03AE">
              <w:rPr>
                <w:rFonts w:eastAsia="Times New Roman"/>
                <w:sz w:val="24"/>
                <w:szCs w:val="28"/>
                <w:lang w:eastAsia="en-GB"/>
              </w:rPr>
              <w:t>Trainer</w:t>
            </w:r>
          </w:p>
          <w:p w:rsidR="00FD275E" w:rsidRPr="009E03AE" w:rsidRDefault="00FD275E" w:rsidP="006E7EE1">
            <w:pPr>
              <w:jc w:val="center"/>
              <w:rPr>
                <w:rFonts w:eastAsia="Times New Roman"/>
                <w:sz w:val="24"/>
                <w:szCs w:val="28"/>
                <w:lang w:eastAsia="en-GB"/>
              </w:rPr>
            </w:pPr>
          </w:p>
        </w:tc>
      </w:tr>
      <w:tr w:rsidR="009E03AE" w:rsidRPr="009E03AE" w:rsidTr="006E7EE1">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75E" w:rsidRPr="009E03AE" w:rsidRDefault="00FD275E" w:rsidP="006E7EE1">
            <w:pPr>
              <w:jc w:val="center"/>
              <w:rPr>
                <w:rFonts w:eastAsia="Times New Roman"/>
                <w:b/>
                <w:bCs/>
                <w:sz w:val="24"/>
                <w:szCs w:val="28"/>
                <w:lang w:eastAsia="en-GB"/>
              </w:rPr>
            </w:pPr>
            <w:r w:rsidRPr="009E03AE">
              <w:rPr>
                <w:rFonts w:eastAsia="Times New Roman"/>
                <w:b/>
                <w:bCs/>
                <w:sz w:val="24"/>
                <w:szCs w:val="28"/>
                <w:lang w:eastAsia="en-GB"/>
              </w:rPr>
              <w:t>Basic ICT knowledge &amp; Data Entry</w:t>
            </w:r>
          </w:p>
          <w:p w:rsidR="00FD275E" w:rsidRPr="009E03AE" w:rsidRDefault="00FD275E" w:rsidP="006E7EE1">
            <w:pPr>
              <w:jc w:val="center"/>
              <w:rPr>
                <w:rFonts w:eastAsia="Times New Roman"/>
                <w:b/>
                <w:bCs/>
                <w:sz w:val="24"/>
                <w:szCs w:val="28"/>
                <w:lang w:eastAsia="en-GB"/>
              </w:rPr>
            </w:pPr>
          </w:p>
          <w:p w:rsidR="00FD275E" w:rsidRPr="009E03AE" w:rsidRDefault="00FD275E" w:rsidP="006E7EE1">
            <w:pPr>
              <w:jc w:val="center"/>
              <w:rPr>
                <w:rFonts w:eastAsia="Times New Roman"/>
                <w:b/>
                <w:bCs/>
                <w:sz w:val="24"/>
                <w:szCs w:val="28"/>
                <w:lang w:eastAsia="en-GB"/>
              </w:rPr>
            </w:pPr>
            <w:r w:rsidRPr="009E03AE">
              <w:rPr>
                <w:rFonts w:eastAsia="Times New Roman"/>
                <w:b/>
                <w:bCs/>
                <w:sz w:val="24"/>
                <w:szCs w:val="28"/>
                <w:lang w:eastAsia="en-GB"/>
              </w:rPr>
              <w:t>Week 1</w:t>
            </w: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She Power Project background &amp; Introduction to the ICT course</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Information &amp; Communication Technology and Our Bangladesh</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Basics of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FD275E" w:rsidRPr="009E03AE" w:rsidRDefault="00FD275E" w:rsidP="006E7EE1">
            <w:pPr>
              <w:jc w:val="center"/>
              <w:rPr>
                <w:rFonts w:eastAsia="Times New Roman"/>
                <w:sz w:val="20"/>
                <w:szCs w:val="24"/>
                <w:lang w:eastAsia="en-GB"/>
              </w:rPr>
            </w:pPr>
            <w:r w:rsidRPr="009E03AE">
              <w:rPr>
                <w:rFonts w:eastAsia="Times New Roman"/>
                <w:b/>
                <w:bCs/>
                <w:sz w:val="20"/>
                <w:szCs w:val="28"/>
                <w:lang w:eastAsia="en-GB"/>
              </w:rPr>
              <w:t>Week 2</w:t>
            </w: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Basics of Word Processing,</w:t>
            </w:r>
          </w:p>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Formatting Worksheets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Connecting to internet,</w:t>
            </w:r>
          </w:p>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Sharing information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Email introduction &amp; Management,</w:t>
            </w:r>
          </w:p>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Mail Merge</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75E" w:rsidRPr="009E03AE" w:rsidRDefault="00FD275E" w:rsidP="006E7EE1">
            <w:pPr>
              <w:jc w:val="center"/>
              <w:rPr>
                <w:b/>
                <w:bCs/>
                <w:sz w:val="24"/>
                <w:szCs w:val="28"/>
              </w:rPr>
            </w:pPr>
            <w:r w:rsidRPr="009E03AE">
              <w:rPr>
                <w:b/>
                <w:bCs/>
                <w:sz w:val="24"/>
                <w:szCs w:val="28"/>
              </w:rPr>
              <w:t>Computer Networking</w:t>
            </w:r>
          </w:p>
          <w:p w:rsidR="00FD275E" w:rsidRPr="009E03AE" w:rsidRDefault="00FD275E" w:rsidP="006E7EE1">
            <w:pPr>
              <w:jc w:val="center"/>
              <w:rPr>
                <w:rFonts w:eastAsia="Times New Roman"/>
                <w:b/>
                <w:bCs/>
                <w:sz w:val="24"/>
                <w:szCs w:val="28"/>
                <w:lang w:eastAsia="en-GB"/>
              </w:rPr>
            </w:pPr>
          </w:p>
          <w:p w:rsidR="00FD275E" w:rsidRPr="009E03AE" w:rsidRDefault="00FD275E" w:rsidP="006E7EE1">
            <w:pPr>
              <w:jc w:val="center"/>
              <w:rPr>
                <w:rFonts w:eastAsia="Times New Roman"/>
                <w:sz w:val="24"/>
                <w:szCs w:val="28"/>
                <w:lang w:eastAsia="en-GB"/>
              </w:rPr>
            </w:pPr>
            <w:r w:rsidRPr="009E03AE">
              <w:rPr>
                <w:rFonts w:eastAsia="Times New Roman"/>
                <w:b/>
                <w:bCs/>
                <w:sz w:val="24"/>
                <w:szCs w:val="28"/>
                <w:lang w:eastAsia="en-GB"/>
              </w:rPr>
              <w:t>Week 3</w:t>
            </w: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pStyle w:val="ListParagraph"/>
              <w:spacing w:after="0"/>
              <w:ind w:left="163"/>
              <w:jc w:val="center"/>
              <w:rPr>
                <w:rFonts w:ascii="Times New Roman" w:hAnsi="Times New Roman"/>
                <w:sz w:val="20"/>
              </w:rPr>
            </w:pPr>
            <w:r w:rsidRPr="009E03AE">
              <w:rPr>
                <w:rFonts w:ascii="Times New Roman" w:eastAsia="Times New Roman" w:hAnsi="Times New Roman"/>
                <w:sz w:val="20"/>
              </w:rPr>
              <w:t>Network Fundamentals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pStyle w:val="ListParagraph"/>
              <w:spacing w:after="0"/>
              <w:ind w:left="163"/>
              <w:jc w:val="center"/>
              <w:rPr>
                <w:rFonts w:ascii="Times New Roman" w:hAnsi="Times New Roman"/>
                <w:sz w:val="20"/>
              </w:rPr>
            </w:pPr>
            <w:r w:rsidRPr="009E03AE">
              <w:rPr>
                <w:rFonts w:ascii="Times New Roman" w:eastAsia="Times New Roman" w:hAnsi="Times New Roman"/>
                <w:sz w:val="20"/>
              </w:rPr>
              <w:t>IP Addressing</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pStyle w:val="ListParagraph"/>
              <w:spacing w:after="0"/>
              <w:ind w:left="163"/>
              <w:jc w:val="center"/>
              <w:rPr>
                <w:rFonts w:ascii="Times New Roman" w:hAnsi="Times New Roman"/>
                <w:sz w:val="20"/>
              </w:rPr>
            </w:pPr>
            <w:r w:rsidRPr="009E03AE">
              <w:rPr>
                <w:rFonts w:ascii="Times New Roman" w:eastAsia="Times New Roman" w:hAnsi="Times New Roman"/>
                <w:sz w:val="20"/>
              </w:rPr>
              <w:t>Network Standard</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9478" w:type="dxa"/>
            <w:gridSpan w:val="3"/>
            <w:tcBorders>
              <w:top w:val="single" w:sz="4" w:space="0" w:color="auto"/>
              <w:left w:val="single" w:sz="4" w:space="0" w:color="auto"/>
              <w:bottom w:val="single" w:sz="4" w:space="0" w:color="auto"/>
              <w:right w:val="single" w:sz="4" w:space="0" w:color="auto"/>
            </w:tcBorders>
            <w:vAlign w:val="center"/>
            <w:hideMark/>
          </w:tcPr>
          <w:p w:rsidR="00FD275E" w:rsidRPr="009E03AE" w:rsidRDefault="00FD275E" w:rsidP="006E7EE1">
            <w:pPr>
              <w:jc w:val="center"/>
              <w:rPr>
                <w:rFonts w:eastAsia="Times New Roman"/>
                <w:sz w:val="20"/>
                <w:szCs w:val="24"/>
                <w:lang w:eastAsia="en-GB"/>
              </w:rPr>
            </w:pPr>
            <w:r w:rsidRPr="009E03AE">
              <w:rPr>
                <w:rFonts w:eastAsia="Times New Roman"/>
                <w:b/>
                <w:bCs/>
                <w:sz w:val="20"/>
                <w:szCs w:val="28"/>
                <w:lang w:eastAsia="en-GB"/>
              </w:rPr>
              <w:t>Week 4</w:t>
            </w: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lastRenderedPageBreak/>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pStyle w:val="ListParagraph"/>
              <w:spacing w:after="0"/>
              <w:ind w:left="163"/>
              <w:jc w:val="center"/>
              <w:rPr>
                <w:rFonts w:ascii="Times New Roman" w:hAnsi="Times New Roman"/>
                <w:sz w:val="20"/>
              </w:rPr>
            </w:pPr>
            <w:r w:rsidRPr="009E03AE">
              <w:rPr>
                <w:rFonts w:ascii="Times New Roman" w:eastAsia="Times New Roman" w:hAnsi="Times New Roman"/>
                <w:sz w:val="20"/>
              </w:rPr>
              <w:t>Network Connectivity  and Expansion</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pStyle w:val="ListParagraph"/>
              <w:spacing w:after="0"/>
              <w:ind w:left="163"/>
              <w:jc w:val="center"/>
              <w:rPr>
                <w:rFonts w:ascii="Times New Roman" w:hAnsi="Times New Roman"/>
                <w:sz w:val="20"/>
              </w:rPr>
            </w:pPr>
            <w:r w:rsidRPr="009E03AE">
              <w:rPr>
                <w:rFonts w:ascii="Times New Roman" w:eastAsia="Times New Roman" w:hAnsi="Times New Roman"/>
                <w:sz w:val="20"/>
              </w:rPr>
              <w:t>Network Software and Protocol</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422"/>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0"/>
                <w:szCs w:val="24"/>
                <w:lang w:eastAsia="en-GB"/>
              </w:rPr>
            </w:pPr>
          </w:p>
          <w:p w:rsidR="00FD275E" w:rsidRPr="009E03AE" w:rsidRDefault="00FD275E" w:rsidP="006E7EE1">
            <w:pPr>
              <w:pStyle w:val="ListParagraph"/>
              <w:spacing w:after="0"/>
              <w:ind w:left="163"/>
              <w:jc w:val="center"/>
              <w:rPr>
                <w:rFonts w:ascii="Times New Roman" w:hAnsi="Times New Roman"/>
                <w:sz w:val="20"/>
              </w:rPr>
            </w:pPr>
            <w:r w:rsidRPr="009E03AE">
              <w:rPr>
                <w:rFonts w:ascii="Times New Roman" w:eastAsia="Times New Roman" w:hAnsi="Times New Roman"/>
                <w:sz w:val="20"/>
              </w:rPr>
              <w:t>Network Server and Client</w:t>
            </w:r>
          </w:p>
          <w:p w:rsidR="00FD275E" w:rsidRPr="009E03AE" w:rsidRDefault="00FD275E" w:rsidP="006E7EE1">
            <w:pPr>
              <w:jc w:val="center"/>
              <w:rPr>
                <w:rFonts w:eastAsia="Times New Roman"/>
                <w:sz w:val="20"/>
                <w:szCs w:val="24"/>
                <w:lang w:eastAsia="en-GB"/>
              </w:rPr>
            </w:pPr>
            <w:r w:rsidRPr="009E03AE">
              <w:rPr>
                <w:rFonts w:eastAsia="Times New Roman"/>
                <w:sz w:val="20"/>
              </w:rPr>
              <w:t>Internetwork Connectivity  and internet services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D275E" w:rsidRPr="009E03AE" w:rsidRDefault="00FD275E" w:rsidP="006E7EE1">
            <w:pPr>
              <w:jc w:val="center"/>
              <w:rPr>
                <w:rFonts w:eastAsia="Times New Roman"/>
                <w:b/>
                <w:bCs/>
                <w:sz w:val="20"/>
                <w:szCs w:val="28"/>
                <w:lang w:eastAsia="en-GB"/>
              </w:rPr>
            </w:pPr>
            <w:r w:rsidRPr="009E03AE">
              <w:rPr>
                <w:rFonts w:eastAsia="Times New Roman"/>
                <w:b/>
                <w:bCs/>
                <w:sz w:val="20"/>
                <w:szCs w:val="28"/>
                <w:lang w:eastAsia="en-GB"/>
              </w:rPr>
              <w:t>Documentation &amp; Presentation</w:t>
            </w:r>
          </w:p>
          <w:p w:rsidR="00FD275E" w:rsidRPr="009E03AE" w:rsidRDefault="00FD275E" w:rsidP="006E7EE1">
            <w:pPr>
              <w:jc w:val="center"/>
              <w:rPr>
                <w:rFonts w:eastAsia="Times New Roman"/>
                <w:b/>
                <w:bCs/>
                <w:sz w:val="20"/>
                <w:szCs w:val="28"/>
                <w:lang w:eastAsia="en-GB"/>
              </w:rPr>
            </w:pPr>
          </w:p>
          <w:p w:rsidR="00FD275E" w:rsidRPr="009E03AE" w:rsidRDefault="00FD275E" w:rsidP="006E7EE1">
            <w:pPr>
              <w:jc w:val="center"/>
              <w:rPr>
                <w:rFonts w:eastAsia="Times New Roman"/>
                <w:sz w:val="20"/>
                <w:szCs w:val="28"/>
                <w:lang w:eastAsia="en-GB"/>
              </w:rPr>
            </w:pPr>
            <w:r w:rsidRPr="009E03AE">
              <w:rPr>
                <w:rFonts w:eastAsia="Times New Roman"/>
                <w:b/>
                <w:bCs/>
                <w:sz w:val="20"/>
                <w:szCs w:val="28"/>
                <w:lang w:eastAsia="en-GB"/>
              </w:rPr>
              <w:t>Week 5</w:t>
            </w:r>
          </w:p>
          <w:p w:rsidR="00FD275E" w:rsidRPr="009E03AE" w:rsidRDefault="00FD275E" w:rsidP="006E7EE1">
            <w:pPr>
              <w:jc w:val="center"/>
              <w:rPr>
                <w:rFonts w:eastAsia="Times New Roman"/>
                <w:sz w:val="20"/>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Working with a basic document</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Document and proposal writing rules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31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Internet resources,</w:t>
            </w:r>
          </w:p>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Open Educational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FD275E" w:rsidRPr="009E03AE" w:rsidRDefault="00FD275E" w:rsidP="006E7EE1">
            <w:pPr>
              <w:jc w:val="center"/>
              <w:rPr>
                <w:rFonts w:eastAsia="Times New Roman"/>
                <w:sz w:val="20"/>
                <w:szCs w:val="28"/>
                <w:lang w:eastAsia="en-GB"/>
              </w:rPr>
            </w:pPr>
          </w:p>
          <w:p w:rsidR="00FD275E" w:rsidRPr="009E03AE" w:rsidRDefault="00FD275E" w:rsidP="006E7EE1">
            <w:pPr>
              <w:jc w:val="center"/>
              <w:rPr>
                <w:rFonts w:eastAsia="Times New Roman"/>
                <w:sz w:val="20"/>
                <w:szCs w:val="24"/>
                <w:lang w:eastAsia="en-GB"/>
              </w:rPr>
            </w:pPr>
            <w:r w:rsidRPr="009E03AE">
              <w:rPr>
                <w:rFonts w:eastAsia="Times New Roman"/>
                <w:b/>
                <w:bCs/>
                <w:sz w:val="20"/>
                <w:szCs w:val="28"/>
                <w:lang w:eastAsia="en-GB"/>
              </w:rPr>
              <w:t>Week 6</w:t>
            </w: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Power point presentation brief</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4"/>
                <w:szCs w:val="24"/>
                <w:lang w:eastAsia="en-GB"/>
              </w:rPr>
            </w:pPr>
            <w:r w:rsidRPr="009E03AE">
              <w:rPr>
                <w:rFonts w:eastAsia="Times New Roman"/>
                <w:sz w:val="24"/>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4"/>
                <w:szCs w:val="24"/>
                <w:lang w:eastAsia="en-GB"/>
              </w:rPr>
            </w:pPr>
            <w:r w:rsidRPr="009E03AE">
              <w:rPr>
                <w:rFonts w:eastAsia="Times New Roman"/>
                <w:sz w:val="24"/>
                <w:szCs w:val="24"/>
                <w:lang w:eastAsia="en-GB"/>
              </w:rPr>
              <w:t>Power point design,</w:t>
            </w:r>
          </w:p>
          <w:p w:rsidR="00FD275E" w:rsidRPr="009E03AE" w:rsidRDefault="00FD275E" w:rsidP="006E7EE1">
            <w:pPr>
              <w:jc w:val="center"/>
              <w:rPr>
                <w:rFonts w:eastAsia="Times New Roman"/>
                <w:sz w:val="24"/>
                <w:szCs w:val="24"/>
                <w:lang w:eastAsia="en-GB"/>
              </w:rPr>
            </w:pPr>
            <w:r w:rsidRPr="009E03AE">
              <w:rPr>
                <w:rFonts w:eastAsia="Times New Roman"/>
                <w:sz w:val="24"/>
                <w:szCs w:val="24"/>
                <w:lang w:eastAsia="en-GB"/>
              </w:rPr>
              <w:t>Creating Presentation</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4"/>
                <w:szCs w:val="24"/>
                <w:lang w:eastAsia="en-GB"/>
              </w:rPr>
            </w:pPr>
            <w:r w:rsidRPr="009E03AE">
              <w:rPr>
                <w:rFonts w:eastAsia="Times New Roman"/>
                <w:sz w:val="24"/>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4"/>
                <w:szCs w:val="24"/>
                <w:lang w:eastAsia="en-GB"/>
              </w:rPr>
            </w:pPr>
            <w:r w:rsidRPr="009E03AE">
              <w:rPr>
                <w:rFonts w:eastAsia="Times New Roman"/>
                <w:sz w:val="24"/>
                <w:szCs w:val="24"/>
                <w:lang w:eastAsia="en-GB"/>
              </w:rPr>
              <w:t>Presentation resources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75E" w:rsidRPr="009E03AE" w:rsidRDefault="00FD275E" w:rsidP="006E7EE1">
            <w:pPr>
              <w:jc w:val="center"/>
              <w:rPr>
                <w:rFonts w:eastAsia="Times New Roman"/>
                <w:b/>
                <w:bCs/>
                <w:sz w:val="24"/>
                <w:szCs w:val="28"/>
                <w:lang w:eastAsia="en-GB"/>
              </w:rPr>
            </w:pPr>
            <w:r w:rsidRPr="009E03AE">
              <w:rPr>
                <w:rFonts w:eastAsia="Times New Roman"/>
                <w:b/>
                <w:bCs/>
                <w:sz w:val="24"/>
                <w:szCs w:val="28"/>
                <w:lang w:eastAsia="en-GB"/>
              </w:rPr>
              <w:t>Computer Components &amp; Accessories</w:t>
            </w:r>
          </w:p>
          <w:p w:rsidR="00FD275E" w:rsidRPr="009E03AE" w:rsidRDefault="00FD275E" w:rsidP="006E7EE1">
            <w:pPr>
              <w:jc w:val="center"/>
              <w:rPr>
                <w:rFonts w:eastAsia="Times New Roman"/>
                <w:b/>
                <w:bCs/>
                <w:sz w:val="24"/>
                <w:szCs w:val="28"/>
                <w:lang w:eastAsia="en-GB"/>
              </w:rPr>
            </w:pPr>
          </w:p>
          <w:p w:rsidR="00FD275E" w:rsidRPr="009E03AE" w:rsidRDefault="00FD275E" w:rsidP="006E7EE1">
            <w:pPr>
              <w:jc w:val="center"/>
              <w:rPr>
                <w:rFonts w:eastAsia="Times New Roman"/>
                <w:sz w:val="24"/>
                <w:szCs w:val="24"/>
                <w:lang w:eastAsia="en-GB"/>
              </w:rPr>
            </w:pPr>
            <w:r w:rsidRPr="009E03AE">
              <w:rPr>
                <w:rFonts w:eastAsia="Times New Roman"/>
                <w:b/>
                <w:bCs/>
                <w:sz w:val="24"/>
                <w:szCs w:val="28"/>
                <w:lang w:eastAsia="en-GB"/>
              </w:rPr>
              <w:t>Week 7</w:t>
            </w: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Motherboards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tabs>
                <w:tab w:val="center" w:pos="2251"/>
                <w:tab w:val="right" w:pos="4502"/>
              </w:tabs>
              <w:jc w:val="center"/>
              <w:rPr>
                <w:rFonts w:eastAsia="Times New Roman"/>
                <w:sz w:val="20"/>
                <w:szCs w:val="24"/>
                <w:lang w:eastAsia="en-GB"/>
              </w:rPr>
            </w:pPr>
            <w:r w:rsidRPr="009E03AE">
              <w:rPr>
                <w:rFonts w:eastAsia="Times New Roman"/>
                <w:sz w:val="20"/>
                <w:szCs w:val="24"/>
                <w:lang w:eastAsia="en-GB"/>
              </w:rPr>
              <w:t>Assemble. De-assemble of computer        Hardware, Memory, drives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Peripheral cards and</w:t>
            </w:r>
            <w:r w:rsidRPr="009E03AE">
              <w:rPr>
                <w:rFonts w:eastAsia="Times New Roman"/>
                <w:sz w:val="20"/>
                <w:szCs w:val="24"/>
                <w:lang w:eastAsia="en-GB"/>
              </w:rPr>
              <w:br/>
              <w:t>devices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FD275E" w:rsidRPr="009E03AE" w:rsidRDefault="00FD275E" w:rsidP="006E7EE1">
            <w:pPr>
              <w:jc w:val="center"/>
              <w:rPr>
                <w:rFonts w:eastAsia="Times New Roman"/>
                <w:sz w:val="20"/>
                <w:szCs w:val="24"/>
                <w:lang w:eastAsia="en-GB"/>
              </w:rPr>
            </w:pPr>
          </w:p>
          <w:p w:rsidR="00FD275E" w:rsidRPr="009E03AE" w:rsidRDefault="00FD275E" w:rsidP="006E7EE1">
            <w:pPr>
              <w:jc w:val="center"/>
              <w:rPr>
                <w:rFonts w:eastAsia="Times New Roman"/>
                <w:sz w:val="20"/>
                <w:szCs w:val="28"/>
                <w:lang w:eastAsia="en-GB"/>
              </w:rPr>
            </w:pPr>
            <w:r w:rsidRPr="009E03AE">
              <w:rPr>
                <w:rFonts w:eastAsia="Times New Roman"/>
                <w:b/>
                <w:bCs/>
                <w:sz w:val="20"/>
                <w:szCs w:val="28"/>
                <w:lang w:eastAsia="en-GB"/>
              </w:rPr>
              <w:t>Week 8</w:t>
            </w: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BIOS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Operating System,</w:t>
            </w:r>
          </w:p>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Windows operating system</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Peripheral ports, associated cables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930"/>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275E" w:rsidRPr="009E03AE" w:rsidRDefault="00FD275E" w:rsidP="006E7EE1">
            <w:pPr>
              <w:jc w:val="center"/>
              <w:rPr>
                <w:rFonts w:eastAsia="Times New Roman"/>
                <w:b/>
                <w:bCs/>
                <w:sz w:val="20"/>
                <w:szCs w:val="28"/>
                <w:lang w:eastAsia="en-GB"/>
              </w:rPr>
            </w:pPr>
            <w:r w:rsidRPr="009E03AE">
              <w:rPr>
                <w:rFonts w:eastAsia="Times New Roman"/>
                <w:b/>
                <w:bCs/>
                <w:sz w:val="20"/>
                <w:szCs w:val="28"/>
                <w:lang w:eastAsia="en-GB"/>
              </w:rPr>
              <w:t>Computer Repairing and Maintain Security</w:t>
            </w:r>
          </w:p>
          <w:p w:rsidR="00FD275E" w:rsidRPr="009E03AE" w:rsidRDefault="00FD275E" w:rsidP="006E7EE1">
            <w:pPr>
              <w:jc w:val="center"/>
              <w:rPr>
                <w:rFonts w:eastAsia="Times New Roman"/>
                <w:sz w:val="20"/>
                <w:szCs w:val="28"/>
                <w:lang w:eastAsia="en-GB"/>
              </w:rPr>
            </w:pPr>
            <w:r w:rsidRPr="009E03AE">
              <w:rPr>
                <w:rFonts w:eastAsia="Times New Roman"/>
                <w:b/>
                <w:bCs/>
                <w:sz w:val="20"/>
                <w:szCs w:val="28"/>
                <w:lang w:eastAsia="en-GB"/>
              </w:rPr>
              <w:t>Week 9</w:t>
            </w: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lang w:eastAsia="en-GB"/>
              </w:rPr>
            </w:pPr>
            <w:r w:rsidRPr="009E03AE">
              <w:rPr>
                <w:rFonts w:eastAsia="Times New Roman"/>
                <w:sz w:val="20"/>
                <w:lang w:eastAsia="en-GB"/>
              </w:rPr>
              <w:t>Frozen Computer Screen Repair,</w:t>
            </w:r>
          </w:p>
          <w:p w:rsidR="00FD275E" w:rsidRPr="009E03AE" w:rsidRDefault="00FD275E" w:rsidP="006E7EE1">
            <w:pPr>
              <w:jc w:val="center"/>
              <w:rPr>
                <w:rFonts w:eastAsia="Times New Roman"/>
                <w:sz w:val="20"/>
                <w:lang w:eastAsia="en-GB"/>
              </w:rPr>
            </w:pPr>
            <w:r w:rsidRPr="009E03AE">
              <w:rPr>
                <w:rFonts w:eastAsia="Times New Roman"/>
                <w:sz w:val="20"/>
                <w:lang w:eastAsia="en-GB"/>
              </w:rPr>
              <w:t>Repairing a Slow Computer,</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lang w:eastAsia="en-GB"/>
              </w:rPr>
            </w:pPr>
            <w:proofErr w:type="spellStart"/>
            <w:r w:rsidRPr="009E03AE">
              <w:rPr>
                <w:rFonts w:eastAsia="Times New Roman"/>
                <w:sz w:val="20"/>
                <w:lang w:eastAsia="en-GB"/>
              </w:rPr>
              <w:t>Analyse</w:t>
            </w:r>
            <w:proofErr w:type="spellEnd"/>
            <w:r w:rsidRPr="009E03AE">
              <w:rPr>
                <w:rFonts w:eastAsia="Times New Roman"/>
                <w:sz w:val="20"/>
                <w:lang w:eastAsia="en-GB"/>
              </w:rPr>
              <w:t>, test, and restore other system crashes</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lang w:eastAsia="en-GB"/>
              </w:rPr>
            </w:pPr>
            <w:r w:rsidRPr="009E03AE">
              <w:rPr>
                <w:rFonts w:eastAsia="Times New Roman"/>
                <w:sz w:val="20"/>
                <w:lang w:eastAsia="en-GB"/>
              </w:rPr>
              <w:t>Recognize how to recover from file system design failures,  Recover deleted files when backup are unavailable</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9478" w:type="dxa"/>
            <w:gridSpan w:val="3"/>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b/>
                <w:bCs/>
                <w:sz w:val="20"/>
                <w:szCs w:val="24"/>
                <w:lang w:eastAsia="en-GB"/>
              </w:rPr>
            </w:pPr>
          </w:p>
          <w:p w:rsidR="00FD275E" w:rsidRPr="009E03AE" w:rsidRDefault="00FD275E" w:rsidP="006E7EE1">
            <w:pPr>
              <w:jc w:val="center"/>
              <w:rPr>
                <w:rFonts w:eastAsia="Times New Roman"/>
                <w:b/>
                <w:bCs/>
                <w:sz w:val="20"/>
                <w:szCs w:val="28"/>
                <w:lang w:eastAsia="en-GB"/>
              </w:rPr>
            </w:pPr>
            <w:r w:rsidRPr="009E03AE">
              <w:rPr>
                <w:rFonts w:eastAsia="Times New Roman"/>
                <w:b/>
                <w:bCs/>
                <w:sz w:val="20"/>
                <w:szCs w:val="28"/>
                <w:lang w:eastAsia="en-GB"/>
              </w:rPr>
              <w:t>Week 10</w:t>
            </w: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Cyber Security Introduction &amp; Security Basic</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Protecting Against Viruses, Solving problems through internet</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Installation security tools, Lab Maintenance</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94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D275E" w:rsidRPr="009E03AE" w:rsidRDefault="00FD275E" w:rsidP="006E7EE1">
            <w:pPr>
              <w:jc w:val="center"/>
              <w:rPr>
                <w:rFonts w:eastAsia="Times New Roman"/>
                <w:b/>
                <w:bCs/>
                <w:sz w:val="20"/>
                <w:szCs w:val="32"/>
                <w:lang w:eastAsia="en-GB"/>
              </w:rPr>
            </w:pPr>
            <w:r w:rsidRPr="009E03AE">
              <w:rPr>
                <w:rFonts w:eastAsia="Times New Roman"/>
                <w:b/>
                <w:bCs/>
                <w:sz w:val="20"/>
                <w:szCs w:val="32"/>
                <w:lang w:eastAsia="en-GB"/>
              </w:rPr>
              <w:t>Troubleshooting</w:t>
            </w:r>
          </w:p>
          <w:p w:rsidR="00FD275E" w:rsidRPr="009E03AE" w:rsidRDefault="00FD275E" w:rsidP="006E7EE1">
            <w:pPr>
              <w:jc w:val="center"/>
              <w:rPr>
                <w:rFonts w:eastAsia="Times New Roman"/>
                <w:sz w:val="20"/>
                <w:szCs w:val="28"/>
                <w:lang w:eastAsia="en-GB"/>
              </w:rPr>
            </w:pPr>
            <w:r w:rsidRPr="009E03AE">
              <w:rPr>
                <w:rFonts w:eastAsia="Times New Roman"/>
                <w:b/>
                <w:bCs/>
                <w:sz w:val="20"/>
                <w:szCs w:val="28"/>
                <w:lang w:eastAsia="en-GB"/>
              </w:rPr>
              <w:t>Week 11</w:t>
            </w: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Printer  Troubleshooting, UPS,  IPS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Basic Computer Software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lastRenderedPageBreak/>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Basic Network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9478" w:type="dxa"/>
            <w:gridSpan w:val="3"/>
            <w:tcBorders>
              <w:top w:val="single" w:sz="4" w:space="0" w:color="auto"/>
              <w:left w:val="single" w:sz="4" w:space="0" w:color="auto"/>
              <w:bottom w:val="single" w:sz="4" w:space="0" w:color="auto"/>
              <w:right w:val="single" w:sz="4" w:space="0" w:color="auto"/>
            </w:tcBorders>
            <w:vAlign w:val="center"/>
          </w:tcPr>
          <w:p w:rsidR="00FD275E" w:rsidRPr="009E03AE" w:rsidRDefault="00FD275E" w:rsidP="006E7EE1">
            <w:pPr>
              <w:jc w:val="center"/>
              <w:rPr>
                <w:rFonts w:eastAsia="Times New Roman"/>
                <w:b/>
                <w:bCs/>
                <w:sz w:val="20"/>
                <w:szCs w:val="24"/>
                <w:lang w:eastAsia="en-GB"/>
              </w:rPr>
            </w:pPr>
          </w:p>
          <w:p w:rsidR="00FD275E" w:rsidRPr="009E03AE" w:rsidRDefault="00FD275E" w:rsidP="006E7EE1">
            <w:pPr>
              <w:jc w:val="center"/>
              <w:rPr>
                <w:rFonts w:eastAsia="Times New Roman"/>
                <w:sz w:val="20"/>
                <w:szCs w:val="28"/>
                <w:lang w:eastAsia="en-GB"/>
              </w:rPr>
            </w:pPr>
            <w:r w:rsidRPr="009E03AE">
              <w:rPr>
                <w:rFonts w:eastAsia="Times New Roman"/>
                <w:b/>
                <w:bCs/>
                <w:sz w:val="20"/>
                <w:szCs w:val="28"/>
                <w:lang w:eastAsia="en-GB"/>
              </w:rPr>
              <w:t>Week 12</w:t>
            </w: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Internet Explorer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CD or a DVD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r w:rsidR="009E03AE" w:rsidRPr="009E03AE" w:rsidTr="006E7EE1">
        <w:trPr>
          <w:trHeight w:val="255"/>
        </w:trPr>
        <w:tc>
          <w:tcPr>
            <w:tcW w:w="3348"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vAlign w:val="center"/>
            <w:hideMark/>
          </w:tcPr>
          <w:p w:rsidR="00FD275E" w:rsidRPr="009E03AE" w:rsidRDefault="00FD275E" w:rsidP="006E7EE1">
            <w:pPr>
              <w:jc w:val="center"/>
              <w:rPr>
                <w:rFonts w:eastAsia="Times New Roman"/>
                <w:sz w:val="20"/>
                <w:szCs w:val="24"/>
                <w:lang w:eastAsia="en-GB"/>
              </w:rPr>
            </w:pPr>
            <w:r w:rsidRPr="009E03AE">
              <w:rPr>
                <w:rFonts w:eastAsia="Times New Roman"/>
                <w:sz w:val="20"/>
                <w:szCs w:val="24"/>
                <w:lang w:eastAsia="en-GB"/>
              </w:rPr>
              <w:t>Scanner  Troubleshooting</w:t>
            </w:r>
          </w:p>
        </w:tc>
        <w:tc>
          <w:tcPr>
            <w:tcW w:w="1630" w:type="dxa"/>
            <w:tcBorders>
              <w:top w:val="single" w:sz="4" w:space="0" w:color="auto"/>
              <w:left w:val="single" w:sz="4" w:space="0" w:color="auto"/>
              <w:bottom w:val="single" w:sz="4" w:space="0" w:color="auto"/>
              <w:right w:val="single" w:sz="4" w:space="0" w:color="auto"/>
            </w:tcBorders>
            <w:noWrap/>
            <w:vAlign w:val="center"/>
          </w:tcPr>
          <w:p w:rsidR="00FD275E" w:rsidRPr="009E03AE" w:rsidRDefault="00FD275E" w:rsidP="006E7EE1">
            <w:pPr>
              <w:jc w:val="center"/>
              <w:rPr>
                <w:rFonts w:eastAsia="Times New Roman"/>
                <w:sz w:val="24"/>
                <w:szCs w:val="24"/>
                <w:lang w:eastAsia="en-GB"/>
              </w:rPr>
            </w:pPr>
          </w:p>
        </w:tc>
      </w:tr>
    </w:tbl>
    <w:p w:rsidR="00451B53" w:rsidRDefault="00451B53" w:rsidP="00FD275E">
      <w:pPr>
        <w:jc w:val="both"/>
        <w:rPr>
          <w:b/>
          <w:sz w:val="32"/>
          <w:szCs w:val="21"/>
        </w:rPr>
      </w:pPr>
    </w:p>
    <w:p w:rsidR="00FD275E" w:rsidRPr="009E03AE" w:rsidRDefault="00FD275E" w:rsidP="00FD275E">
      <w:pPr>
        <w:jc w:val="both"/>
        <w:rPr>
          <w:b/>
          <w:sz w:val="32"/>
          <w:szCs w:val="21"/>
        </w:rPr>
      </w:pPr>
      <w:r w:rsidRPr="009E03AE">
        <w:rPr>
          <w:b/>
          <w:sz w:val="32"/>
          <w:szCs w:val="21"/>
        </w:rPr>
        <w:t>Training Outlines</w:t>
      </w:r>
    </w:p>
    <w:p w:rsidR="00FD275E" w:rsidRPr="009E03AE" w:rsidRDefault="00FD275E" w:rsidP="00FD275E">
      <w:pPr>
        <w:rPr>
          <w:rFonts w:ascii="Times New Roman" w:hAnsi="Times New Roman" w:cs="Times New Roman"/>
          <w:szCs w:val="20"/>
        </w:rPr>
      </w:pPr>
      <w:r w:rsidRPr="009E03AE">
        <w:rPr>
          <w:rFonts w:ascii="Times New Roman" w:hAnsi="Times New Roman" w:cs="Times New Roman"/>
          <w:szCs w:val="20"/>
        </w:rPr>
        <w:t>Package-2: IT Service Provider</w:t>
      </w:r>
    </w:p>
    <w:p w:rsidR="00451B53" w:rsidRDefault="00FD275E" w:rsidP="00FD275E">
      <w:pPr>
        <w:rPr>
          <w:rFonts w:ascii="Times New Roman" w:hAnsi="Times New Roman" w:cs="Times New Roman"/>
          <w:b/>
          <w:sz w:val="30"/>
        </w:rPr>
      </w:pPr>
      <w:r w:rsidRPr="009E03AE">
        <w:rPr>
          <w:rFonts w:ascii="Times New Roman" w:hAnsi="Times New Roman" w:cs="Times New Roman"/>
          <w:szCs w:val="20"/>
        </w:rPr>
        <w:t xml:space="preserve">Level-1: Basic Computer and English </w:t>
      </w:r>
      <w:proofErr w:type="spellStart"/>
      <w:r w:rsidRPr="009E03AE">
        <w:rPr>
          <w:rFonts w:ascii="Times New Roman" w:hAnsi="Times New Roman" w:cs="Times New Roman"/>
          <w:szCs w:val="20"/>
        </w:rPr>
        <w:t>Communicatin</w:t>
      </w:r>
      <w:proofErr w:type="spellEnd"/>
      <w:r w:rsidRPr="009E03AE">
        <w:rPr>
          <w:rFonts w:ascii="Times New Roman" w:hAnsi="Times New Roman" w:cs="Times New Roman"/>
          <w:szCs w:val="20"/>
        </w:rPr>
        <w:t xml:space="preserve"> Training</w:t>
      </w:r>
      <w:r w:rsidRPr="009E03AE">
        <w:rPr>
          <w:rFonts w:ascii="Times New Roman" w:hAnsi="Times New Roman" w:cs="Times New Roman"/>
          <w:b/>
          <w:sz w:val="30"/>
        </w:rPr>
        <w:t xml:space="preserve"> </w:t>
      </w:r>
    </w:p>
    <w:p w:rsidR="00451B53" w:rsidRPr="00322389" w:rsidRDefault="00451B53" w:rsidP="00451B53">
      <w:pPr>
        <w:jc w:val="center"/>
        <w:rPr>
          <w:b/>
          <w:sz w:val="28"/>
        </w:rPr>
      </w:pPr>
      <w:r w:rsidRPr="00322389">
        <w:rPr>
          <w:b/>
          <w:sz w:val="28"/>
        </w:rPr>
        <w:t>Women ICT Frontier Initiative (WIFI)</w:t>
      </w:r>
    </w:p>
    <w:p w:rsidR="00451B53" w:rsidRPr="00322389" w:rsidRDefault="00451B53" w:rsidP="00451B53">
      <w:pPr>
        <w:jc w:val="center"/>
        <w:rPr>
          <w:b/>
        </w:rPr>
      </w:pPr>
      <w:r w:rsidRPr="00322389">
        <w:rPr>
          <w:b/>
        </w:rPr>
        <w:t>Training Curriculum</w:t>
      </w:r>
    </w:p>
    <w:p w:rsidR="00451B53" w:rsidRPr="00322389" w:rsidRDefault="00451B53" w:rsidP="00451B53">
      <w:pPr>
        <w:spacing w:after="240"/>
        <w:jc w:val="center"/>
        <w:rPr>
          <w:b/>
        </w:rPr>
      </w:pPr>
      <w:r w:rsidRPr="00322389">
        <w:rPr>
          <w:b/>
        </w:rPr>
        <w:t>Duration: Two Days</w:t>
      </w:r>
    </w:p>
    <w:p w:rsidR="00451B53" w:rsidRPr="00322389" w:rsidRDefault="00451B53" w:rsidP="00451B53">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900"/>
        <w:gridCol w:w="6843"/>
      </w:tblGrid>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b/>
              </w:rPr>
            </w:pPr>
            <w:r w:rsidRPr="00322389">
              <w:rPr>
                <w:rFonts w:eastAsia="Times New Roman"/>
                <w:b/>
              </w:rPr>
              <w:t>Activity</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Introduction to WIFI Program</w:t>
            </w:r>
          </w:p>
        </w:tc>
      </w:tr>
      <w:tr w:rsidR="00451B53" w:rsidRPr="00322389" w:rsidTr="00DE3681">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Ice Breaking: Activity on Characteristics of a Successful Entrepreneur</w:t>
            </w:r>
          </w:p>
        </w:tc>
      </w:tr>
      <w:tr w:rsidR="00451B53" w:rsidRPr="00322389" w:rsidTr="00DE3681">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Presentation on Planning Business using ICT</w:t>
            </w:r>
          </w:p>
        </w:tc>
      </w:tr>
      <w:tr w:rsidR="00451B53" w:rsidRPr="00322389" w:rsidTr="00DE3681">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Activity on Business Planning using ICT</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Tea Break</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Presentation on Steps of Managing Business using ICT</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 xml:space="preserve">Activity on Use of ICT in Different Steps of Business </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Lunch &amp; Prayer</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Presentation on Market Research</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Activity on Market Research</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Presentation on Steps of Business Operation</w:t>
            </w:r>
          </w:p>
        </w:tc>
      </w:tr>
      <w:tr w:rsidR="00451B53" w:rsidRPr="00322389" w:rsidTr="00DE3681">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Activity on Calculation of Business Profit or Loss</w:t>
            </w:r>
          </w:p>
        </w:tc>
      </w:tr>
      <w:tr w:rsidR="00451B53" w:rsidRPr="00322389" w:rsidTr="00DE3681">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451B53" w:rsidRPr="00322389" w:rsidRDefault="00451B53" w:rsidP="00DE3681">
            <w:pPr>
              <w:spacing w:line="360" w:lineRule="auto"/>
              <w:rPr>
                <w:rFonts w:eastAsia="Times New Roman"/>
              </w:rPr>
            </w:pPr>
            <w:r w:rsidRPr="00322389">
              <w:rPr>
                <w:rFonts w:eastAsia="Times New Roman"/>
              </w:rPr>
              <w:t>Overview on Case studies</w:t>
            </w:r>
          </w:p>
        </w:tc>
      </w:tr>
    </w:tbl>
    <w:p w:rsidR="00451B53" w:rsidRPr="00322389" w:rsidRDefault="00451B53" w:rsidP="00451B53">
      <w:pPr>
        <w:spacing w:before="240" w:line="360" w:lineRule="auto"/>
      </w:pPr>
    </w:p>
    <w:p w:rsidR="00982B34" w:rsidRPr="009E03AE" w:rsidRDefault="00982B34" w:rsidP="00FD275E">
      <w:pPr>
        <w:rPr>
          <w:rFonts w:ascii="Times New Roman" w:hAnsi="Times New Roman" w:cs="Times New Roman"/>
          <w:b/>
          <w:sz w:val="30"/>
        </w:rPr>
      </w:pPr>
      <w:r w:rsidRPr="009E03AE">
        <w:rPr>
          <w:rFonts w:ascii="Times New Roman" w:hAnsi="Times New Roman" w:cs="Times New Roman"/>
          <w:b/>
          <w:sz w:val="30"/>
        </w:rPr>
        <w:br w:type="page"/>
      </w:r>
    </w:p>
    <w:tbl>
      <w:tblPr>
        <w:tblStyle w:val="TableGrid"/>
        <w:tblpPr w:leftFromText="180" w:rightFromText="180" w:vertAnchor="text" w:horzAnchor="margin" w:tblpXSpec="center" w:tblpY="-7090"/>
        <w:tblOverlap w:val="never"/>
        <w:tblW w:w="2673" w:type="dxa"/>
        <w:shd w:val="clear" w:color="auto" w:fill="ED7D31" w:themeFill="accent2"/>
        <w:tblLook w:val="04A0"/>
      </w:tblPr>
      <w:tblGrid>
        <w:gridCol w:w="2673"/>
      </w:tblGrid>
      <w:tr w:rsidR="006E7EE1" w:rsidRPr="009E03AE" w:rsidTr="00DE3681">
        <w:trPr>
          <w:trHeight w:val="251"/>
        </w:trPr>
        <w:tc>
          <w:tcPr>
            <w:tcW w:w="2673" w:type="dxa"/>
            <w:tcBorders>
              <w:top w:val="single" w:sz="4" w:space="0" w:color="auto"/>
              <w:left w:val="single" w:sz="4" w:space="0" w:color="auto"/>
              <w:bottom w:val="single" w:sz="4" w:space="0" w:color="auto"/>
              <w:right w:val="single" w:sz="4" w:space="0" w:color="auto"/>
            </w:tcBorders>
            <w:shd w:val="clear" w:color="auto" w:fill="ED7D31" w:themeFill="accent2"/>
          </w:tcPr>
          <w:p w:rsidR="006E7EE1" w:rsidRPr="009E03AE" w:rsidRDefault="006E7EE1" w:rsidP="00DE3681">
            <w:pPr>
              <w:jc w:val="center"/>
              <w:rPr>
                <w:rFonts w:eastAsia="Times New Roman"/>
                <w:b/>
                <w:bCs/>
                <w:sz w:val="36"/>
                <w:szCs w:val="36"/>
                <w:lang w:eastAsia="en-GB"/>
              </w:rPr>
            </w:pPr>
            <w:r w:rsidRPr="009E03AE">
              <w:rPr>
                <w:rFonts w:eastAsia="Times New Roman"/>
                <w:b/>
                <w:bCs/>
                <w:sz w:val="36"/>
                <w:szCs w:val="36"/>
                <w:lang w:eastAsia="en-GB"/>
              </w:rPr>
              <w:lastRenderedPageBreak/>
              <w:t>Level -1</w:t>
            </w:r>
          </w:p>
          <w:p w:rsidR="006E7EE1" w:rsidRPr="009E03AE" w:rsidRDefault="006E7EE1" w:rsidP="00DE3681">
            <w:pPr>
              <w:jc w:val="center"/>
              <w:rPr>
                <w:rFonts w:eastAsia="Times New Roman"/>
                <w:sz w:val="32"/>
                <w:szCs w:val="32"/>
                <w:lang w:eastAsia="en-GB"/>
              </w:rPr>
            </w:pPr>
          </w:p>
        </w:tc>
      </w:tr>
    </w:tbl>
    <w:p w:rsidR="00FD275E" w:rsidRPr="006E7EE1" w:rsidRDefault="006E7EE1" w:rsidP="006E7EE1">
      <w:pPr>
        <w:jc w:val="both"/>
        <w:rPr>
          <w:rFonts w:ascii="Times New Roman" w:hAnsi="Times New Roman" w:cs="Times New Roman"/>
          <w:noProof/>
          <w:sz w:val="24"/>
        </w:rPr>
      </w:pPr>
      <w:r w:rsidRPr="00A91D8B">
        <w:rPr>
          <w:rFonts w:ascii="Times New Roman" w:hAnsi="Times New Roman" w:cs="Times New Roman"/>
          <w:noProof/>
          <w:sz w:val="24"/>
        </w:rPr>
        <w:t>Internship: 2(Two)</w:t>
      </w:r>
      <w:r>
        <w:rPr>
          <w:rFonts w:ascii="Times New Roman" w:hAnsi="Times New Roman" w:cs="Times New Roman"/>
          <w:noProof/>
          <w:sz w:val="24"/>
        </w:rPr>
        <w:t xml:space="preserve"> months after completing Level-1</w:t>
      </w:r>
      <w:r w:rsidRPr="00A91D8B">
        <w:rPr>
          <w:rFonts w:ascii="Times New Roman" w:hAnsi="Times New Roman" w:cs="Times New Roman"/>
          <w:noProof/>
          <w:sz w:val="24"/>
        </w:rPr>
        <w:t xml:space="preserve">. </w:t>
      </w:r>
    </w:p>
    <w:tbl>
      <w:tblPr>
        <w:tblStyle w:val="TableGrid"/>
        <w:tblpPr w:leftFromText="180" w:rightFromText="180" w:vertAnchor="text" w:horzAnchor="margin" w:tblpXSpec="center" w:tblpY="248"/>
        <w:tblW w:w="2264" w:type="dxa"/>
        <w:tblLook w:val="04A0"/>
      </w:tblPr>
      <w:tblGrid>
        <w:gridCol w:w="2264"/>
      </w:tblGrid>
      <w:tr w:rsidR="009E03AE" w:rsidRPr="009E03AE" w:rsidTr="00805BDE">
        <w:trPr>
          <w:trHeight w:val="835"/>
        </w:trPr>
        <w:tc>
          <w:tcPr>
            <w:tcW w:w="226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F53C66" w:rsidRPr="009E03AE" w:rsidRDefault="00F53C66" w:rsidP="00805BDE">
            <w:pPr>
              <w:tabs>
                <w:tab w:val="left" w:pos="3360"/>
              </w:tabs>
              <w:rPr>
                <w:sz w:val="32"/>
                <w:szCs w:val="36"/>
              </w:rPr>
            </w:pPr>
            <w:r w:rsidRPr="009E03AE">
              <w:rPr>
                <w:sz w:val="32"/>
                <w:szCs w:val="36"/>
              </w:rPr>
              <w:t xml:space="preserve">    Level- 2</w:t>
            </w:r>
          </w:p>
        </w:tc>
      </w:tr>
    </w:tbl>
    <w:p w:rsidR="00F53C66" w:rsidRPr="009E03AE" w:rsidRDefault="00F53C66" w:rsidP="00F53C66">
      <w:pPr>
        <w:rPr>
          <w:sz w:val="18"/>
        </w:rPr>
      </w:pPr>
    </w:p>
    <w:p w:rsidR="00F53C66" w:rsidRPr="009E03AE" w:rsidRDefault="00F53C66" w:rsidP="00F53C66">
      <w:pPr>
        <w:rPr>
          <w:sz w:val="18"/>
        </w:rPr>
      </w:pPr>
    </w:p>
    <w:tbl>
      <w:tblPr>
        <w:tblStyle w:val="TableGrid"/>
        <w:tblW w:w="9450" w:type="dxa"/>
        <w:tblInd w:w="-72" w:type="dxa"/>
        <w:tblLook w:val="04A0"/>
      </w:tblPr>
      <w:tblGrid>
        <w:gridCol w:w="3330"/>
        <w:gridCol w:w="4500"/>
        <w:gridCol w:w="1620"/>
      </w:tblGrid>
      <w:tr w:rsidR="009E03AE" w:rsidRPr="009E03AE" w:rsidTr="00805BDE">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F53C66" w:rsidRPr="009E03AE" w:rsidRDefault="00F53C66" w:rsidP="00805BDE">
            <w:pPr>
              <w:jc w:val="center"/>
              <w:rPr>
                <w:rFonts w:ascii="Muli" w:eastAsia="Times New Roman" w:hAnsi="Muli"/>
                <w:b/>
                <w:bCs/>
                <w:sz w:val="20"/>
                <w:szCs w:val="28"/>
                <w:lang w:eastAsia="en-GB"/>
              </w:rPr>
            </w:pPr>
            <w:r w:rsidRPr="009E03AE">
              <w:rPr>
                <w:rFonts w:ascii="Muli" w:eastAsia="Times New Roman" w:hAnsi="Muli"/>
                <w:b/>
                <w:bCs/>
                <w:sz w:val="20"/>
                <w:szCs w:val="28"/>
                <w:lang w:eastAsia="en-GB"/>
              </w:rPr>
              <w:t>Recognize common symptoms</w:t>
            </w:r>
          </w:p>
          <w:p w:rsidR="00F53C66" w:rsidRPr="009E03AE" w:rsidRDefault="00F53C66" w:rsidP="00805BDE">
            <w:pPr>
              <w:jc w:val="center"/>
              <w:rPr>
                <w:rFonts w:ascii="Muli" w:eastAsia="Times New Roman" w:hAnsi="Muli"/>
                <w:b/>
                <w:bCs/>
                <w:sz w:val="20"/>
                <w:szCs w:val="28"/>
                <w:lang w:eastAsia="en-GB"/>
              </w:rPr>
            </w:pPr>
          </w:p>
          <w:p w:rsidR="00F53C66" w:rsidRPr="009E03AE" w:rsidRDefault="00F53C66" w:rsidP="00805BDE">
            <w:pPr>
              <w:jc w:val="center"/>
              <w:rPr>
                <w:rFonts w:eastAsia="Times New Roman"/>
                <w:sz w:val="20"/>
                <w:szCs w:val="28"/>
                <w:lang w:eastAsia="en-GB"/>
              </w:rPr>
            </w:pPr>
            <w:r w:rsidRPr="009E03AE">
              <w:rPr>
                <w:rFonts w:eastAsia="Times New Roman"/>
                <w:b/>
                <w:bCs/>
                <w:sz w:val="20"/>
                <w:szCs w:val="28"/>
                <w:lang w:eastAsia="en-GB"/>
              </w:rPr>
              <w:t>Week 1</w:t>
            </w:r>
          </w:p>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Utilization scandisk</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 Control panel</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Boot-up menu</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9450" w:type="dxa"/>
            <w:gridSpan w:val="3"/>
            <w:tcBorders>
              <w:top w:val="single" w:sz="4" w:space="0" w:color="auto"/>
              <w:left w:val="single" w:sz="4" w:space="0" w:color="auto"/>
              <w:bottom w:val="single" w:sz="4" w:space="0" w:color="auto"/>
              <w:right w:val="single" w:sz="4" w:space="0" w:color="auto"/>
            </w:tcBorders>
          </w:tcPr>
          <w:p w:rsidR="00F53C66" w:rsidRPr="009E03AE" w:rsidRDefault="00F53C66" w:rsidP="00805BDE">
            <w:pPr>
              <w:rPr>
                <w:rFonts w:ascii="Muli" w:eastAsia="Times New Roman" w:hAnsi="Muli"/>
                <w:sz w:val="20"/>
                <w:lang w:eastAsia="en-GB"/>
              </w:rPr>
            </w:pPr>
          </w:p>
          <w:p w:rsidR="00F53C66" w:rsidRPr="009E03AE" w:rsidRDefault="00F53C66" w:rsidP="00805BDE">
            <w:pPr>
              <w:jc w:val="center"/>
              <w:rPr>
                <w:rFonts w:eastAsia="Times New Roman"/>
                <w:sz w:val="20"/>
                <w:szCs w:val="28"/>
                <w:lang w:eastAsia="en-GB"/>
              </w:rPr>
            </w:pPr>
            <w:r w:rsidRPr="009E03AE">
              <w:rPr>
                <w:rFonts w:eastAsia="Times New Roman"/>
                <w:b/>
                <w:bCs/>
                <w:sz w:val="20"/>
                <w:szCs w:val="28"/>
                <w:lang w:eastAsia="en-GB"/>
              </w:rPr>
              <w:t>Week 2</w:t>
            </w:r>
            <w:r w:rsidRPr="009E03AE">
              <w:rPr>
                <w:rFonts w:eastAsia="Times New Roman"/>
                <w:sz w:val="20"/>
                <w:szCs w:val="28"/>
                <w:lang w:eastAsia="en-GB"/>
              </w:rPr>
              <w:t> </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 Start-up disk</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 Configuration, and cabling</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Heating and cooling of the internal components</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3C66" w:rsidRPr="009E03AE" w:rsidRDefault="00F53C66" w:rsidP="00805BDE">
            <w:pPr>
              <w:jc w:val="center"/>
              <w:rPr>
                <w:b/>
                <w:bCs/>
                <w:sz w:val="20"/>
                <w:szCs w:val="32"/>
              </w:rPr>
            </w:pPr>
            <w:r w:rsidRPr="009E03AE">
              <w:rPr>
                <w:b/>
                <w:bCs/>
                <w:sz w:val="20"/>
                <w:szCs w:val="32"/>
              </w:rPr>
              <w:t>Mobile Servicing</w:t>
            </w:r>
          </w:p>
          <w:p w:rsidR="00F53C66" w:rsidRPr="009E03AE" w:rsidRDefault="00F53C66" w:rsidP="00805BDE">
            <w:pPr>
              <w:jc w:val="center"/>
              <w:rPr>
                <w:b/>
                <w:bCs/>
                <w:sz w:val="20"/>
                <w:szCs w:val="32"/>
              </w:rPr>
            </w:pPr>
          </w:p>
          <w:p w:rsidR="00F53C66" w:rsidRPr="009E03AE" w:rsidRDefault="00F53C66" w:rsidP="00805BDE">
            <w:pPr>
              <w:jc w:val="center"/>
              <w:rPr>
                <w:rFonts w:ascii="Muli" w:eastAsia="Times New Roman" w:hAnsi="Muli"/>
                <w:sz w:val="20"/>
                <w:szCs w:val="28"/>
                <w:lang w:eastAsia="en-GB"/>
              </w:rPr>
            </w:pPr>
            <w:r w:rsidRPr="009E03AE">
              <w:rPr>
                <w:sz w:val="20"/>
                <w:szCs w:val="28"/>
              </w:rPr>
              <w:t xml:space="preserve"> </w:t>
            </w:r>
            <w:r w:rsidRPr="009E03AE">
              <w:rPr>
                <w:rFonts w:ascii="Muli" w:eastAsia="Times New Roman" w:hAnsi="Muli"/>
                <w:b/>
                <w:bCs/>
                <w:sz w:val="20"/>
                <w:szCs w:val="28"/>
                <w:lang w:eastAsia="en-GB"/>
              </w:rPr>
              <w:t>Week 3</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sz w:val="20"/>
              </w:rPr>
            </w:pPr>
            <w:r w:rsidRPr="009E03AE">
              <w:rPr>
                <w:sz w:val="20"/>
              </w:rPr>
              <w:t>Mobile Phone Fundamentals ,</w:t>
            </w:r>
          </w:p>
          <w:p w:rsidR="00F53C66" w:rsidRPr="009E03AE" w:rsidRDefault="00F53C66" w:rsidP="00805BDE">
            <w:pPr>
              <w:jc w:val="center"/>
              <w:rPr>
                <w:sz w:val="20"/>
              </w:rPr>
            </w:pPr>
            <w:r w:rsidRPr="009E03AE">
              <w:rPr>
                <w:sz w:val="20"/>
              </w:rPr>
              <w:t>Identification of hand tools and equipment</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sz w:val="20"/>
              </w:rPr>
            </w:pPr>
            <w:r w:rsidRPr="009E03AE">
              <w:rPr>
                <w:sz w:val="20"/>
              </w:rPr>
              <w:t>Cleaning of de-assembled mobile phone</w:t>
            </w:r>
          </w:p>
          <w:p w:rsidR="00F53C66" w:rsidRPr="009E03AE" w:rsidRDefault="00F53C66" w:rsidP="00805BDE">
            <w:pPr>
              <w:jc w:val="center"/>
              <w:rPr>
                <w:sz w:val="20"/>
              </w:rPr>
            </w:pPr>
            <w:r w:rsidRPr="009E03AE">
              <w:rPr>
                <w:sz w:val="20"/>
              </w:rPr>
              <w:t>Learning how to use AVO Meter</w:t>
            </w:r>
          </w:p>
          <w:p w:rsidR="00F53C66" w:rsidRPr="009E03AE" w:rsidRDefault="00F53C66" w:rsidP="00805BDE">
            <w:pPr>
              <w:rPr>
                <w:rFonts w:eastAsia="Times New Roman"/>
                <w:sz w:val="20"/>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pStyle w:val="ListParagraph"/>
              <w:spacing w:after="0" w:line="240" w:lineRule="auto"/>
              <w:ind w:left="252"/>
              <w:jc w:val="center"/>
              <w:rPr>
                <w:rFonts w:ascii="Times New Roman" w:hAnsi="Times New Roman"/>
                <w:sz w:val="20"/>
              </w:rPr>
            </w:pPr>
            <w:r w:rsidRPr="009E03AE">
              <w:rPr>
                <w:rFonts w:ascii="Times New Roman" w:hAnsi="Times New Roman"/>
                <w:sz w:val="20"/>
              </w:rPr>
              <w:t>Identification of different types of speaker and it’s repair</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9450" w:type="dxa"/>
            <w:gridSpan w:val="3"/>
            <w:tcBorders>
              <w:top w:val="single" w:sz="4" w:space="0" w:color="auto"/>
              <w:left w:val="single" w:sz="4" w:space="0" w:color="auto"/>
              <w:bottom w:val="single" w:sz="4" w:space="0" w:color="auto"/>
              <w:right w:val="single" w:sz="4" w:space="0" w:color="auto"/>
            </w:tcBorders>
            <w:hideMark/>
          </w:tcPr>
          <w:p w:rsidR="00F53C66" w:rsidRPr="009E03AE" w:rsidRDefault="00F53C66" w:rsidP="00805BDE">
            <w:pPr>
              <w:rPr>
                <w:rFonts w:eastAsia="Times New Roman"/>
                <w:sz w:val="20"/>
                <w:lang w:eastAsia="en-GB"/>
              </w:rPr>
            </w:pPr>
            <w:r w:rsidRPr="009E03AE">
              <w:rPr>
                <w:rFonts w:eastAsia="Times New Roman"/>
                <w:sz w:val="20"/>
                <w:lang w:eastAsia="en-GB"/>
              </w:rPr>
              <w:t>  </w:t>
            </w:r>
          </w:p>
          <w:p w:rsidR="00F53C66" w:rsidRPr="009E03AE" w:rsidRDefault="00F53C66" w:rsidP="00805BDE">
            <w:pPr>
              <w:jc w:val="center"/>
              <w:rPr>
                <w:rFonts w:eastAsia="Times New Roman"/>
                <w:sz w:val="20"/>
                <w:szCs w:val="28"/>
                <w:lang w:eastAsia="en-GB"/>
              </w:rPr>
            </w:pPr>
            <w:r w:rsidRPr="009E03AE">
              <w:rPr>
                <w:rFonts w:eastAsia="Times New Roman"/>
                <w:sz w:val="20"/>
                <w:lang w:eastAsia="en-GB"/>
              </w:rPr>
              <w:t> </w:t>
            </w:r>
            <w:r w:rsidRPr="009E03AE">
              <w:rPr>
                <w:rFonts w:eastAsia="Times New Roman"/>
                <w:b/>
                <w:bCs/>
                <w:sz w:val="20"/>
                <w:szCs w:val="28"/>
                <w:lang w:eastAsia="en-GB"/>
              </w:rPr>
              <w:t>Week 4</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pStyle w:val="ListParagraph"/>
              <w:spacing w:after="0" w:line="240" w:lineRule="auto"/>
              <w:ind w:left="252"/>
              <w:jc w:val="center"/>
              <w:rPr>
                <w:rFonts w:ascii="Times New Roman" w:hAnsi="Times New Roman"/>
                <w:sz w:val="20"/>
              </w:rPr>
            </w:pPr>
            <w:r w:rsidRPr="009E03AE">
              <w:rPr>
                <w:rFonts w:ascii="Times New Roman" w:hAnsi="Times New Roman"/>
                <w:sz w:val="20"/>
              </w:rPr>
              <w:t>Use of power supply and Hot Gun</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pStyle w:val="ListParagraph"/>
              <w:spacing w:after="0" w:line="240" w:lineRule="auto"/>
              <w:ind w:left="252"/>
              <w:jc w:val="center"/>
              <w:rPr>
                <w:rFonts w:ascii="Times New Roman" w:hAnsi="Times New Roman"/>
                <w:sz w:val="20"/>
              </w:rPr>
            </w:pPr>
            <w:r w:rsidRPr="009E03AE">
              <w:rPr>
                <w:rFonts w:ascii="Times New Roman" w:hAnsi="Times New Roman"/>
                <w:sz w:val="20"/>
              </w:rPr>
              <w:t>Installation of different types of IC</w:t>
            </w:r>
          </w:p>
        </w:tc>
        <w:tc>
          <w:tcPr>
            <w:tcW w:w="162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eastAsia="Times New Roman"/>
                <w:sz w:val="20"/>
                <w:lang w:eastAsia="en-GB"/>
              </w:rPr>
            </w:pPr>
            <w:r w:rsidRPr="009E03AE">
              <w:rPr>
                <w:sz w:val="20"/>
              </w:rPr>
              <w:t>Installation of Display and Battery replacement</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F53C66" w:rsidRPr="009E03AE" w:rsidRDefault="00F53C66" w:rsidP="00805BDE">
            <w:pPr>
              <w:rPr>
                <w:rFonts w:ascii="Muli" w:eastAsia="Times New Roman" w:hAnsi="Muli"/>
                <w:b/>
                <w:bCs/>
                <w:sz w:val="20"/>
                <w:szCs w:val="32"/>
                <w:lang w:eastAsia="en-GB"/>
              </w:rPr>
            </w:pP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32"/>
                <w:lang w:eastAsia="en-GB"/>
              </w:rPr>
              <w:t>Database Management</w:t>
            </w:r>
          </w:p>
          <w:p w:rsidR="00F53C66" w:rsidRPr="009E03AE" w:rsidRDefault="00F53C66" w:rsidP="00805BDE">
            <w:pPr>
              <w:rPr>
                <w:rFonts w:ascii="Muli" w:eastAsia="Times New Roman" w:hAnsi="Muli"/>
                <w:b/>
                <w:bCs/>
                <w:sz w:val="20"/>
                <w:szCs w:val="32"/>
                <w:lang w:eastAsia="en-GB"/>
              </w:rPr>
            </w:pPr>
          </w:p>
          <w:p w:rsidR="00F53C66" w:rsidRPr="009E03AE" w:rsidRDefault="00F53C66" w:rsidP="00805BDE">
            <w:pPr>
              <w:rPr>
                <w:rFonts w:eastAsia="Times New Roman"/>
                <w:sz w:val="20"/>
                <w:szCs w:val="28"/>
                <w:lang w:eastAsia="en-GB"/>
              </w:rPr>
            </w:pP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4"/>
                <w:lang w:eastAsia="en-GB"/>
              </w:rPr>
              <w:tab/>
            </w:r>
            <w:r w:rsidRPr="009E03AE">
              <w:rPr>
                <w:rFonts w:ascii="Muli" w:eastAsia="Times New Roman" w:hAnsi="Muli"/>
                <w:b/>
                <w:bCs/>
                <w:sz w:val="20"/>
                <w:szCs w:val="28"/>
                <w:lang w:eastAsia="en-GB"/>
              </w:rPr>
              <w:t>Week 5</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Database tools and services</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Monitoring database</w:t>
            </w:r>
          </w:p>
        </w:tc>
        <w:tc>
          <w:tcPr>
            <w:tcW w:w="162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Data entry procedures</w:t>
            </w:r>
          </w:p>
          <w:p w:rsidR="00F53C66" w:rsidRPr="009E03AE" w:rsidRDefault="00F53C66" w:rsidP="00805BDE">
            <w:pPr>
              <w:jc w:val="center"/>
              <w:rPr>
                <w:rFonts w:ascii="Muli" w:eastAsia="Times New Roman" w:hAnsi="Muli"/>
                <w:sz w:val="20"/>
                <w:lang w:eastAsia="en-GB"/>
              </w:rPr>
            </w:pP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3C66" w:rsidRPr="009E03AE" w:rsidRDefault="00F53C66" w:rsidP="00805BDE">
            <w:pPr>
              <w:jc w:val="center"/>
              <w:rPr>
                <w:rFonts w:ascii="Muli" w:eastAsia="Times New Roman" w:hAnsi="Muli"/>
                <w:sz w:val="20"/>
                <w:szCs w:val="28"/>
                <w:lang w:eastAsia="en-GB"/>
              </w:rPr>
            </w:pPr>
            <w:r w:rsidRPr="009E03AE">
              <w:rPr>
                <w:rFonts w:ascii="Muli" w:eastAsia="Times New Roman" w:hAnsi="Muli"/>
                <w:sz w:val="20"/>
                <w:szCs w:val="28"/>
                <w:lang w:eastAsia="en-GB"/>
              </w:rPr>
              <w:t> </w:t>
            </w:r>
          </w:p>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szCs w:val="28"/>
                <w:lang w:eastAsia="en-GB"/>
              </w:rPr>
              <w:t xml:space="preserve">    </w:t>
            </w:r>
            <w:r w:rsidRPr="009E03AE">
              <w:rPr>
                <w:rFonts w:ascii="Muli" w:eastAsia="Times New Roman" w:hAnsi="Muli"/>
                <w:b/>
                <w:bCs/>
                <w:sz w:val="20"/>
                <w:szCs w:val="28"/>
                <w:lang w:eastAsia="en-GB"/>
              </w:rPr>
              <w:t>Week 6</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Database Design</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Data Maintenance</w:t>
            </w:r>
          </w:p>
        </w:tc>
        <w:tc>
          <w:tcPr>
            <w:tcW w:w="162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Troubleshooting</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3C66" w:rsidRPr="009E03AE" w:rsidRDefault="00F53C66" w:rsidP="00805BDE">
            <w:pPr>
              <w:rPr>
                <w:rFonts w:ascii="Muli" w:eastAsia="Times New Roman" w:hAnsi="Muli"/>
                <w:b/>
                <w:bCs/>
                <w:sz w:val="20"/>
                <w:szCs w:val="36"/>
                <w:lang w:eastAsia="en-GB"/>
              </w:rPr>
            </w:pPr>
            <w:r w:rsidRPr="009E03AE">
              <w:rPr>
                <w:rFonts w:ascii="Muli" w:eastAsia="Times New Roman" w:hAnsi="Muli"/>
                <w:b/>
                <w:bCs/>
                <w:sz w:val="20"/>
                <w:szCs w:val="36"/>
                <w:lang w:eastAsia="en-GB"/>
              </w:rPr>
              <w:tab/>
            </w:r>
            <w:r w:rsidRPr="009E03AE">
              <w:rPr>
                <w:rFonts w:ascii="Muli" w:eastAsia="Times New Roman" w:hAnsi="Muli"/>
                <w:b/>
                <w:bCs/>
                <w:sz w:val="20"/>
                <w:szCs w:val="36"/>
                <w:lang w:eastAsia="en-GB"/>
              </w:rPr>
              <w:tab/>
            </w:r>
            <w:r w:rsidRPr="009E03AE">
              <w:rPr>
                <w:rFonts w:ascii="Muli" w:eastAsia="Times New Roman" w:hAnsi="Muli"/>
                <w:b/>
                <w:bCs/>
                <w:sz w:val="20"/>
                <w:szCs w:val="36"/>
                <w:lang w:eastAsia="en-GB"/>
              </w:rPr>
              <w:tab/>
            </w:r>
            <w:r w:rsidRPr="009E03AE">
              <w:rPr>
                <w:rFonts w:ascii="Muli" w:eastAsia="Times New Roman" w:hAnsi="Muli"/>
                <w:b/>
                <w:bCs/>
                <w:sz w:val="20"/>
                <w:szCs w:val="36"/>
                <w:lang w:eastAsia="en-GB"/>
              </w:rPr>
              <w:tab/>
            </w:r>
            <w:r w:rsidRPr="009E03AE">
              <w:rPr>
                <w:rFonts w:ascii="Muli" w:eastAsia="Times New Roman" w:hAnsi="Muli"/>
                <w:b/>
                <w:bCs/>
                <w:sz w:val="20"/>
                <w:szCs w:val="36"/>
                <w:lang w:eastAsia="en-GB"/>
              </w:rPr>
              <w:tab/>
              <w:t>E Publishing</w:t>
            </w:r>
          </w:p>
          <w:p w:rsidR="00F53C66" w:rsidRPr="009E03AE" w:rsidRDefault="00F53C66" w:rsidP="00805BDE">
            <w:pPr>
              <w:jc w:val="center"/>
              <w:rPr>
                <w:rFonts w:eastAsia="Times New Roman"/>
                <w:sz w:val="20"/>
                <w:szCs w:val="28"/>
                <w:lang w:eastAsia="en-GB"/>
              </w:rPr>
            </w:pPr>
            <w:r w:rsidRPr="009E03AE">
              <w:rPr>
                <w:rFonts w:eastAsia="Times New Roman"/>
                <w:b/>
                <w:bCs/>
                <w:sz w:val="20"/>
                <w:szCs w:val="28"/>
                <w:lang w:eastAsia="en-GB"/>
              </w:rPr>
              <w:t>Week 7</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EBook development or formatting, </w:t>
            </w:r>
          </w:p>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Multimedia book development</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Web content management software development, Distribution of digital content</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e-Book security solutions, </w:t>
            </w:r>
          </w:p>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XML conversion</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53C66" w:rsidRPr="009E03AE" w:rsidRDefault="00F53C66" w:rsidP="00805BDE">
            <w:pPr>
              <w:jc w:val="center"/>
              <w:rPr>
                <w:rFonts w:eastAsia="Times New Roman"/>
                <w:sz w:val="20"/>
                <w:szCs w:val="28"/>
                <w:lang w:eastAsia="en-GB"/>
              </w:rPr>
            </w:pPr>
            <w:r w:rsidRPr="009E03AE">
              <w:rPr>
                <w:rFonts w:eastAsia="Times New Roman"/>
                <w:b/>
                <w:bCs/>
                <w:sz w:val="20"/>
                <w:szCs w:val="28"/>
                <w:lang w:eastAsia="en-GB"/>
              </w:rPr>
              <w:t>Week 8</w:t>
            </w:r>
          </w:p>
        </w:tc>
      </w:tr>
      <w:tr w:rsidR="009E03AE" w:rsidRPr="009E03AE" w:rsidTr="00805BDE">
        <w:trPr>
          <w:trHeight w:val="465"/>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3C66" w:rsidRPr="009E03AE" w:rsidRDefault="00F53C66" w:rsidP="00805BDE">
            <w:pPr>
              <w:jc w:val="center"/>
              <w:rPr>
                <w:rFonts w:ascii="Muli" w:eastAsia="Times New Roman" w:hAnsi="Muli"/>
                <w:b/>
                <w:bCs/>
                <w:sz w:val="20"/>
                <w:szCs w:val="24"/>
                <w:lang w:eastAsia="en-GB"/>
              </w:rPr>
            </w:pPr>
            <w:r w:rsidRPr="009E03AE">
              <w:rPr>
                <w:rFonts w:ascii="Muli" w:eastAsia="Times New Roman" w:hAnsi="Muli"/>
                <w:b/>
                <w:bCs/>
                <w:sz w:val="20"/>
                <w:szCs w:val="24"/>
                <w:lang w:eastAsia="en-GB"/>
              </w:rPr>
              <w:t xml:space="preserve">Communication </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lastRenderedPageBreak/>
              <w:t>Day 1 &amp; Day 2</w:t>
            </w:r>
          </w:p>
        </w:tc>
        <w:tc>
          <w:tcPr>
            <w:tcW w:w="450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Identify Client Types and Needs, </w:t>
            </w:r>
          </w:p>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Six Steps to Selling, Telephone Skills, </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3 &amp; Day 4</w:t>
            </w:r>
          </w:p>
        </w:tc>
        <w:tc>
          <w:tcPr>
            <w:tcW w:w="450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 xml:space="preserve">Verbal Communication, </w:t>
            </w:r>
            <w:proofErr w:type="spellStart"/>
            <w:r w:rsidRPr="009E03AE">
              <w:rPr>
                <w:rFonts w:ascii="Muli" w:eastAsia="Times New Roman" w:hAnsi="Muli"/>
                <w:sz w:val="20"/>
                <w:lang w:eastAsia="en-GB"/>
              </w:rPr>
              <w:t>Recognising</w:t>
            </w:r>
            <w:proofErr w:type="spellEnd"/>
            <w:r w:rsidRPr="009E03AE">
              <w:rPr>
                <w:rFonts w:ascii="Muli" w:eastAsia="Times New Roman" w:hAnsi="Muli"/>
                <w:sz w:val="20"/>
                <w:lang w:eastAsia="en-GB"/>
              </w:rPr>
              <w:t xml:space="preserve"> Customer Triggers, </w:t>
            </w:r>
          </w:p>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Customer Focusing</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r w:rsidR="009E03AE" w:rsidRPr="009E03AE" w:rsidTr="00805BDE">
        <w:trPr>
          <w:trHeight w:val="255"/>
        </w:trPr>
        <w:tc>
          <w:tcPr>
            <w:tcW w:w="9450" w:type="dxa"/>
            <w:gridSpan w:val="3"/>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eastAsia="Times New Roman"/>
                <w:b/>
                <w:bCs/>
                <w:sz w:val="20"/>
                <w:szCs w:val="24"/>
                <w:lang w:eastAsia="en-GB"/>
              </w:rPr>
              <w:t xml:space="preserve">           Entrepreneurship Skill Development</w:t>
            </w:r>
          </w:p>
        </w:tc>
      </w:tr>
      <w:tr w:rsidR="009E03AE" w:rsidRPr="009E03AE" w:rsidTr="00805BDE">
        <w:trPr>
          <w:trHeight w:val="255"/>
        </w:trPr>
        <w:tc>
          <w:tcPr>
            <w:tcW w:w="333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sz w:val="20"/>
                <w:lang w:eastAsia="en-GB"/>
              </w:rPr>
            </w:pPr>
            <w:r w:rsidRPr="009E03AE">
              <w:rPr>
                <w:rFonts w:ascii="Muli" w:eastAsia="Times New Roman" w:hAnsi="Muli"/>
                <w:sz w:val="20"/>
                <w:lang w:eastAsia="en-GB"/>
              </w:rPr>
              <w:t>Day 5 &amp; Day 6</w:t>
            </w:r>
          </w:p>
        </w:tc>
        <w:tc>
          <w:tcPr>
            <w:tcW w:w="450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pStyle w:val="ListParagraph"/>
              <w:spacing w:after="0" w:line="240" w:lineRule="auto"/>
              <w:ind w:left="252"/>
              <w:jc w:val="center"/>
              <w:rPr>
                <w:rFonts w:ascii="Times New Roman" w:hAnsi="Times New Roman"/>
                <w:sz w:val="20"/>
              </w:rPr>
            </w:pPr>
          </w:p>
          <w:p w:rsidR="00F53C66" w:rsidRPr="009E03AE" w:rsidRDefault="00F53C66" w:rsidP="00805BDE">
            <w:pPr>
              <w:pStyle w:val="ListParagraph"/>
              <w:spacing w:after="0" w:line="240" w:lineRule="auto"/>
              <w:ind w:left="252"/>
              <w:jc w:val="center"/>
              <w:rPr>
                <w:rFonts w:ascii="Times New Roman" w:hAnsi="Times New Roman"/>
                <w:sz w:val="20"/>
              </w:rPr>
            </w:pPr>
            <w:r w:rsidRPr="009E03AE">
              <w:rPr>
                <w:rFonts w:ascii="Times New Roman" w:hAnsi="Times New Roman"/>
                <w:sz w:val="20"/>
              </w:rPr>
              <w:t>Concept of entrepreneurship,</w:t>
            </w:r>
          </w:p>
          <w:p w:rsidR="00F53C66" w:rsidRPr="009E03AE" w:rsidRDefault="00F53C66" w:rsidP="00805BDE">
            <w:pPr>
              <w:pStyle w:val="ListParagraph"/>
              <w:spacing w:after="0" w:line="240" w:lineRule="auto"/>
              <w:ind w:left="252"/>
              <w:jc w:val="center"/>
              <w:rPr>
                <w:rFonts w:ascii="Times New Roman" w:hAnsi="Times New Roman"/>
                <w:sz w:val="20"/>
              </w:rPr>
            </w:pPr>
            <w:r w:rsidRPr="009E03AE">
              <w:rPr>
                <w:rFonts w:ascii="Times New Roman" w:hAnsi="Times New Roman"/>
                <w:sz w:val="20"/>
              </w:rPr>
              <w:t>Networking, Negotiating and self-assessment</w:t>
            </w:r>
          </w:p>
          <w:p w:rsidR="00F53C66" w:rsidRPr="009E03AE" w:rsidRDefault="00F53C66" w:rsidP="00805BDE">
            <w:pPr>
              <w:pStyle w:val="ListParagraph"/>
              <w:spacing w:after="0" w:line="240" w:lineRule="auto"/>
              <w:ind w:left="252"/>
              <w:jc w:val="center"/>
              <w:rPr>
                <w:rFonts w:ascii="Times New Roman" w:hAnsi="Times New Roman"/>
                <w:sz w:val="20"/>
              </w:rPr>
            </w:pPr>
            <w:r w:rsidRPr="009E03AE">
              <w:rPr>
                <w:rFonts w:ascii="Times New Roman" w:hAnsi="Times New Roman"/>
                <w:sz w:val="20"/>
              </w:rPr>
              <w:t>Identification and evaluating opportunities</w:t>
            </w:r>
          </w:p>
        </w:tc>
        <w:tc>
          <w:tcPr>
            <w:tcW w:w="162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sz w:val="20"/>
                <w:lang w:eastAsia="en-GB"/>
              </w:rPr>
            </w:pPr>
          </w:p>
        </w:tc>
      </w:tr>
    </w:tbl>
    <w:p w:rsidR="00F53C66" w:rsidRPr="009E03AE" w:rsidRDefault="00F53C66" w:rsidP="00F53C66">
      <w:pPr>
        <w:rPr>
          <w:sz w:val="18"/>
        </w:rPr>
      </w:pPr>
    </w:p>
    <w:p w:rsidR="006E7EE1" w:rsidRPr="00A91D8B" w:rsidRDefault="006E7EE1" w:rsidP="006E7EE1">
      <w:pPr>
        <w:jc w:val="both"/>
        <w:rPr>
          <w:rFonts w:ascii="Times New Roman" w:hAnsi="Times New Roman" w:cs="Times New Roman"/>
          <w:noProof/>
          <w:sz w:val="24"/>
        </w:rPr>
      </w:pPr>
      <w:r w:rsidRPr="00A91D8B">
        <w:rPr>
          <w:rFonts w:ascii="Times New Roman" w:hAnsi="Times New Roman" w:cs="Times New Roman"/>
          <w:noProof/>
          <w:sz w:val="24"/>
        </w:rPr>
        <w:t xml:space="preserve">Internship: 2(Two) months after completing Level-2. </w:t>
      </w:r>
    </w:p>
    <w:p w:rsidR="00F53C66" w:rsidRPr="009E03AE" w:rsidRDefault="00F53C66" w:rsidP="00F53C66"/>
    <w:tbl>
      <w:tblPr>
        <w:tblStyle w:val="TableGrid"/>
        <w:tblW w:w="2616" w:type="dxa"/>
        <w:tblInd w:w="3645" w:type="dxa"/>
        <w:tblLook w:val="04A0"/>
      </w:tblPr>
      <w:tblGrid>
        <w:gridCol w:w="2616"/>
      </w:tblGrid>
      <w:tr w:rsidR="009E03AE" w:rsidRPr="009E03AE" w:rsidTr="00805BDE">
        <w:trPr>
          <w:trHeight w:val="827"/>
        </w:trPr>
        <w:tc>
          <w:tcPr>
            <w:tcW w:w="261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F53C66" w:rsidRPr="009E03AE" w:rsidRDefault="00F53C66" w:rsidP="00805BDE">
            <w:pPr>
              <w:rPr>
                <w:sz w:val="36"/>
                <w:szCs w:val="36"/>
              </w:rPr>
            </w:pPr>
            <w:r w:rsidRPr="009E03AE">
              <w:rPr>
                <w:sz w:val="36"/>
                <w:szCs w:val="36"/>
              </w:rPr>
              <w:t xml:space="preserve">    Level-3</w:t>
            </w:r>
          </w:p>
        </w:tc>
      </w:tr>
    </w:tbl>
    <w:p w:rsidR="00F53C66" w:rsidRPr="009E03AE" w:rsidRDefault="00F53C66" w:rsidP="00F53C66"/>
    <w:tbl>
      <w:tblPr>
        <w:tblStyle w:val="TableGrid"/>
        <w:tblpPr w:leftFromText="180" w:rightFromText="180" w:vertAnchor="text" w:horzAnchor="margin" w:tblpXSpec="center" w:tblpY="142"/>
        <w:tblW w:w="9378" w:type="dxa"/>
        <w:tblLook w:val="04A0"/>
      </w:tblPr>
      <w:tblGrid>
        <w:gridCol w:w="2970"/>
        <w:gridCol w:w="4878"/>
        <w:gridCol w:w="1530"/>
      </w:tblGrid>
      <w:tr w:rsidR="009E03AE" w:rsidRPr="009E03AE" w:rsidTr="00805BDE">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F53C66" w:rsidRPr="009E03AE" w:rsidRDefault="00F53C66" w:rsidP="00805BDE">
            <w:pPr>
              <w:jc w:val="center"/>
              <w:rPr>
                <w:rFonts w:ascii="Muli" w:eastAsia="Times New Roman" w:hAnsi="Muli"/>
                <w:b/>
                <w:bCs/>
                <w:sz w:val="28"/>
                <w:szCs w:val="28"/>
                <w:lang w:eastAsia="en-GB"/>
              </w:rPr>
            </w:pPr>
            <w:r w:rsidRPr="009E03AE">
              <w:rPr>
                <w:rFonts w:ascii="Muli" w:eastAsia="Times New Roman" w:hAnsi="Muli"/>
                <w:b/>
                <w:bCs/>
                <w:sz w:val="28"/>
                <w:szCs w:val="28"/>
                <w:lang w:eastAsia="en-GB"/>
              </w:rPr>
              <w:t>Removal and Reinstallation of Common Components</w:t>
            </w:r>
          </w:p>
          <w:p w:rsidR="00F53C66" w:rsidRPr="009E03AE" w:rsidRDefault="00F53C66" w:rsidP="00805BDE">
            <w:pPr>
              <w:jc w:val="center"/>
              <w:rPr>
                <w:rFonts w:ascii="Muli" w:eastAsia="Times New Roman" w:hAnsi="Muli"/>
                <w:b/>
                <w:bCs/>
                <w:sz w:val="28"/>
                <w:szCs w:val="28"/>
                <w:lang w:eastAsia="en-GB"/>
              </w:rPr>
            </w:pPr>
            <w:r w:rsidRPr="009E03AE">
              <w:rPr>
                <w:rFonts w:ascii="Muli" w:eastAsia="Times New Roman" w:hAnsi="Muli"/>
                <w:b/>
                <w:bCs/>
                <w:sz w:val="28"/>
                <w:szCs w:val="28"/>
                <w:lang w:eastAsia="en-GB"/>
              </w:rPr>
              <w:t>Week 1</w:t>
            </w:r>
          </w:p>
        </w:tc>
      </w:tr>
      <w:tr w:rsidR="009E03AE" w:rsidRPr="009E03AE" w:rsidTr="00805BDE">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 xml:space="preserve">Replace CMOS battery, </w:t>
            </w:r>
          </w:p>
        </w:tc>
        <w:tc>
          <w:tcPr>
            <w:tcW w:w="153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lang w:eastAsia="en-GB"/>
              </w:rPr>
            </w:pPr>
          </w:p>
        </w:tc>
      </w:tr>
      <w:tr w:rsidR="009E03AE" w:rsidRPr="009E03AE" w:rsidTr="00805BDE">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 xml:space="preserve"> Reinstall RAM</w:t>
            </w:r>
          </w:p>
        </w:tc>
        <w:tc>
          <w:tcPr>
            <w:tcW w:w="153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lang w:eastAsia="en-GB"/>
              </w:rPr>
            </w:pPr>
          </w:p>
        </w:tc>
      </w:tr>
      <w:tr w:rsidR="009E03AE" w:rsidRPr="009E03AE" w:rsidTr="00805BDE">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 xml:space="preserve"> Replace PC disk drives</w:t>
            </w:r>
          </w:p>
        </w:tc>
        <w:tc>
          <w:tcPr>
            <w:tcW w:w="153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lang w:eastAsia="en-GB"/>
              </w:rPr>
            </w:pPr>
          </w:p>
        </w:tc>
      </w:tr>
      <w:tr w:rsidR="009E03AE" w:rsidRPr="009E03AE" w:rsidTr="00805BDE">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53C66" w:rsidRPr="009E03AE" w:rsidRDefault="00F53C66" w:rsidP="00805BDE">
            <w:pPr>
              <w:jc w:val="center"/>
              <w:rPr>
                <w:rFonts w:ascii="Muli" w:eastAsia="Times New Roman" w:hAnsi="Muli"/>
                <w:b/>
                <w:bCs/>
                <w:sz w:val="28"/>
                <w:szCs w:val="28"/>
                <w:lang w:eastAsia="en-GB"/>
              </w:rPr>
            </w:pPr>
          </w:p>
          <w:p w:rsidR="00F53C66" w:rsidRPr="009E03AE" w:rsidRDefault="00F53C66" w:rsidP="00805BDE">
            <w:pPr>
              <w:jc w:val="center"/>
              <w:rPr>
                <w:rFonts w:ascii="Muli" w:eastAsia="Times New Roman" w:hAnsi="Muli"/>
                <w:sz w:val="28"/>
                <w:szCs w:val="28"/>
                <w:lang w:eastAsia="en-GB"/>
              </w:rPr>
            </w:pPr>
            <w:r w:rsidRPr="009E03AE">
              <w:rPr>
                <w:rFonts w:ascii="Muli" w:eastAsia="Times New Roman" w:hAnsi="Muli"/>
                <w:b/>
                <w:bCs/>
                <w:sz w:val="28"/>
                <w:szCs w:val="28"/>
                <w:lang w:eastAsia="en-GB"/>
              </w:rPr>
              <w:t>Week 2</w:t>
            </w:r>
          </w:p>
        </w:tc>
      </w:tr>
      <w:tr w:rsidR="009E03AE" w:rsidRPr="009E03AE" w:rsidTr="00805BDE">
        <w:trPr>
          <w:trHeight w:val="46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3C66" w:rsidRPr="009E03AE" w:rsidRDefault="00F53C66" w:rsidP="00805BDE">
            <w:pPr>
              <w:jc w:val="center"/>
              <w:rPr>
                <w:rFonts w:eastAsia="Times New Roman"/>
                <w:b/>
                <w:bCs/>
                <w:sz w:val="24"/>
                <w:szCs w:val="24"/>
                <w:lang w:eastAsia="en-GB"/>
              </w:rPr>
            </w:pPr>
            <w:r w:rsidRPr="009E03AE">
              <w:rPr>
                <w:rFonts w:eastAsia="Times New Roman"/>
                <w:b/>
                <w:bCs/>
                <w:sz w:val="24"/>
                <w:szCs w:val="24"/>
                <w:lang w:eastAsia="en-GB"/>
              </w:rPr>
              <w:t>Computer Maintenance</w:t>
            </w:r>
          </w:p>
        </w:tc>
      </w:tr>
      <w:tr w:rsidR="009E03AE" w:rsidRPr="009E03AE" w:rsidTr="00805BDE">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Day 1 &amp; Day 2</w:t>
            </w:r>
          </w:p>
        </w:tc>
        <w:tc>
          <w:tcPr>
            <w:tcW w:w="4878"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 xml:space="preserve"> Physical cleaning</w:t>
            </w:r>
          </w:p>
        </w:tc>
        <w:tc>
          <w:tcPr>
            <w:tcW w:w="153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lang w:eastAsia="en-GB"/>
              </w:rPr>
            </w:pPr>
          </w:p>
        </w:tc>
      </w:tr>
      <w:tr w:rsidR="009E03AE" w:rsidRPr="009E03AE" w:rsidTr="00805BDE">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Day 3 &amp; Day 4</w:t>
            </w:r>
          </w:p>
        </w:tc>
        <w:tc>
          <w:tcPr>
            <w:tcW w:w="4878"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 xml:space="preserve">Diagnostic software,  </w:t>
            </w:r>
          </w:p>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Hard drive file system maintenance</w:t>
            </w:r>
          </w:p>
        </w:tc>
        <w:tc>
          <w:tcPr>
            <w:tcW w:w="153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lang w:eastAsia="en-GB"/>
              </w:rPr>
            </w:pPr>
          </w:p>
        </w:tc>
      </w:tr>
      <w:tr w:rsidR="009E03AE" w:rsidRPr="009E03AE" w:rsidTr="00805BDE">
        <w:trPr>
          <w:trHeight w:val="255"/>
        </w:trPr>
        <w:tc>
          <w:tcPr>
            <w:tcW w:w="93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53C66" w:rsidRPr="009E03AE" w:rsidRDefault="00F53C66" w:rsidP="00805BDE">
            <w:pPr>
              <w:jc w:val="center"/>
              <w:rPr>
                <w:rFonts w:eastAsia="Times New Roman"/>
                <w:b/>
                <w:bCs/>
                <w:sz w:val="24"/>
                <w:szCs w:val="24"/>
                <w:lang w:eastAsia="en-GB"/>
              </w:rPr>
            </w:pPr>
            <w:r w:rsidRPr="009E03AE">
              <w:rPr>
                <w:rFonts w:eastAsia="Times New Roman"/>
                <w:b/>
                <w:bCs/>
                <w:sz w:val="24"/>
                <w:szCs w:val="24"/>
                <w:lang w:eastAsia="en-GB"/>
              </w:rPr>
              <w:t>Entrepreneurship Skill Development</w:t>
            </w:r>
          </w:p>
        </w:tc>
      </w:tr>
      <w:tr w:rsidR="009E03AE" w:rsidRPr="009E03AE" w:rsidTr="00805BDE">
        <w:trPr>
          <w:trHeight w:val="255"/>
        </w:trPr>
        <w:tc>
          <w:tcPr>
            <w:tcW w:w="2970" w:type="dxa"/>
            <w:tcBorders>
              <w:top w:val="single" w:sz="4" w:space="0" w:color="auto"/>
              <w:left w:val="single" w:sz="4" w:space="0" w:color="auto"/>
              <w:bottom w:val="single" w:sz="4" w:space="0" w:color="auto"/>
              <w:right w:val="single" w:sz="4" w:space="0" w:color="auto"/>
            </w:tcBorders>
            <w:noWrap/>
            <w:hideMark/>
          </w:tcPr>
          <w:p w:rsidR="00F53C66" w:rsidRPr="009E03AE" w:rsidRDefault="00F53C66" w:rsidP="00805BDE">
            <w:pPr>
              <w:jc w:val="center"/>
              <w:rPr>
                <w:rFonts w:ascii="Muli" w:eastAsia="Times New Roman" w:hAnsi="Muli"/>
                <w:lang w:eastAsia="en-GB"/>
              </w:rPr>
            </w:pPr>
            <w:r w:rsidRPr="009E03AE">
              <w:rPr>
                <w:rFonts w:ascii="Muli" w:eastAsia="Times New Roman" w:hAnsi="Muli"/>
                <w:lang w:eastAsia="en-GB"/>
              </w:rPr>
              <w:t>Day 5 &amp; Day 6</w:t>
            </w:r>
          </w:p>
        </w:tc>
        <w:tc>
          <w:tcPr>
            <w:tcW w:w="4878"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pStyle w:val="ListParagraph"/>
              <w:spacing w:after="0" w:line="240" w:lineRule="auto"/>
              <w:ind w:left="252"/>
              <w:jc w:val="center"/>
              <w:rPr>
                <w:rFonts w:ascii="Times New Roman" w:hAnsi="Times New Roman"/>
              </w:rPr>
            </w:pPr>
            <w:r w:rsidRPr="009E03AE">
              <w:rPr>
                <w:rFonts w:ascii="Times New Roman" w:hAnsi="Times New Roman"/>
              </w:rPr>
              <w:t>Commercializing a concept,</w:t>
            </w:r>
          </w:p>
          <w:p w:rsidR="00F53C66" w:rsidRPr="009E03AE" w:rsidRDefault="00F53C66" w:rsidP="00805BDE">
            <w:pPr>
              <w:pStyle w:val="ListParagraph"/>
              <w:spacing w:after="0" w:line="240" w:lineRule="auto"/>
              <w:ind w:left="252"/>
              <w:jc w:val="center"/>
              <w:rPr>
                <w:rFonts w:ascii="Times New Roman" w:hAnsi="Times New Roman"/>
              </w:rPr>
            </w:pPr>
            <w:r w:rsidRPr="009E03AE">
              <w:rPr>
                <w:rFonts w:ascii="Times New Roman" w:hAnsi="Times New Roman"/>
              </w:rPr>
              <w:t>Develop business plan,</w:t>
            </w:r>
          </w:p>
          <w:p w:rsidR="00F53C66" w:rsidRPr="009E03AE" w:rsidRDefault="00F53C66" w:rsidP="00805BDE">
            <w:pPr>
              <w:pStyle w:val="ListParagraph"/>
              <w:spacing w:after="0" w:line="240" w:lineRule="auto"/>
              <w:ind w:left="252"/>
              <w:jc w:val="center"/>
              <w:rPr>
                <w:rFonts w:ascii="Times New Roman" w:hAnsi="Times New Roman"/>
              </w:rPr>
            </w:pPr>
            <w:r w:rsidRPr="009E03AE">
              <w:rPr>
                <w:rFonts w:ascii="Times New Roman" w:hAnsi="Times New Roman"/>
              </w:rPr>
              <w:t>Finding capital,</w:t>
            </w:r>
          </w:p>
          <w:p w:rsidR="00F53C66" w:rsidRPr="009E03AE" w:rsidRDefault="00F53C66" w:rsidP="00805BDE">
            <w:pPr>
              <w:tabs>
                <w:tab w:val="center" w:pos="2331"/>
                <w:tab w:val="left" w:pos="3915"/>
              </w:tabs>
              <w:rPr>
                <w:sz w:val="24"/>
                <w:szCs w:val="24"/>
              </w:rPr>
            </w:pPr>
            <w:r w:rsidRPr="009E03AE">
              <w:rPr>
                <w:sz w:val="24"/>
                <w:szCs w:val="24"/>
              </w:rPr>
              <w:tab/>
              <w:t>Initiating the business</w:t>
            </w:r>
            <w:r w:rsidRPr="009E03AE">
              <w:rPr>
                <w:sz w:val="24"/>
                <w:szCs w:val="24"/>
              </w:rPr>
              <w:tab/>
            </w:r>
          </w:p>
          <w:p w:rsidR="00F53C66" w:rsidRPr="009E03AE" w:rsidRDefault="00F53C66" w:rsidP="00805BDE">
            <w:pPr>
              <w:tabs>
                <w:tab w:val="center" w:pos="2331"/>
                <w:tab w:val="left" w:pos="3915"/>
              </w:tabs>
              <w:rPr>
                <w:rFonts w:ascii="Muli" w:eastAsia="Times New Roman" w:hAnsi="Muli"/>
                <w:sz w:val="24"/>
                <w:szCs w:val="24"/>
                <w:lang w:eastAsia="en-GB"/>
              </w:rPr>
            </w:pPr>
          </w:p>
        </w:tc>
        <w:tc>
          <w:tcPr>
            <w:tcW w:w="1530" w:type="dxa"/>
            <w:tcBorders>
              <w:top w:val="single" w:sz="4" w:space="0" w:color="auto"/>
              <w:left w:val="single" w:sz="4" w:space="0" w:color="auto"/>
              <w:bottom w:val="single" w:sz="4" w:space="0" w:color="auto"/>
              <w:right w:val="single" w:sz="4" w:space="0" w:color="auto"/>
            </w:tcBorders>
            <w:noWrap/>
          </w:tcPr>
          <w:p w:rsidR="00F53C66" w:rsidRPr="009E03AE" w:rsidRDefault="00F53C66" w:rsidP="00805BDE">
            <w:pPr>
              <w:jc w:val="center"/>
              <w:rPr>
                <w:rFonts w:ascii="Muli" w:eastAsia="Times New Roman" w:hAnsi="Muli"/>
                <w:lang w:eastAsia="en-GB"/>
              </w:rPr>
            </w:pPr>
          </w:p>
        </w:tc>
      </w:tr>
    </w:tbl>
    <w:p w:rsidR="00F53C66" w:rsidRPr="009E03AE" w:rsidRDefault="00F53C66" w:rsidP="00F53C66"/>
    <w:tbl>
      <w:tblPr>
        <w:tblStyle w:val="TableGrid"/>
        <w:tblpPr w:leftFromText="180" w:rightFromText="180" w:vertAnchor="text" w:horzAnchor="margin" w:tblpXSpec="center" w:tblpY="227"/>
        <w:tblW w:w="2572" w:type="dxa"/>
        <w:tblLook w:val="04A0"/>
      </w:tblPr>
      <w:tblGrid>
        <w:gridCol w:w="2572"/>
      </w:tblGrid>
      <w:tr w:rsidR="009E03AE" w:rsidRPr="009E03AE" w:rsidTr="00805BDE">
        <w:trPr>
          <w:trHeight w:val="553"/>
        </w:trPr>
        <w:tc>
          <w:tcPr>
            <w:tcW w:w="2572" w:type="dxa"/>
            <w:tcBorders>
              <w:top w:val="single" w:sz="4" w:space="0" w:color="auto"/>
              <w:left w:val="single" w:sz="4" w:space="0" w:color="auto"/>
              <w:bottom w:val="single" w:sz="4" w:space="0" w:color="auto"/>
              <w:right w:val="single" w:sz="4" w:space="0" w:color="auto"/>
            </w:tcBorders>
            <w:shd w:val="clear" w:color="auto" w:fill="ED7D31" w:themeFill="accent2"/>
          </w:tcPr>
          <w:p w:rsidR="00F53C66" w:rsidRPr="009E03AE" w:rsidRDefault="00F53C66" w:rsidP="00805BDE">
            <w:pPr>
              <w:rPr>
                <w:sz w:val="36"/>
                <w:szCs w:val="36"/>
              </w:rPr>
            </w:pPr>
            <w:r w:rsidRPr="009E03AE">
              <w:rPr>
                <w:sz w:val="36"/>
                <w:szCs w:val="36"/>
              </w:rPr>
              <w:t xml:space="preserve">    Internship</w:t>
            </w:r>
          </w:p>
          <w:p w:rsidR="00F53C66" w:rsidRPr="009E03AE" w:rsidRDefault="00F53C66" w:rsidP="00805BDE"/>
        </w:tc>
      </w:tr>
    </w:tbl>
    <w:p w:rsidR="00F53C66" w:rsidRPr="009E03AE" w:rsidRDefault="00F53C66" w:rsidP="00F53C66"/>
    <w:p w:rsidR="00F53C66" w:rsidRPr="009E03AE" w:rsidRDefault="00F53C66" w:rsidP="00F53C66"/>
    <w:tbl>
      <w:tblPr>
        <w:tblStyle w:val="TableGrid1"/>
        <w:tblW w:w="9288" w:type="dxa"/>
        <w:tblLook w:val="04A0"/>
      </w:tblPr>
      <w:tblGrid>
        <w:gridCol w:w="2898"/>
        <w:gridCol w:w="4860"/>
        <w:gridCol w:w="1530"/>
      </w:tblGrid>
      <w:tr w:rsidR="009E03AE" w:rsidRPr="009E03AE" w:rsidTr="00805BDE">
        <w:tc>
          <w:tcPr>
            <w:tcW w:w="2898" w:type="dxa"/>
            <w:tcBorders>
              <w:top w:val="single" w:sz="4" w:space="0" w:color="auto"/>
              <w:left w:val="single" w:sz="4" w:space="0" w:color="auto"/>
              <w:bottom w:val="single" w:sz="4" w:space="0" w:color="auto"/>
              <w:right w:val="single" w:sz="4" w:space="0" w:color="auto"/>
            </w:tcBorders>
          </w:tcPr>
          <w:p w:rsidR="00F53C66" w:rsidRPr="009E03AE" w:rsidRDefault="00F53C66" w:rsidP="00805BDE"/>
        </w:tc>
        <w:tc>
          <w:tcPr>
            <w:tcW w:w="4860" w:type="dxa"/>
            <w:tcBorders>
              <w:top w:val="single" w:sz="4" w:space="0" w:color="auto"/>
              <w:left w:val="single" w:sz="4" w:space="0" w:color="auto"/>
              <w:bottom w:val="single" w:sz="4" w:space="0" w:color="auto"/>
              <w:right w:val="single" w:sz="4" w:space="0" w:color="auto"/>
            </w:tcBorders>
          </w:tcPr>
          <w:p w:rsidR="00F53C66" w:rsidRPr="009E03AE" w:rsidRDefault="00F53C66" w:rsidP="00F53C66">
            <w:pPr>
              <w:pStyle w:val="ListParagraph"/>
              <w:numPr>
                <w:ilvl w:val="0"/>
                <w:numId w:val="395"/>
              </w:numPr>
              <w:spacing w:after="0" w:line="240" w:lineRule="auto"/>
              <w:ind w:left="252" w:hanging="270"/>
              <w:rPr>
                <w:rFonts w:ascii="Times New Roman" w:hAnsi="Times New Roman"/>
                <w:sz w:val="24"/>
                <w:szCs w:val="24"/>
              </w:rPr>
            </w:pPr>
            <w:r w:rsidRPr="009E03AE">
              <w:rPr>
                <w:rFonts w:ascii="Times New Roman" w:hAnsi="Times New Roman"/>
                <w:sz w:val="24"/>
                <w:szCs w:val="24"/>
              </w:rPr>
              <w:t>On the job training in the local workplaces (e.g. Computer servicing shop, Mobile Servicing Shop, Broadband Connection provider etc.)</w:t>
            </w:r>
          </w:p>
          <w:p w:rsidR="00F53C66" w:rsidRPr="009E03AE" w:rsidRDefault="00F53C66" w:rsidP="00805BDE">
            <w:pPr>
              <w:pStyle w:val="ListParagraph"/>
              <w:spacing w:after="0" w:line="240" w:lineRule="auto"/>
              <w:ind w:left="252"/>
              <w:rPr>
                <w:rFonts w:ascii="Times New Roman" w:hAnsi="Times New Roman"/>
                <w:sz w:val="24"/>
                <w:szCs w:val="24"/>
              </w:rPr>
            </w:pPr>
          </w:p>
          <w:p w:rsidR="00F53C66" w:rsidRPr="009E03AE" w:rsidRDefault="00F53C66" w:rsidP="00F53C66">
            <w:pPr>
              <w:pStyle w:val="ListParagraph"/>
              <w:numPr>
                <w:ilvl w:val="0"/>
                <w:numId w:val="395"/>
              </w:numPr>
              <w:spacing w:after="0" w:line="240" w:lineRule="auto"/>
              <w:ind w:left="252" w:hanging="270"/>
            </w:pPr>
            <w:r w:rsidRPr="009E03AE">
              <w:rPr>
                <w:rFonts w:ascii="Times New Roman" w:hAnsi="Times New Roman"/>
                <w:sz w:val="24"/>
                <w:szCs w:val="24"/>
              </w:rPr>
              <w:t>Trainee will be getting monthly stipend during internship  period</w:t>
            </w:r>
          </w:p>
        </w:tc>
        <w:tc>
          <w:tcPr>
            <w:tcW w:w="1530" w:type="dxa"/>
            <w:tcBorders>
              <w:top w:val="single" w:sz="4" w:space="0" w:color="auto"/>
              <w:left w:val="single" w:sz="4" w:space="0" w:color="auto"/>
              <w:bottom w:val="single" w:sz="4" w:space="0" w:color="auto"/>
              <w:right w:val="single" w:sz="4" w:space="0" w:color="auto"/>
            </w:tcBorders>
            <w:hideMark/>
          </w:tcPr>
          <w:p w:rsidR="00F53C66" w:rsidRPr="009E03AE" w:rsidRDefault="00F53C66" w:rsidP="00805BDE">
            <w:r w:rsidRPr="009E03AE">
              <w:t>3 Months</w:t>
            </w:r>
          </w:p>
        </w:tc>
      </w:tr>
    </w:tbl>
    <w:p w:rsidR="00F53C66" w:rsidRPr="009E03AE" w:rsidRDefault="00F53C66" w:rsidP="00F53C66"/>
    <w:p w:rsidR="00973B90" w:rsidRPr="009E03AE" w:rsidRDefault="00973B90" w:rsidP="00EC0B51">
      <w:pPr>
        <w:jc w:val="both"/>
        <w:rPr>
          <w:b/>
          <w:sz w:val="24"/>
          <w:szCs w:val="28"/>
        </w:rPr>
      </w:pPr>
    </w:p>
    <w:bookmarkEnd w:id="5259"/>
    <w:p w:rsidR="00973B90" w:rsidRPr="009E03AE" w:rsidRDefault="00973B90" w:rsidP="00EC0B51">
      <w:pPr>
        <w:jc w:val="both"/>
        <w:rPr>
          <w:b/>
          <w:sz w:val="28"/>
          <w:szCs w:val="28"/>
        </w:rPr>
      </w:pPr>
      <w:r w:rsidRPr="009E03AE">
        <w:rPr>
          <w:b/>
          <w:sz w:val="28"/>
          <w:szCs w:val="28"/>
        </w:rPr>
        <w:t>Specific Program Activities and Cost Components</w:t>
      </w:r>
    </w:p>
    <w:p w:rsidR="00973B90" w:rsidRPr="009E03AE" w:rsidRDefault="00973B90" w:rsidP="00EC0B51">
      <w:pPr>
        <w:jc w:val="both"/>
        <w:rPr>
          <w:sz w:val="21"/>
          <w:szCs w:val="21"/>
        </w:rPr>
      </w:pPr>
      <w:r w:rsidRPr="009E03AE">
        <w:rPr>
          <w:sz w:val="21"/>
          <w:szCs w:val="21"/>
        </w:rPr>
        <w:lastRenderedPageBreak/>
        <w:t xml:space="preserve">The following activities that incur cost have to be performed by the training service provider (successful bidder) for each and every training batch. This is a mandatory </w:t>
      </w:r>
      <w:proofErr w:type="gramStart"/>
      <w:r w:rsidRPr="009E03AE">
        <w:rPr>
          <w:sz w:val="21"/>
          <w:szCs w:val="21"/>
        </w:rPr>
        <w:t>list,</w:t>
      </w:r>
      <w:proofErr w:type="gramEnd"/>
      <w:r w:rsidRPr="009E03AE">
        <w:rPr>
          <w:sz w:val="21"/>
          <w:szCs w:val="21"/>
        </w:rPr>
        <w:t xml:space="preserve"> there might be other costs as well.</w:t>
      </w:r>
    </w:p>
    <w:p w:rsidR="00973B90" w:rsidRPr="009E03AE" w:rsidRDefault="00973B90" w:rsidP="00EC0B51">
      <w:pPr>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320"/>
        <w:gridCol w:w="4320"/>
      </w:tblGrid>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SN</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Activities/Tasks/Components</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Remarks</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rPr>
            </w:pPr>
            <w:r w:rsidRPr="009E03AE">
              <w:rPr>
                <w:rFonts w:eastAsia="Times New Roman"/>
                <w:sz w:val="21"/>
                <w:szCs w:val="21"/>
              </w:rPr>
              <w:t>Inaugural ceremony</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In presence of project representative</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2</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rPr>
            </w:pPr>
            <w:r w:rsidRPr="009E03AE">
              <w:rPr>
                <w:rFonts w:eastAsia="Times New Roman"/>
                <w:sz w:val="21"/>
                <w:szCs w:val="21"/>
              </w:rPr>
              <w:t xml:space="preserve">Admission and aptitude test for selecting trainees </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As per guidance from project office</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3</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Evaluation and aptitude test for selecting trainers.</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Project office may recommend resource persons for this program. The bidder has to bear the cost of such a program including venue, food, resource persons’ honorarium, logistics and others.</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4</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rPr>
            </w:pPr>
            <w:r w:rsidRPr="009E03AE">
              <w:rPr>
                <w:rFonts w:eastAsia="Times New Roman"/>
                <w:sz w:val="21"/>
                <w:szCs w:val="21"/>
              </w:rPr>
              <w:t>Honorarium for 2 trainers</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2 trainers per batch</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5</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rPr>
            </w:pPr>
            <w:r w:rsidRPr="009E03AE">
              <w:rPr>
                <w:rFonts w:eastAsia="Times New Roman"/>
                <w:sz w:val="21"/>
                <w:szCs w:val="21"/>
              </w:rPr>
              <w:t>Accommodation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2 trainers per batch</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6</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rPr>
            </w:pPr>
            <w:r w:rsidRPr="009E03AE">
              <w:rPr>
                <w:rFonts w:eastAsia="Times New Roman"/>
                <w:sz w:val="21"/>
                <w:szCs w:val="21"/>
              </w:rPr>
              <w:t>Travel Allowances for 2 trainers, if required</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2 trainers per batch</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7</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rPr>
            </w:pPr>
            <w:r w:rsidRPr="009E03AE">
              <w:rPr>
                <w:rFonts w:eastAsia="Times New Roman"/>
                <w:sz w:val="21"/>
                <w:szCs w:val="21"/>
              </w:rPr>
              <w:t>Two refreshment and one lunch</w:t>
            </w:r>
          </w:p>
        </w:tc>
        <w:tc>
          <w:tcPr>
            <w:tcW w:w="4320" w:type="dxa"/>
            <w:tcBorders>
              <w:top w:val="single" w:sz="4" w:space="0" w:color="000000"/>
              <w:left w:val="single" w:sz="4" w:space="0" w:color="000000"/>
              <w:bottom w:val="single" w:sz="4" w:space="0" w:color="000000"/>
              <w:right w:val="single" w:sz="4" w:space="0" w:color="000000"/>
            </w:tcBorders>
          </w:tcPr>
          <w:p w:rsidR="00973B90" w:rsidRPr="009E03AE" w:rsidRDefault="00973B90" w:rsidP="00EC0B51">
            <w:pPr>
              <w:jc w:val="both"/>
              <w:rPr>
                <w:rFonts w:eastAsia="Times New Roman"/>
                <w:sz w:val="21"/>
                <w:szCs w:val="21"/>
              </w:rPr>
            </w:pP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8</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Training Material as recommended by project office (Course material, Jute Bag, Folder, ID Card, Writing pad, Pen and</w:t>
            </w:r>
          </w:p>
          <w:p w:rsidR="00973B90" w:rsidRPr="009E03AE" w:rsidRDefault="00973B90" w:rsidP="00EC0B51">
            <w:pPr>
              <w:jc w:val="both"/>
              <w:rPr>
                <w:rFonts w:eastAsia="Times New Roman"/>
                <w:sz w:val="21"/>
                <w:szCs w:val="21"/>
              </w:rPr>
            </w:pPr>
            <w:r w:rsidRPr="009E03AE">
              <w:rPr>
                <w:rFonts w:eastAsia="Times New Roman"/>
                <w:sz w:val="21"/>
                <w:szCs w:val="21"/>
              </w:rPr>
              <w:t xml:space="preserve">Polo/T-Shirts, etc.). </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All items must be branded as per design theme of the project.</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9</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Training Venue and Lab as required</w:t>
            </w:r>
          </w:p>
        </w:tc>
        <w:tc>
          <w:tcPr>
            <w:tcW w:w="4320" w:type="dxa"/>
            <w:tcBorders>
              <w:top w:val="single" w:sz="4" w:space="0" w:color="000000"/>
              <w:left w:val="single" w:sz="4" w:space="0" w:color="000000"/>
              <w:bottom w:val="single" w:sz="4" w:space="0" w:color="000000"/>
              <w:right w:val="single" w:sz="4" w:space="0" w:color="000000"/>
            </w:tcBorders>
          </w:tcPr>
          <w:p w:rsidR="00973B90" w:rsidRPr="009E03AE" w:rsidRDefault="00973B90" w:rsidP="00EC0B51">
            <w:pPr>
              <w:jc w:val="both"/>
              <w:rPr>
                <w:rFonts w:eastAsia="Times New Roman"/>
                <w:sz w:val="21"/>
                <w:szCs w:val="21"/>
              </w:rPr>
            </w:pP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10</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Gift/Crest for Top-three Trainees</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All items must be branded as per design theme of the project.</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11</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Course Coordinator Honorarium</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2 course coordinators per batch</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12</w:t>
            </w:r>
          </w:p>
        </w:tc>
        <w:tc>
          <w:tcPr>
            <w:tcW w:w="4320" w:type="dxa"/>
            <w:tcBorders>
              <w:top w:val="single" w:sz="4" w:space="0" w:color="000000"/>
              <w:left w:val="single" w:sz="4" w:space="0" w:color="000000"/>
              <w:bottom w:val="single" w:sz="4" w:space="0" w:color="000000"/>
              <w:right w:val="single" w:sz="4" w:space="0" w:color="000000"/>
            </w:tcBorders>
          </w:tcPr>
          <w:p w:rsidR="00973B90" w:rsidRPr="009E03AE" w:rsidRDefault="00973B90" w:rsidP="00EC0B51">
            <w:pPr>
              <w:jc w:val="both"/>
              <w:rPr>
                <w:rFonts w:eastAsia="Times New Roman"/>
                <w:sz w:val="21"/>
                <w:szCs w:val="21"/>
              </w:rPr>
            </w:pPr>
            <w:proofErr w:type="spellStart"/>
            <w:r w:rsidRPr="009E03AE">
              <w:rPr>
                <w:rFonts w:eastAsia="Times New Roman"/>
                <w:sz w:val="21"/>
                <w:szCs w:val="21"/>
              </w:rPr>
              <w:t>Videography</w:t>
            </w:r>
            <w:proofErr w:type="spellEnd"/>
            <w:r w:rsidRPr="009E03AE">
              <w:rPr>
                <w:rFonts w:eastAsia="Times New Roman"/>
                <w:sz w:val="21"/>
                <w:szCs w:val="21"/>
              </w:rPr>
              <w:t>, Photography, Media Coverage and Advertisement</w:t>
            </w:r>
          </w:p>
          <w:p w:rsidR="00973B90" w:rsidRPr="009E03AE" w:rsidRDefault="00973B90" w:rsidP="00EC0B51">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All items must be branded as per design theme of the project.</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13</w:t>
            </w:r>
          </w:p>
        </w:tc>
        <w:tc>
          <w:tcPr>
            <w:tcW w:w="4320" w:type="dxa"/>
            <w:tcBorders>
              <w:top w:val="single" w:sz="4" w:space="0" w:color="000000"/>
              <w:left w:val="single" w:sz="4" w:space="0" w:color="000000"/>
              <w:bottom w:val="single" w:sz="4" w:space="0" w:color="000000"/>
              <w:right w:val="single" w:sz="4" w:space="0" w:color="000000"/>
            </w:tcBorders>
          </w:tcPr>
          <w:p w:rsidR="00973B90" w:rsidRPr="009E03AE" w:rsidRDefault="00973B90" w:rsidP="00EC0B51">
            <w:pPr>
              <w:jc w:val="both"/>
              <w:rPr>
                <w:rFonts w:eastAsia="Times New Roman"/>
                <w:sz w:val="21"/>
                <w:szCs w:val="21"/>
              </w:rPr>
            </w:pPr>
            <w:r w:rsidRPr="009E03AE">
              <w:rPr>
                <w:rFonts w:eastAsia="Times New Roman"/>
                <w:sz w:val="21"/>
                <w:szCs w:val="21"/>
              </w:rPr>
              <w:t>Logistics for Management (Multimedia Projector, Screen, Sound System, etc.)</w:t>
            </w:r>
          </w:p>
          <w:p w:rsidR="00973B90" w:rsidRPr="009E03AE" w:rsidRDefault="00973B90" w:rsidP="00EC0B51">
            <w:pPr>
              <w:jc w:val="both"/>
              <w:rPr>
                <w:rFonts w:eastAsia="Times New Roman"/>
                <w:sz w:val="21"/>
                <w:szCs w:val="21"/>
              </w:rPr>
            </w:pPr>
          </w:p>
        </w:tc>
        <w:tc>
          <w:tcPr>
            <w:tcW w:w="4320" w:type="dxa"/>
            <w:tcBorders>
              <w:top w:val="single" w:sz="4" w:space="0" w:color="000000"/>
              <w:left w:val="single" w:sz="4" w:space="0" w:color="000000"/>
              <w:bottom w:val="single" w:sz="4" w:space="0" w:color="000000"/>
              <w:right w:val="single" w:sz="4" w:space="0" w:color="000000"/>
            </w:tcBorders>
          </w:tcPr>
          <w:p w:rsidR="00973B90" w:rsidRPr="009E03AE" w:rsidRDefault="00973B90" w:rsidP="00EC0B51">
            <w:pPr>
              <w:jc w:val="both"/>
              <w:rPr>
                <w:rFonts w:eastAsia="Times New Roman"/>
                <w:sz w:val="21"/>
                <w:szCs w:val="21"/>
              </w:rPr>
            </w:pP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14</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rPr>
            </w:pPr>
            <w:r w:rsidRPr="009E03AE">
              <w:rPr>
                <w:rFonts w:eastAsia="Times New Roman"/>
                <w:sz w:val="21"/>
                <w:szCs w:val="21"/>
              </w:rPr>
              <w:t>Quality Assurance Test and Evaluation</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The participants will be evaluated end of each training program as per prescribed format by project office</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15</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Trainees’ Feedback on the Program</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As per prescribed format by project office</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16</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Awarding Certificates</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17</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Industry Attachment</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5 days long industry attachment for every student with their food, transportation, accommodation and daily allowance (900 taka per day allowance)</w:t>
            </w:r>
          </w:p>
        </w:tc>
      </w:tr>
      <w:tr w:rsidR="009E03AE" w:rsidRPr="009E03AE" w:rsidTr="00973B90">
        <w:tc>
          <w:tcPr>
            <w:tcW w:w="625"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18</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Closing Ceremony</w:t>
            </w:r>
          </w:p>
        </w:tc>
        <w:tc>
          <w:tcPr>
            <w:tcW w:w="4320" w:type="dxa"/>
            <w:tcBorders>
              <w:top w:val="single" w:sz="4" w:space="0" w:color="000000"/>
              <w:left w:val="single" w:sz="4" w:space="0" w:color="000000"/>
              <w:bottom w:val="single" w:sz="4" w:space="0" w:color="000000"/>
              <w:right w:val="single" w:sz="4" w:space="0" w:color="000000"/>
            </w:tcBorders>
            <w:hideMark/>
          </w:tcPr>
          <w:p w:rsidR="00973B90" w:rsidRPr="009E03AE" w:rsidRDefault="00973B90" w:rsidP="00EC0B51">
            <w:pPr>
              <w:jc w:val="both"/>
              <w:rPr>
                <w:rFonts w:eastAsia="Times New Roman"/>
                <w:sz w:val="21"/>
                <w:szCs w:val="21"/>
              </w:rPr>
            </w:pPr>
            <w:r w:rsidRPr="009E03AE">
              <w:rPr>
                <w:rFonts w:eastAsia="Times New Roman"/>
                <w:sz w:val="21"/>
                <w:szCs w:val="21"/>
              </w:rPr>
              <w:t>In presence of project representative</w:t>
            </w:r>
          </w:p>
        </w:tc>
      </w:tr>
    </w:tbl>
    <w:p w:rsidR="00973B90" w:rsidRPr="009E03AE" w:rsidRDefault="00973B90" w:rsidP="00EC0B51">
      <w:pPr>
        <w:jc w:val="both"/>
        <w:rPr>
          <w:b/>
          <w:sz w:val="28"/>
          <w:szCs w:val="28"/>
        </w:rPr>
      </w:pPr>
    </w:p>
    <w:p w:rsidR="00973B90" w:rsidRPr="009E03AE" w:rsidRDefault="00973B90" w:rsidP="00EC0B51">
      <w:pPr>
        <w:jc w:val="both"/>
        <w:rPr>
          <w:b/>
          <w:sz w:val="28"/>
          <w:szCs w:val="28"/>
        </w:rPr>
      </w:pPr>
    </w:p>
    <w:p w:rsidR="00973B90" w:rsidRPr="009E03AE" w:rsidRDefault="00973B90" w:rsidP="00EC0B51">
      <w:pPr>
        <w:jc w:val="both"/>
        <w:rPr>
          <w:b/>
          <w:sz w:val="28"/>
          <w:szCs w:val="28"/>
        </w:rPr>
      </w:pPr>
      <w:r w:rsidRPr="009E03AE">
        <w:rPr>
          <w:b/>
          <w:sz w:val="28"/>
          <w:szCs w:val="28"/>
        </w:rPr>
        <w:t>Payment term</w:t>
      </w:r>
    </w:p>
    <w:p w:rsidR="00973B90" w:rsidRPr="009E03AE" w:rsidRDefault="00973B90" w:rsidP="00EC0B51">
      <w:pPr>
        <w:jc w:val="both"/>
        <w:rPr>
          <w:b/>
          <w:sz w:val="28"/>
          <w:szCs w:val="28"/>
        </w:rPr>
      </w:pPr>
      <w:r w:rsidRPr="009E03AE">
        <w:rPr>
          <w:b/>
          <w:sz w:val="28"/>
          <w:szCs w:val="28"/>
        </w:rPr>
        <w:t xml:space="preserve"> </w:t>
      </w:r>
    </w:p>
    <w:p w:rsidR="00973B90" w:rsidRPr="009E03AE" w:rsidRDefault="00973B90" w:rsidP="00EC0B51">
      <w:pPr>
        <w:jc w:val="both"/>
        <w:rPr>
          <w:b/>
          <w:sz w:val="28"/>
          <w:szCs w:val="28"/>
        </w:rPr>
      </w:pPr>
      <w:r w:rsidRPr="009E03AE">
        <w:rPr>
          <w:b/>
          <w:sz w:val="28"/>
          <w:szCs w:val="28"/>
        </w:rPr>
        <w:t xml:space="preserve">    </w:t>
      </w:r>
      <w:r w:rsidRPr="009E03AE">
        <w:rPr>
          <w:b/>
          <w:sz w:val="24"/>
          <w:szCs w:val="28"/>
        </w:rPr>
        <w:t xml:space="preserve">The service Provider can avail up to 80% of payment of </w:t>
      </w:r>
      <w:proofErr w:type="gramStart"/>
      <w:r w:rsidRPr="009E03AE">
        <w:rPr>
          <w:b/>
          <w:sz w:val="24"/>
          <w:szCs w:val="28"/>
        </w:rPr>
        <w:t>completed  job</w:t>
      </w:r>
      <w:proofErr w:type="gramEnd"/>
      <w:r w:rsidRPr="009E03AE">
        <w:rPr>
          <w:b/>
          <w:sz w:val="24"/>
          <w:szCs w:val="28"/>
        </w:rPr>
        <w:t xml:space="preserve"> at any given period. Rest of the payment will be paid after completion of entire work.</w:t>
      </w:r>
      <w:r w:rsidRPr="009E03AE">
        <w:rPr>
          <w:b/>
          <w:sz w:val="28"/>
          <w:szCs w:val="28"/>
        </w:rPr>
        <w:br w:type="page"/>
      </w:r>
    </w:p>
    <w:p w:rsidR="00973B90" w:rsidRPr="009E03AE" w:rsidRDefault="00973B90" w:rsidP="00EC0B51">
      <w:pPr>
        <w:jc w:val="both"/>
        <w:rPr>
          <w:b/>
          <w:sz w:val="28"/>
          <w:szCs w:val="28"/>
        </w:rPr>
      </w:pPr>
    </w:p>
    <w:p w:rsidR="00973B90" w:rsidRPr="009E03AE" w:rsidRDefault="00973B90" w:rsidP="00EC0B51">
      <w:pPr>
        <w:jc w:val="both"/>
        <w:rPr>
          <w:b/>
          <w:sz w:val="28"/>
          <w:szCs w:val="28"/>
        </w:rPr>
      </w:pPr>
      <w:r w:rsidRPr="009E03AE">
        <w:rPr>
          <w:b/>
          <w:sz w:val="28"/>
          <w:szCs w:val="28"/>
        </w:rPr>
        <w:t>Trainees and Trainers’ Selection and Evaluation</w:t>
      </w:r>
    </w:p>
    <w:p w:rsidR="00973B90" w:rsidRPr="009E03AE" w:rsidRDefault="00973B90" w:rsidP="00EC0B51">
      <w:pPr>
        <w:jc w:val="both"/>
        <w:rPr>
          <w:b/>
          <w:sz w:val="21"/>
          <w:szCs w:val="21"/>
        </w:rPr>
      </w:pPr>
    </w:p>
    <w:p w:rsidR="00973B90" w:rsidRPr="009E03AE" w:rsidRDefault="00973B90" w:rsidP="00EC0B51">
      <w:pPr>
        <w:jc w:val="both"/>
        <w:rPr>
          <w:sz w:val="21"/>
          <w:szCs w:val="21"/>
        </w:rPr>
      </w:pPr>
      <w:r w:rsidRPr="009E03AE">
        <w:rPr>
          <w:sz w:val="21"/>
          <w:szCs w:val="21"/>
        </w:rPr>
        <w:t xml:space="preserve">The service provider must have online tools for </w:t>
      </w:r>
      <w:proofErr w:type="spellStart"/>
      <w:r w:rsidRPr="009E03AE">
        <w:rPr>
          <w:sz w:val="21"/>
          <w:szCs w:val="21"/>
        </w:rPr>
        <w:t>i</w:t>
      </w:r>
      <w:proofErr w:type="spellEnd"/>
      <w:r w:rsidRPr="009E03AE">
        <w:rPr>
          <w:sz w:val="21"/>
          <w:szCs w:val="21"/>
        </w:rPr>
        <w:t xml:space="preserve">) pre-admission selection test and ii) post-learning evaluation test. </w:t>
      </w:r>
    </w:p>
    <w:p w:rsidR="00973B90" w:rsidRPr="009E03AE" w:rsidRDefault="00973B90" w:rsidP="00EC0B51">
      <w:pPr>
        <w:jc w:val="both"/>
        <w:rPr>
          <w:sz w:val="21"/>
          <w:szCs w:val="21"/>
        </w:rPr>
      </w:pPr>
    </w:p>
    <w:p w:rsidR="00973B90" w:rsidRPr="009E03AE" w:rsidRDefault="00973B90" w:rsidP="00EC0B51">
      <w:pPr>
        <w:jc w:val="both"/>
        <w:rPr>
          <w:sz w:val="21"/>
          <w:szCs w:val="21"/>
        </w:rPr>
      </w:pPr>
      <w:r w:rsidRPr="009E03AE">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973B90" w:rsidRPr="009E03AE" w:rsidRDefault="00973B90" w:rsidP="00EC0B51">
      <w:pPr>
        <w:jc w:val="both"/>
        <w:rPr>
          <w:sz w:val="21"/>
          <w:szCs w:val="21"/>
        </w:rPr>
      </w:pPr>
    </w:p>
    <w:p w:rsidR="00973B90" w:rsidRPr="009E03AE" w:rsidRDefault="00973B90" w:rsidP="00EC0B51">
      <w:pPr>
        <w:jc w:val="both"/>
        <w:rPr>
          <w:sz w:val="21"/>
          <w:szCs w:val="21"/>
        </w:rPr>
      </w:pPr>
      <w:r w:rsidRPr="009E03AE">
        <w:rPr>
          <w:sz w:val="21"/>
          <w:szCs w:val="21"/>
        </w:rPr>
        <w:t>For training and trainers’ assessment, the project authority may use their own tool and methods. The service provider must cooperate with the project authority for such an assessment.</w:t>
      </w:r>
    </w:p>
    <w:p w:rsidR="00973B90" w:rsidRPr="009E03AE" w:rsidRDefault="00973B90" w:rsidP="00EC0B51">
      <w:pPr>
        <w:jc w:val="both"/>
        <w:rPr>
          <w:sz w:val="21"/>
          <w:szCs w:val="21"/>
        </w:rPr>
      </w:pPr>
    </w:p>
    <w:p w:rsidR="00973B90" w:rsidRPr="009E03AE" w:rsidRDefault="00973B90" w:rsidP="00EC0B51">
      <w:pPr>
        <w:jc w:val="both"/>
        <w:rPr>
          <w:sz w:val="21"/>
          <w:szCs w:val="21"/>
        </w:rPr>
      </w:pPr>
      <w:r w:rsidRPr="009E03AE">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973B90" w:rsidRPr="009E03AE" w:rsidRDefault="00973B90" w:rsidP="00EC0B51">
      <w:pPr>
        <w:jc w:val="both"/>
        <w:rPr>
          <w:sz w:val="21"/>
          <w:szCs w:val="21"/>
        </w:rPr>
      </w:pPr>
    </w:p>
    <w:p w:rsidR="00973B90" w:rsidRPr="009E03AE" w:rsidRDefault="00973B90" w:rsidP="00EC0B51">
      <w:pPr>
        <w:jc w:val="both"/>
        <w:rPr>
          <w:b/>
          <w:sz w:val="28"/>
          <w:szCs w:val="28"/>
        </w:rPr>
      </w:pPr>
      <w:r w:rsidRPr="009E03AE">
        <w:rPr>
          <w:b/>
          <w:sz w:val="28"/>
          <w:szCs w:val="28"/>
        </w:rPr>
        <w:t xml:space="preserve"> </w:t>
      </w:r>
    </w:p>
    <w:p w:rsidR="00973B90" w:rsidRPr="009E03AE" w:rsidRDefault="00973B90" w:rsidP="00EC0B51">
      <w:pPr>
        <w:jc w:val="both"/>
        <w:rPr>
          <w:b/>
          <w:sz w:val="28"/>
          <w:szCs w:val="28"/>
        </w:rPr>
      </w:pPr>
      <w:r w:rsidRPr="009E03AE">
        <w:rPr>
          <w:b/>
          <w:sz w:val="28"/>
          <w:szCs w:val="28"/>
        </w:rPr>
        <w:t>Equipment and Consumables</w:t>
      </w:r>
    </w:p>
    <w:p w:rsidR="00973B90" w:rsidRPr="009E03AE" w:rsidRDefault="00973B90" w:rsidP="00EC0B51">
      <w:pPr>
        <w:jc w:val="both"/>
      </w:pPr>
    </w:p>
    <w:p w:rsidR="00973B90" w:rsidRPr="009E03AE" w:rsidRDefault="00973B90" w:rsidP="00EC0B51">
      <w:pPr>
        <w:jc w:val="both"/>
        <w:rPr>
          <w:sz w:val="21"/>
          <w:szCs w:val="21"/>
        </w:rPr>
      </w:pPr>
      <w:r w:rsidRPr="009E03AE">
        <w:rPr>
          <w:sz w:val="21"/>
          <w:szCs w:val="21"/>
        </w:rPr>
        <w:t xml:space="preserve">The Service Provider shall make available, at its own cost, all necessary equipment, machinery and materials </w:t>
      </w:r>
      <w:r w:rsidRPr="009E03AE">
        <w:rPr>
          <w:i/>
          <w:sz w:val="21"/>
          <w:szCs w:val="21"/>
        </w:rPr>
        <w:t xml:space="preserve">as </w:t>
      </w:r>
      <w:r w:rsidRPr="009E03AE">
        <w:rPr>
          <w:sz w:val="21"/>
          <w:szCs w:val="21"/>
        </w:rPr>
        <w:t>required to adequately perform the services including but not limited to:</w:t>
      </w:r>
    </w:p>
    <w:p w:rsidR="00973B90" w:rsidRPr="009E03AE" w:rsidRDefault="00973B90" w:rsidP="00EC0B51">
      <w:pPr>
        <w:pStyle w:val="ListParagraph"/>
        <w:numPr>
          <w:ilvl w:val="0"/>
          <w:numId w:val="342"/>
        </w:numPr>
        <w:spacing w:after="0" w:line="240" w:lineRule="auto"/>
        <w:jc w:val="both"/>
        <w:rPr>
          <w:rFonts w:ascii="Arial" w:hAnsi="Arial" w:cs="Arial"/>
          <w:sz w:val="21"/>
          <w:szCs w:val="21"/>
        </w:rPr>
      </w:pPr>
      <w:r w:rsidRPr="009E03AE">
        <w:rPr>
          <w:rFonts w:ascii="Arial" w:hAnsi="Arial" w:cs="Arial"/>
          <w:sz w:val="21"/>
          <w:szCs w:val="21"/>
        </w:rPr>
        <w:t>Multimedia Projector with Screen</w:t>
      </w:r>
    </w:p>
    <w:p w:rsidR="00973B90" w:rsidRPr="009E03AE" w:rsidRDefault="00973B90" w:rsidP="00EC0B51">
      <w:pPr>
        <w:pStyle w:val="ListParagraph"/>
        <w:numPr>
          <w:ilvl w:val="0"/>
          <w:numId w:val="342"/>
        </w:numPr>
        <w:spacing w:after="0" w:line="240" w:lineRule="auto"/>
        <w:jc w:val="both"/>
        <w:rPr>
          <w:rFonts w:ascii="Arial" w:hAnsi="Arial" w:cs="Arial"/>
          <w:sz w:val="21"/>
          <w:szCs w:val="21"/>
        </w:rPr>
      </w:pPr>
      <w:r w:rsidRPr="009E03AE">
        <w:rPr>
          <w:rFonts w:ascii="Arial" w:hAnsi="Arial" w:cs="Arial"/>
          <w:sz w:val="21"/>
          <w:szCs w:val="21"/>
        </w:rPr>
        <w:t>Sound System</w:t>
      </w:r>
    </w:p>
    <w:p w:rsidR="00973B90" w:rsidRPr="009E03AE" w:rsidRDefault="00973B90" w:rsidP="00EC0B51">
      <w:pPr>
        <w:pStyle w:val="ListParagraph"/>
        <w:numPr>
          <w:ilvl w:val="0"/>
          <w:numId w:val="342"/>
        </w:numPr>
        <w:spacing w:after="0" w:line="240" w:lineRule="auto"/>
        <w:jc w:val="both"/>
        <w:rPr>
          <w:rFonts w:ascii="Arial" w:hAnsi="Arial" w:cs="Arial"/>
          <w:sz w:val="21"/>
          <w:szCs w:val="21"/>
        </w:rPr>
      </w:pPr>
      <w:r w:rsidRPr="009E03AE">
        <w:rPr>
          <w:rFonts w:ascii="Arial" w:hAnsi="Arial" w:cs="Arial"/>
          <w:sz w:val="21"/>
          <w:szCs w:val="21"/>
        </w:rPr>
        <w:t>Web Camera for live transmission</w:t>
      </w:r>
    </w:p>
    <w:p w:rsidR="00973B90" w:rsidRPr="009E03AE" w:rsidRDefault="00973B90" w:rsidP="00EC0B51">
      <w:pPr>
        <w:pStyle w:val="ListParagraph"/>
        <w:numPr>
          <w:ilvl w:val="0"/>
          <w:numId w:val="342"/>
        </w:numPr>
        <w:spacing w:after="0" w:line="240" w:lineRule="auto"/>
        <w:jc w:val="both"/>
        <w:rPr>
          <w:rFonts w:ascii="Arial" w:hAnsi="Arial" w:cs="Arial"/>
          <w:sz w:val="21"/>
          <w:szCs w:val="21"/>
        </w:rPr>
      </w:pPr>
      <w:r w:rsidRPr="009E03AE">
        <w:rPr>
          <w:rFonts w:ascii="Arial" w:hAnsi="Arial" w:cs="Arial"/>
          <w:sz w:val="21"/>
          <w:szCs w:val="21"/>
        </w:rPr>
        <w:t xml:space="preserve">Computer lab consisting 35 </w:t>
      </w:r>
      <w:proofErr w:type="spellStart"/>
      <w:r w:rsidRPr="009E03AE">
        <w:rPr>
          <w:rFonts w:ascii="Arial" w:hAnsi="Arial" w:cs="Arial"/>
          <w:sz w:val="21"/>
          <w:szCs w:val="21"/>
        </w:rPr>
        <w:t>Pcs</w:t>
      </w:r>
      <w:proofErr w:type="spellEnd"/>
      <w:r w:rsidRPr="009E03AE">
        <w:rPr>
          <w:rFonts w:ascii="Arial" w:hAnsi="Arial" w:cs="Arial"/>
          <w:sz w:val="21"/>
          <w:szCs w:val="21"/>
        </w:rPr>
        <w:t xml:space="preserve">/Laptops with UPS and power back-up. If the service provider agrees to split every batch into two, then 20 </w:t>
      </w:r>
      <w:proofErr w:type="spellStart"/>
      <w:r w:rsidRPr="009E03AE">
        <w:rPr>
          <w:rFonts w:ascii="Arial" w:hAnsi="Arial" w:cs="Arial"/>
          <w:sz w:val="21"/>
          <w:szCs w:val="21"/>
        </w:rPr>
        <w:t>Pcs</w:t>
      </w:r>
      <w:proofErr w:type="spellEnd"/>
      <w:r w:rsidRPr="009E03AE">
        <w:rPr>
          <w:rFonts w:ascii="Arial" w:hAnsi="Arial" w:cs="Arial"/>
          <w:sz w:val="21"/>
          <w:szCs w:val="21"/>
        </w:rPr>
        <w:t>/Laptops will suffice.</w:t>
      </w:r>
    </w:p>
    <w:p w:rsidR="00973B90" w:rsidRPr="009E03AE" w:rsidRDefault="00973B90" w:rsidP="00EC0B51">
      <w:pPr>
        <w:jc w:val="both"/>
        <w:rPr>
          <w:sz w:val="21"/>
          <w:szCs w:val="21"/>
        </w:rPr>
      </w:pPr>
    </w:p>
    <w:p w:rsidR="00973B90" w:rsidRPr="009E03AE" w:rsidRDefault="00973B90" w:rsidP="00EC0B51">
      <w:pPr>
        <w:jc w:val="both"/>
        <w:rPr>
          <w:sz w:val="21"/>
          <w:szCs w:val="21"/>
        </w:rPr>
      </w:pPr>
    </w:p>
    <w:p w:rsidR="00973B90" w:rsidRPr="009E03AE" w:rsidRDefault="00973B90" w:rsidP="00EC0B51">
      <w:pPr>
        <w:jc w:val="both"/>
        <w:rPr>
          <w:sz w:val="21"/>
          <w:szCs w:val="21"/>
        </w:rPr>
      </w:pPr>
    </w:p>
    <w:p w:rsidR="00973B90" w:rsidRPr="009E03AE" w:rsidRDefault="00973B90" w:rsidP="00EC0B51">
      <w:pPr>
        <w:jc w:val="both"/>
        <w:rPr>
          <w:b/>
          <w:sz w:val="28"/>
          <w:szCs w:val="28"/>
        </w:rPr>
      </w:pPr>
      <w:r w:rsidRPr="009E03AE">
        <w:rPr>
          <w:b/>
          <w:sz w:val="28"/>
          <w:szCs w:val="28"/>
        </w:rPr>
        <w:t>Requirements for Service Provider’s Staff and Labor</w:t>
      </w:r>
    </w:p>
    <w:p w:rsidR="00973B90" w:rsidRPr="009E03AE" w:rsidRDefault="00973B90" w:rsidP="00EC0B51">
      <w:pPr>
        <w:jc w:val="both"/>
      </w:pPr>
    </w:p>
    <w:p w:rsidR="00973B90" w:rsidRPr="009E03AE" w:rsidRDefault="00973B90" w:rsidP="00EC0B51">
      <w:pPr>
        <w:pStyle w:val="ListParagraph"/>
        <w:numPr>
          <w:ilvl w:val="0"/>
          <w:numId w:val="344"/>
        </w:numPr>
        <w:spacing w:after="0" w:line="240" w:lineRule="auto"/>
        <w:jc w:val="both"/>
        <w:rPr>
          <w:rFonts w:ascii="Arial" w:hAnsi="Arial" w:cs="Arial"/>
        </w:rPr>
      </w:pPr>
      <w:r w:rsidRPr="009E03AE">
        <w:rPr>
          <w:rFonts w:ascii="Arial" w:hAnsi="Arial" w:cs="Arial"/>
          <w:sz w:val="21"/>
          <w:szCs w:val="21"/>
        </w:rPr>
        <w:t>Two trainers per batch</w:t>
      </w:r>
    </w:p>
    <w:p w:rsidR="00973B90" w:rsidRPr="009E03AE" w:rsidRDefault="00973B90" w:rsidP="00EC0B51">
      <w:pPr>
        <w:pStyle w:val="ListParagraph"/>
        <w:numPr>
          <w:ilvl w:val="0"/>
          <w:numId w:val="344"/>
        </w:numPr>
        <w:spacing w:after="0" w:line="240" w:lineRule="auto"/>
        <w:jc w:val="both"/>
        <w:rPr>
          <w:rFonts w:ascii="Arial" w:hAnsi="Arial" w:cs="Arial"/>
        </w:rPr>
      </w:pPr>
      <w:r w:rsidRPr="009E03AE">
        <w:rPr>
          <w:rFonts w:ascii="Arial" w:hAnsi="Arial" w:cs="Arial"/>
          <w:sz w:val="21"/>
          <w:szCs w:val="21"/>
        </w:rPr>
        <w:t>Adequate staffs to arrange other facilities for trainers and trainees including refreshment, lunch and others.</w:t>
      </w:r>
    </w:p>
    <w:p w:rsidR="00973B90" w:rsidRPr="009E03AE" w:rsidRDefault="00973B90" w:rsidP="00EC0B51">
      <w:pPr>
        <w:jc w:val="both"/>
        <w:rPr>
          <w:b/>
        </w:rPr>
      </w:pPr>
    </w:p>
    <w:p w:rsidR="00973B90" w:rsidRPr="009E03AE" w:rsidRDefault="00973B90" w:rsidP="00EC0B51">
      <w:pPr>
        <w:jc w:val="both"/>
        <w:rPr>
          <w:b/>
          <w:sz w:val="28"/>
          <w:szCs w:val="28"/>
        </w:rPr>
      </w:pPr>
      <w:r w:rsidRPr="009E03AE">
        <w:rPr>
          <w:b/>
          <w:sz w:val="28"/>
          <w:szCs w:val="28"/>
        </w:rPr>
        <w:br w:type="page"/>
      </w:r>
    </w:p>
    <w:p w:rsidR="00973B90" w:rsidRPr="009E03AE" w:rsidRDefault="00973B90" w:rsidP="00EC0B51">
      <w:pPr>
        <w:jc w:val="both"/>
        <w:rPr>
          <w:b/>
          <w:sz w:val="28"/>
          <w:szCs w:val="28"/>
        </w:rPr>
      </w:pPr>
      <w:r w:rsidRPr="009E03AE">
        <w:rPr>
          <w:b/>
          <w:sz w:val="28"/>
          <w:szCs w:val="28"/>
        </w:rPr>
        <w:lastRenderedPageBreak/>
        <w:t>B.  Performance Monitoring</w:t>
      </w:r>
    </w:p>
    <w:p w:rsidR="00973B90" w:rsidRPr="009E03AE" w:rsidRDefault="00973B90" w:rsidP="00EC0B51">
      <w:pPr>
        <w:jc w:val="both"/>
        <w:rPr>
          <w:b/>
        </w:rPr>
      </w:pPr>
    </w:p>
    <w:p w:rsidR="00973B90" w:rsidRPr="009E03AE" w:rsidRDefault="00973B90" w:rsidP="00EC0B51">
      <w:pPr>
        <w:jc w:val="both"/>
      </w:pPr>
      <w:r w:rsidRPr="009E03AE">
        <w:rPr>
          <w:b/>
        </w:rPr>
        <w:t>1. Objective:</w:t>
      </w:r>
    </w:p>
    <w:p w:rsidR="00973B90" w:rsidRPr="009E03AE" w:rsidRDefault="00973B90" w:rsidP="00EC0B51">
      <w:pPr>
        <w:jc w:val="both"/>
      </w:pPr>
    </w:p>
    <w:p w:rsidR="00973B90" w:rsidRPr="009E03AE" w:rsidRDefault="00973B90" w:rsidP="00EC0B51">
      <w:pPr>
        <w:jc w:val="both"/>
        <w:rPr>
          <w:sz w:val="21"/>
          <w:szCs w:val="21"/>
        </w:rPr>
      </w:pPr>
      <w:r w:rsidRPr="009E03AE">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973B90" w:rsidRPr="009E03AE" w:rsidRDefault="00973B90" w:rsidP="00EC0B51">
      <w:pPr>
        <w:jc w:val="both"/>
        <w:rPr>
          <w:sz w:val="21"/>
          <w:szCs w:val="21"/>
        </w:rPr>
      </w:pPr>
    </w:p>
    <w:p w:rsidR="00973B90" w:rsidRPr="009E03AE" w:rsidRDefault="00973B90" w:rsidP="00EC0B51">
      <w:pPr>
        <w:jc w:val="both"/>
        <w:rPr>
          <w:b/>
        </w:rPr>
      </w:pPr>
      <w:r w:rsidRPr="009E03AE">
        <w:rPr>
          <w:b/>
        </w:rPr>
        <w:t>2. Work Progress Streaming, Record and Reports</w:t>
      </w:r>
    </w:p>
    <w:p w:rsidR="00973B90" w:rsidRPr="009E03AE" w:rsidRDefault="00973B90" w:rsidP="00EC0B51">
      <w:pPr>
        <w:jc w:val="both"/>
        <w:rPr>
          <w:sz w:val="21"/>
          <w:szCs w:val="21"/>
        </w:rPr>
      </w:pPr>
    </w:p>
    <w:p w:rsidR="00973B90" w:rsidRPr="009E03AE" w:rsidRDefault="00973B90" w:rsidP="00EC0B51">
      <w:pPr>
        <w:jc w:val="both"/>
        <w:rPr>
          <w:sz w:val="21"/>
          <w:szCs w:val="21"/>
        </w:rPr>
      </w:pPr>
      <w:r w:rsidRPr="009E03AE">
        <w:rPr>
          <w:sz w:val="21"/>
          <w:szCs w:val="21"/>
        </w:rPr>
        <w:t xml:space="preserve">The service </w:t>
      </w:r>
      <w:proofErr w:type="spellStart"/>
      <w:r w:rsidRPr="009E03AE">
        <w:rPr>
          <w:sz w:val="21"/>
          <w:szCs w:val="21"/>
        </w:rPr>
        <w:t>provide</w:t>
      </w:r>
      <w:proofErr w:type="spellEnd"/>
      <w:r w:rsidRPr="009E03AE">
        <w:rPr>
          <w:sz w:val="21"/>
          <w:szCs w:val="21"/>
        </w:rPr>
        <w:t xml:space="preserve"> has to ensure online live streaming (e.g. </w:t>
      </w:r>
      <w:proofErr w:type="spellStart"/>
      <w:r w:rsidRPr="009E03AE">
        <w:rPr>
          <w:sz w:val="21"/>
          <w:szCs w:val="21"/>
        </w:rPr>
        <w:t>Facebook</w:t>
      </w:r>
      <w:proofErr w:type="spellEnd"/>
      <w:r w:rsidRPr="009E03AE">
        <w:rPr>
          <w:sz w:val="21"/>
          <w:szCs w:val="21"/>
        </w:rPr>
        <w:t xml:space="preserve"> Live, others) of every training class.</w:t>
      </w:r>
    </w:p>
    <w:p w:rsidR="00973B90" w:rsidRPr="009E03AE" w:rsidRDefault="00973B90" w:rsidP="00EC0B51">
      <w:pPr>
        <w:jc w:val="both"/>
        <w:rPr>
          <w:sz w:val="21"/>
          <w:szCs w:val="21"/>
        </w:rPr>
      </w:pPr>
    </w:p>
    <w:p w:rsidR="00973B90" w:rsidRPr="009E03AE" w:rsidRDefault="00973B90" w:rsidP="00EC0B51">
      <w:pPr>
        <w:jc w:val="both"/>
        <w:rPr>
          <w:sz w:val="21"/>
          <w:szCs w:val="21"/>
        </w:rPr>
      </w:pPr>
      <w:r w:rsidRPr="009E03AE">
        <w:rPr>
          <w:sz w:val="21"/>
          <w:szCs w:val="21"/>
        </w:rPr>
        <w:t>The service provider needs to produce three types of regular reports:</w:t>
      </w:r>
    </w:p>
    <w:p w:rsidR="00973B90" w:rsidRPr="009E03AE" w:rsidRDefault="00973B90" w:rsidP="00EC0B51">
      <w:pPr>
        <w:pStyle w:val="ListParagraph"/>
        <w:numPr>
          <w:ilvl w:val="1"/>
          <w:numId w:val="346"/>
        </w:numPr>
        <w:spacing w:after="0" w:line="240" w:lineRule="auto"/>
        <w:jc w:val="both"/>
        <w:rPr>
          <w:rFonts w:ascii="Arial" w:hAnsi="Arial" w:cs="Arial"/>
          <w:sz w:val="21"/>
          <w:szCs w:val="21"/>
        </w:rPr>
      </w:pPr>
      <w:r w:rsidRPr="009E03AE">
        <w:rPr>
          <w:rFonts w:ascii="Arial" w:hAnsi="Arial" w:cs="Arial"/>
          <w:sz w:val="21"/>
          <w:szCs w:val="21"/>
        </w:rPr>
        <w:t>Monthly work progress report: The service provider will submit work-progress report on a month by month basis in prescribed format including the batches and date details.</w:t>
      </w:r>
    </w:p>
    <w:p w:rsidR="00973B90" w:rsidRPr="009E03AE" w:rsidRDefault="00973B90" w:rsidP="00EC0B51">
      <w:pPr>
        <w:pStyle w:val="ListParagraph"/>
        <w:numPr>
          <w:ilvl w:val="1"/>
          <w:numId w:val="346"/>
        </w:numPr>
        <w:spacing w:after="0" w:line="240" w:lineRule="auto"/>
        <w:jc w:val="both"/>
        <w:rPr>
          <w:rFonts w:ascii="Arial" w:hAnsi="Arial" w:cs="Arial"/>
          <w:sz w:val="21"/>
          <w:szCs w:val="21"/>
        </w:rPr>
      </w:pPr>
      <w:r w:rsidRPr="009E03AE">
        <w:rPr>
          <w:rFonts w:ascii="Arial" w:hAnsi="Arial" w:cs="Arial"/>
          <w:sz w:val="21"/>
          <w:szCs w:val="21"/>
        </w:rPr>
        <w:t>Batch completion report: The service provider will submit batch completion report in prescribed format including the batches and date details.</w:t>
      </w:r>
    </w:p>
    <w:p w:rsidR="00973B90" w:rsidRPr="009E03AE" w:rsidRDefault="00973B90" w:rsidP="00EC0B51">
      <w:pPr>
        <w:pStyle w:val="ListParagraph"/>
        <w:numPr>
          <w:ilvl w:val="1"/>
          <w:numId w:val="346"/>
        </w:numPr>
        <w:spacing w:after="0" w:line="240" w:lineRule="auto"/>
        <w:jc w:val="both"/>
        <w:rPr>
          <w:rFonts w:ascii="Arial" w:hAnsi="Arial" w:cs="Arial"/>
          <w:sz w:val="21"/>
          <w:szCs w:val="21"/>
        </w:rPr>
      </w:pPr>
      <w:r w:rsidRPr="009E03AE">
        <w:rPr>
          <w:rFonts w:ascii="Arial" w:hAnsi="Arial" w:cs="Arial"/>
          <w:sz w:val="21"/>
          <w:szCs w:val="21"/>
        </w:rPr>
        <w:t>End-of-Contracts Reports: The service provider will submit contract completion report in prescribed format including the batches and date details.</w:t>
      </w:r>
    </w:p>
    <w:p w:rsidR="00973B90" w:rsidRPr="009E03AE" w:rsidRDefault="00973B90" w:rsidP="00EC0B51">
      <w:pPr>
        <w:pStyle w:val="ListParagraph"/>
        <w:ind w:left="1224"/>
        <w:jc w:val="both"/>
        <w:rPr>
          <w:rFonts w:ascii="Arial" w:hAnsi="Arial" w:cs="Arial"/>
          <w:sz w:val="21"/>
          <w:szCs w:val="21"/>
        </w:rPr>
      </w:pPr>
    </w:p>
    <w:p w:rsidR="00973B90" w:rsidRPr="009E03AE" w:rsidRDefault="00973B90" w:rsidP="00EC0B51">
      <w:pPr>
        <w:jc w:val="both"/>
        <w:rPr>
          <w:b/>
        </w:rPr>
      </w:pPr>
      <w:r w:rsidRPr="009E03AE">
        <w:rPr>
          <w:b/>
        </w:rPr>
        <w:t>3. Progress Meetings</w:t>
      </w:r>
    </w:p>
    <w:p w:rsidR="00973B90" w:rsidRPr="009E03AE" w:rsidRDefault="00973B90" w:rsidP="00EC0B51">
      <w:pPr>
        <w:jc w:val="both"/>
      </w:pPr>
    </w:p>
    <w:p w:rsidR="00973B90" w:rsidRPr="009E03AE" w:rsidRDefault="00973B90" w:rsidP="00EC0B51">
      <w:pPr>
        <w:jc w:val="both"/>
        <w:rPr>
          <w:sz w:val="21"/>
          <w:szCs w:val="21"/>
        </w:rPr>
      </w:pPr>
      <w:r w:rsidRPr="009E03AE">
        <w:rPr>
          <w:sz w:val="21"/>
          <w:szCs w:val="21"/>
        </w:rPr>
        <w:t xml:space="preserve">The Project Authority shall designate an officer/consultant from the Project office who is involved in managing projects. </w:t>
      </w:r>
    </w:p>
    <w:p w:rsidR="00973B90" w:rsidRPr="009E03AE" w:rsidRDefault="00973B90" w:rsidP="00EC0B51">
      <w:pPr>
        <w:jc w:val="both"/>
        <w:rPr>
          <w:sz w:val="21"/>
          <w:szCs w:val="21"/>
        </w:rPr>
      </w:pPr>
    </w:p>
    <w:p w:rsidR="00973B90" w:rsidRPr="009E03AE" w:rsidRDefault="00973B90" w:rsidP="00EC0B51">
      <w:pPr>
        <w:jc w:val="both"/>
        <w:rPr>
          <w:sz w:val="21"/>
          <w:szCs w:val="21"/>
        </w:rPr>
      </w:pPr>
      <w:r w:rsidRPr="009E03AE">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973B90" w:rsidRPr="009E03AE" w:rsidRDefault="00973B90" w:rsidP="00EC0B51">
      <w:pPr>
        <w:jc w:val="both"/>
        <w:rPr>
          <w:sz w:val="21"/>
          <w:szCs w:val="21"/>
        </w:rPr>
      </w:pPr>
    </w:p>
    <w:p w:rsidR="00973B90" w:rsidRPr="009E03AE" w:rsidRDefault="00973B90" w:rsidP="00EC0B51">
      <w:pPr>
        <w:jc w:val="both"/>
        <w:rPr>
          <w:sz w:val="21"/>
          <w:szCs w:val="21"/>
        </w:rPr>
      </w:pPr>
      <w:r w:rsidRPr="009E03AE">
        <w:rPr>
          <w:sz w:val="21"/>
          <w:szCs w:val="21"/>
        </w:rPr>
        <w:t>The scope of work of the designated officer shall be for:</w:t>
      </w:r>
    </w:p>
    <w:p w:rsidR="00973B90" w:rsidRPr="009E03AE" w:rsidRDefault="00973B90" w:rsidP="00EC0B51">
      <w:pPr>
        <w:jc w:val="both"/>
        <w:rPr>
          <w:sz w:val="21"/>
          <w:szCs w:val="21"/>
        </w:rPr>
      </w:pPr>
    </w:p>
    <w:p w:rsidR="00973B90" w:rsidRPr="009E03AE" w:rsidRDefault="00973B90" w:rsidP="00EC0B51">
      <w:pPr>
        <w:ind w:left="1350" w:hanging="360"/>
        <w:jc w:val="both"/>
        <w:rPr>
          <w:sz w:val="21"/>
          <w:szCs w:val="21"/>
        </w:rPr>
      </w:pPr>
      <w:r w:rsidRPr="009E03AE">
        <w:rPr>
          <w:sz w:val="21"/>
          <w:szCs w:val="21"/>
        </w:rPr>
        <w:t xml:space="preserve">(a) </w:t>
      </w:r>
      <w:proofErr w:type="gramStart"/>
      <w:r w:rsidRPr="009E03AE">
        <w:rPr>
          <w:sz w:val="21"/>
          <w:szCs w:val="21"/>
        </w:rPr>
        <w:t>reviewing</w:t>
      </w:r>
      <w:proofErr w:type="gramEnd"/>
      <w:r w:rsidRPr="009E03AE">
        <w:rPr>
          <w:sz w:val="21"/>
          <w:szCs w:val="21"/>
        </w:rPr>
        <w:t xml:space="preserve"> major shortcomings that have occurred on the sites in the past months and measures taken thereon;</w:t>
      </w:r>
    </w:p>
    <w:p w:rsidR="00973B90" w:rsidRPr="009E03AE" w:rsidRDefault="00973B90" w:rsidP="00EC0B51">
      <w:pPr>
        <w:ind w:left="1350" w:hanging="360"/>
        <w:jc w:val="both"/>
        <w:rPr>
          <w:sz w:val="21"/>
          <w:szCs w:val="21"/>
        </w:rPr>
      </w:pPr>
      <w:r w:rsidRPr="009E03AE">
        <w:rPr>
          <w:sz w:val="21"/>
          <w:szCs w:val="21"/>
        </w:rPr>
        <w:t xml:space="preserve">(b) </w:t>
      </w:r>
      <w:proofErr w:type="gramStart"/>
      <w:r w:rsidRPr="009E03AE">
        <w:rPr>
          <w:sz w:val="21"/>
          <w:szCs w:val="21"/>
        </w:rPr>
        <w:t>taking</w:t>
      </w:r>
      <w:proofErr w:type="gramEnd"/>
      <w:r w:rsidRPr="009E03AE">
        <w:rPr>
          <w:sz w:val="21"/>
          <w:szCs w:val="21"/>
        </w:rPr>
        <w:t xml:space="preserve"> cognizance of complaints made by the Project Authority’s representatives and action taken by the Service Provider;</w:t>
      </w:r>
    </w:p>
    <w:p w:rsidR="00973B90" w:rsidRPr="009E03AE" w:rsidRDefault="00973B90" w:rsidP="00EC0B51">
      <w:pPr>
        <w:ind w:left="1350" w:hanging="360"/>
        <w:jc w:val="both"/>
        <w:rPr>
          <w:sz w:val="21"/>
          <w:szCs w:val="21"/>
        </w:rPr>
      </w:pPr>
      <w:r w:rsidRPr="009E03AE">
        <w:rPr>
          <w:sz w:val="21"/>
          <w:szCs w:val="21"/>
        </w:rPr>
        <w:t xml:space="preserve">(c) </w:t>
      </w:r>
      <w:proofErr w:type="gramStart"/>
      <w:r w:rsidRPr="009E03AE">
        <w:rPr>
          <w:sz w:val="21"/>
          <w:szCs w:val="21"/>
        </w:rPr>
        <w:t>attending</w:t>
      </w:r>
      <w:proofErr w:type="gramEnd"/>
      <w:r w:rsidRPr="009E03AE">
        <w:rPr>
          <w:sz w:val="21"/>
          <w:szCs w:val="21"/>
        </w:rPr>
        <w:t xml:space="preserve"> to weaknesses in respect of facilities deployed by the Service Provider  on the sites and need for improvement;</w:t>
      </w:r>
    </w:p>
    <w:p w:rsidR="00973B90" w:rsidRPr="009E03AE" w:rsidRDefault="00973B90" w:rsidP="00EC0B51">
      <w:pPr>
        <w:ind w:left="1350" w:hanging="360"/>
        <w:jc w:val="both"/>
        <w:rPr>
          <w:sz w:val="21"/>
          <w:szCs w:val="21"/>
        </w:rPr>
      </w:pPr>
      <w:r w:rsidRPr="009E03AE">
        <w:rPr>
          <w:sz w:val="21"/>
          <w:szCs w:val="21"/>
        </w:rPr>
        <w:t xml:space="preserve">(d) </w:t>
      </w:r>
      <w:proofErr w:type="gramStart"/>
      <w:r w:rsidRPr="009E03AE">
        <w:rPr>
          <w:sz w:val="21"/>
          <w:szCs w:val="21"/>
        </w:rPr>
        <w:t>assessing</w:t>
      </w:r>
      <w:proofErr w:type="gramEnd"/>
      <w:r w:rsidRPr="009E03AE">
        <w:rPr>
          <w:sz w:val="21"/>
          <w:szCs w:val="21"/>
        </w:rPr>
        <w:t xml:space="preserve"> the arrangements made by the Service Provider in terms of human resource and logistics; and</w:t>
      </w:r>
    </w:p>
    <w:p w:rsidR="00973B90" w:rsidRPr="009E03AE" w:rsidRDefault="00973B90" w:rsidP="00EC0B51">
      <w:pPr>
        <w:ind w:left="1350" w:hanging="360"/>
        <w:jc w:val="both"/>
        <w:rPr>
          <w:sz w:val="21"/>
          <w:szCs w:val="21"/>
        </w:rPr>
      </w:pPr>
      <w:r w:rsidRPr="009E03AE">
        <w:rPr>
          <w:sz w:val="21"/>
          <w:szCs w:val="21"/>
        </w:rPr>
        <w:t xml:space="preserve">(e) </w:t>
      </w:r>
      <w:proofErr w:type="gramStart"/>
      <w:r w:rsidRPr="009E03AE">
        <w:rPr>
          <w:sz w:val="21"/>
          <w:szCs w:val="21"/>
        </w:rPr>
        <w:t>attending</w:t>
      </w:r>
      <w:proofErr w:type="gramEnd"/>
      <w:r w:rsidRPr="009E03AE">
        <w:rPr>
          <w:sz w:val="21"/>
          <w:szCs w:val="21"/>
        </w:rPr>
        <w:t xml:space="preserve"> to other matters related to contractual obligations of the Service Provider.</w:t>
      </w:r>
    </w:p>
    <w:p w:rsidR="00973B90" w:rsidRPr="009E03AE" w:rsidRDefault="00973B90" w:rsidP="00EC0B51">
      <w:pPr>
        <w:ind w:left="1350" w:hanging="360"/>
        <w:jc w:val="both"/>
        <w:rPr>
          <w:sz w:val="21"/>
          <w:szCs w:val="21"/>
        </w:rPr>
      </w:pPr>
    </w:p>
    <w:p w:rsidR="00973B90" w:rsidRPr="009E03AE" w:rsidRDefault="00973B90" w:rsidP="00EC0B51">
      <w:pPr>
        <w:jc w:val="both"/>
        <w:rPr>
          <w:sz w:val="21"/>
          <w:szCs w:val="21"/>
        </w:rPr>
      </w:pPr>
      <w:r w:rsidRPr="009E03AE">
        <w:rPr>
          <w:sz w:val="21"/>
          <w:szCs w:val="21"/>
        </w:rPr>
        <w:t>Appropriate records of the Progress Meetings shall be kept by the officer Performance of Service Provider will be certified by this officer which shall be the basis for phase by phase payment to the Service Provider.</w:t>
      </w:r>
    </w:p>
    <w:p w:rsidR="00973B90" w:rsidRPr="009E03AE" w:rsidRDefault="00973B90" w:rsidP="00EC0B51">
      <w:pPr>
        <w:jc w:val="both"/>
        <w:rPr>
          <w:b/>
          <w:bCs/>
          <w:sz w:val="20"/>
          <w:szCs w:val="40"/>
        </w:rPr>
      </w:pPr>
    </w:p>
    <w:p w:rsidR="004167EC" w:rsidRPr="009E03AE" w:rsidRDefault="004167EC" w:rsidP="00EC0B51">
      <w:pPr>
        <w:jc w:val="both"/>
      </w:pPr>
    </w:p>
    <w:sectPr w:rsidR="004167EC" w:rsidRPr="009E03AE" w:rsidSect="003A6B3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CA" w:rsidRDefault="00E519CA" w:rsidP="00F82165">
      <w:r>
        <w:separator/>
      </w:r>
    </w:p>
  </w:endnote>
  <w:endnote w:type="continuationSeparator" w:id="0">
    <w:p w:rsidR="00E519CA" w:rsidRDefault="00E519CA" w:rsidP="00F82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Mul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CA" w:rsidRDefault="00E519CA" w:rsidP="00F82165">
      <w:r>
        <w:separator/>
      </w:r>
    </w:p>
  </w:footnote>
  <w:footnote w:type="continuationSeparator" w:id="0">
    <w:p w:rsidR="00E519CA" w:rsidRDefault="00E519CA" w:rsidP="00F82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08C9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3"/>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4"/>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5"/>
    <w:multiLevelType w:val="singleLevel"/>
    <w:tmpl w:val="00000005"/>
    <w:name w:val="WW8Num15"/>
    <w:lvl w:ilvl="0">
      <w:start w:val="1"/>
      <w:numFmt w:val="bullet"/>
      <w:lvlText w:val=""/>
      <w:lvlJc w:val="left"/>
      <w:pPr>
        <w:tabs>
          <w:tab w:val="num" w:pos="0"/>
        </w:tabs>
        <w:ind w:left="720" w:hanging="360"/>
      </w:pPr>
      <w:rPr>
        <w:rFonts w:ascii="Symbol" w:hAnsi="Symbol" w:cs="Symbol"/>
      </w:rPr>
    </w:lvl>
  </w:abstractNum>
  <w:abstractNum w:abstractNumId="14">
    <w:nsid w:val="00000006"/>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07"/>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08"/>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09"/>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1FA15B2"/>
    <w:multiLevelType w:val="multilevel"/>
    <w:tmpl w:val="0FA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1FD7882"/>
    <w:multiLevelType w:val="multilevel"/>
    <w:tmpl w:val="E92E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3">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66C07C0"/>
    <w:multiLevelType w:val="multilevel"/>
    <w:tmpl w:val="042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6A80853"/>
    <w:multiLevelType w:val="hybridMultilevel"/>
    <w:tmpl w:val="FB76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7420D49"/>
    <w:multiLevelType w:val="hybridMultilevel"/>
    <w:tmpl w:val="CC02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07950C6A"/>
    <w:multiLevelType w:val="hybridMultilevel"/>
    <w:tmpl w:val="FF48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8332F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0A8D031A"/>
    <w:multiLevelType w:val="multilevel"/>
    <w:tmpl w:val="6290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0F206A96"/>
    <w:multiLevelType w:val="hybridMultilevel"/>
    <w:tmpl w:val="E89C38C4"/>
    <w:lvl w:ilvl="0" w:tplc="3052025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0F670EDC"/>
    <w:multiLevelType w:val="multilevel"/>
    <w:tmpl w:val="9E3E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0F6B3E0B"/>
    <w:multiLevelType w:val="hybridMultilevel"/>
    <w:tmpl w:val="C9E4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2241D6D"/>
    <w:multiLevelType w:val="multilevel"/>
    <w:tmpl w:val="1AE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54">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55">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3">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9076962"/>
    <w:multiLevelType w:val="multilevel"/>
    <w:tmpl w:val="3D0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1BDF7F48"/>
    <w:multiLevelType w:val="multilevel"/>
    <w:tmpl w:val="630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4">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1CF76DFC"/>
    <w:multiLevelType w:val="hybridMultilevel"/>
    <w:tmpl w:val="7A8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1E0601C4"/>
    <w:multiLevelType w:val="multilevel"/>
    <w:tmpl w:val="C7E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20EB143B"/>
    <w:multiLevelType w:val="hybridMultilevel"/>
    <w:tmpl w:val="C1E8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86">
    <w:nsid w:val="22513E17"/>
    <w:multiLevelType w:val="multilevel"/>
    <w:tmpl w:val="872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24B97BE2"/>
    <w:multiLevelType w:val="hybridMultilevel"/>
    <w:tmpl w:val="DE8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28684946"/>
    <w:multiLevelType w:val="multilevel"/>
    <w:tmpl w:val="7DB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29780B58"/>
    <w:multiLevelType w:val="multilevel"/>
    <w:tmpl w:val="CE7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2B840FAC"/>
    <w:multiLevelType w:val="multilevel"/>
    <w:tmpl w:val="E04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5">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31971E8F"/>
    <w:multiLevelType w:val="multilevel"/>
    <w:tmpl w:val="F4A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34712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15">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38A25CCE"/>
    <w:multiLevelType w:val="hybridMultilevel"/>
    <w:tmpl w:val="48F4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8">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122">
    <w:nsid w:val="3C9C5ECB"/>
    <w:multiLevelType w:val="hybridMultilevel"/>
    <w:tmpl w:val="BA2CBD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3">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4">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400B373E"/>
    <w:multiLevelType w:val="hybridMultilevel"/>
    <w:tmpl w:val="253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4122753A"/>
    <w:multiLevelType w:val="multilevel"/>
    <w:tmpl w:val="16E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41C15C77"/>
    <w:multiLevelType w:val="multilevel"/>
    <w:tmpl w:val="F7F2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5">
    <w:nsid w:val="43026EE6"/>
    <w:multiLevelType w:val="hybridMultilevel"/>
    <w:tmpl w:val="685C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446B0F70"/>
    <w:multiLevelType w:val="multilevel"/>
    <w:tmpl w:val="CFD6E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45E9452F"/>
    <w:multiLevelType w:val="multilevel"/>
    <w:tmpl w:val="E07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2">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0">
    <w:nsid w:val="4F1057C5"/>
    <w:multiLevelType w:val="multilevel"/>
    <w:tmpl w:val="D7BA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4F1344B2"/>
    <w:multiLevelType w:val="multilevel"/>
    <w:tmpl w:val="6C9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3">
    <w:nsid w:val="50324C66"/>
    <w:multiLevelType w:val="multilevel"/>
    <w:tmpl w:val="64080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5">
    <w:nsid w:val="527510AB"/>
    <w:multiLevelType w:val="hybridMultilevel"/>
    <w:tmpl w:val="5754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7">
    <w:nsid w:val="53BF0F2B"/>
    <w:multiLevelType w:val="multilevel"/>
    <w:tmpl w:val="36A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4BB64AA"/>
    <w:multiLevelType w:val="hybridMultilevel"/>
    <w:tmpl w:val="450E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1">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5">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6">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59CE70AA"/>
    <w:multiLevelType w:val="multilevel"/>
    <w:tmpl w:val="D84E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5C127228"/>
    <w:multiLevelType w:val="multilevel"/>
    <w:tmpl w:val="70AE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5CDF2F64"/>
    <w:multiLevelType w:val="hybridMultilevel"/>
    <w:tmpl w:val="BA08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nsid w:val="5CEC1B01"/>
    <w:multiLevelType w:val="multilevel"/>
    <w:tmpl w:val="73E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76">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5DB6696B"/>
    <w:multiLevelType w:val="hybridMultilevel"/>
    <w:tmpl w:val="3F6A1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8">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79">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83">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4">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6">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8">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9">
    <w:nsid w:val="67240E21"/>
    <w:multiLevelType w:val="hybridMultilevel"/>
    <w:tmpl w:val="18B8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0">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1">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92">
    <w:nsid w:val="69716A04"/>
    <w:multiLevelType w:val="multilevel"/>
    <w:tmpl w:val="EA5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4">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5">
    <w:nsid w:val="6D547D99"/>
    <w:multiLevelType w:val="hybridMultilevel"/>
    <w:tmpl w:val="759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6">
    <w:nsid w:val="6D7571C3"/>
    <w:multiLevelType w:val="multilevel"/>
    <w:tmpl w:val="0AF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0">
    <w:nsid w:val="6E7254CC"/>
    <w:multiLevelType w:val="multilevel"/>
    <w:tmpl w:val="C9F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2">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3">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4">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5">
    <w:nsid w:val="722F530E"/>
    <w:multiLevelType w:val="hybridMultilevel"/>
    <w:tmpl w:val="204C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7">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0">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3">
    <w:nsid w:val="77CD4F33"/>
    <w:multiLevelType w:val="multilevel"/>
    <w:tmpl w:val="4890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78425DA0"/>
    <w:multiLevelType w:val="multilevel"/>
    <w:tmpl w:val="2C6C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787A342E"/>
    <w:multiLevelType w:val="multilevel"/>
    <w:tmpl w:val="334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217">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8">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9">
    <w:nsid w:val="79C96F4D"/>
    <w:multiLevelType w:val="multilevel"/>
    <w:tmpl w:val="69C2C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nsid w:val="7A8B6E3E"/>
    <w:multiLevelType w:val="hybridMultilevel"/>
    <w:tmpl w:val="024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1">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4">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25">
    <w:nsid w:val="7C755524"/>
    <w:multiLevelType w:val="multilevel"/>
    <w:tmpl w:val="0AD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7">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8">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9">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62"/>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34"/>
  </w:num>
  <w:num w:numId="2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4"/>
  </w:num>
  <w:num w:numId="31">
    <w:abstractNumId w:val="104"/>
    <w:lvlOverride w:ilvl="0"/>
    <w:lvlOverride w:ilvl="1">
      <w:startOverride w:val="1"/>
    </w:lvlOverride>
    <w:lvlOverride w:ilvl="2"/>
    <w:lvlOverride w:ilvl="3"/>
    <w:lvlOverride w:ilvl="4"/>
    <w:lvlOverride w:ilvl="5"/>
    <w:lvlOverride w:ilvl="6"/>
    <w:lvlOverride w:ilvl="7"/>
    <w:lvlOverride w:ilvl="8"/>
  </w:num>
  <w:num w:numId="32">
    <w:abstractNumId w:val="141"/>
  </w:num>
  <w:num w:numId="33">
    <w:abstractNumId w:val="141"/>
  </w:num>
  <w:num w:numId="34">
    <w:abstractNumId w:val="222"/>
  </w:num>
  <w:num w:numId="3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5"/>
  </w:num>
  <w:num w:numId="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1"/>
  </w:num>
  <w:num w:numId="3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9"/>
  </w:num>
  <w:num w:numId="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3"/>
  </w:num>
  <w:num w:numId="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7"/>
  </w:num>
  <w:num w:numId="4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4"/>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7"/>
  </w:num>
  <w:num w:numId="55">
    <w:abstractNumId w:val="187"/>
  </w:num>
  <w:num w:numId="56">
    <w:abstractNumId w:val="66"/>
  </w:num>
  <w:num w:numId="57">
    <w:abstractNumId w:val="6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9"/>
  </w:num>
  <w:num w:numId="5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num>
  <w:num w:numId="63">
    <w:abstractNumId w:val="8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6"/>
  </w:num>
  <w:num w:numId="69">
    <w:abstractNumId w:val="1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7"/>
  </w:num>
  <w:num w:numId="71">
    <w:abstractNumId w:val="21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num>
  <w:num w:numId="75">
    <w:abstractNumId w:val="108"/>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3"/>
  </w:num>
  <w:num w:numId="77">
    <w:abstractNumId w:val="20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2"/>
  </w:num>
  <w:num w:numId="7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5"/>
  </w:num>
  <w:num w:numId="81">
    <w:abstractNumId w:val="165"/>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5"/>
  </w:num>
  <w:num w:numId="83">
    <w:abstractNumId w:val="175"/>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7"/>
  </w:num>
  <w:num w:numId="8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3"/>
  </w:num>
  <w:num w:numId="87">
    <w:abstractNumId w:val="13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num>
  <w:num w:numId="89">
    <w:abstractNumId w:val="56"/>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num>
  <w:num w:numId="91">
    <w:abstractNumId w:val="98"/>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num>
  <w:num w:numId="9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3"/>
  </w:num>
  <w:num w:numId="9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7"/>
  </w:num>
  <w:num w:numId="10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0"/>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0"/>
  </w:num>
  <w:num w:numId="11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num>
  <w:num w:numId="1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4"/>
  </w:num>
  <w:num w:numId="117">
    <w:abstractNumId w:val="9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0"/>
  </w:num>
  <w:num w:numId="11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9"/>
  </w:num>
  <w:num w:numId="12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7"/>
  </w:num>
  <w:num w:numId="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num>
  <w:num w:numId="1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9"/>
  </w:num>
  <w:num w:numId="1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8"/>
  </w:num>
  <w:num w:numId="13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2"/>
  </w:num>
  <w:num w:numId="133">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8"/>
  </w:num>
  <w:num w:numId="1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0"/>
  </w:num>
  <w:num w:numId="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0"/>
  </w:num>
  <w:num w:numId="139">
    <w:abstractNumId w:val="159"/>
  </w:num>
  <w:num w:numId="140">
    <w:abstractNumId w:val="159"/>
  </w:num>
  <w:num w:numId="141">
    <w:abstractNumId w:val="131"/>
  </w:num>
  <w:num w:numId="1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5"/>
  </w:num>
  <w:num w:numId="14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num>
  <w:num w:numId="1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7"/>
  </w:num>
  <w:num w:numId="14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9"/>
  </w:num>
  <w:num w:numId="150">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1"/>
  </w:num>
  <w:num w:numId="15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7"/>
  </w:num>
  <w:num w:numId="1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8"/>
  </w:num>
  <w:num w:numId="15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6"/>
  </w:num>
  <w:num w:numId="1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5"/>
  </w:num>
  <w:num w:numId="160">
    <w:abstractNumId w:val="85"/>
    <w:lvlOverride w:ilvl="0">
      <w:startOverride w:val="1"/>
    </w:lvlOverride>
    <w:lvlOverride w:ilvl="1"/>
    <w:lvlOverride w:ilvl="2"/>
    <w:lvlOverride w:ilvl="3"/>
    <w:lvlOverride w:ilvl="4"/>
    <w:lvlOverride w:ilvl="5"/>
    <w:lvlOverride w:ilvl="6"/>
    <w:lvlOverride w:ilvl="7"/>
    <w:lvlOverride w:ilvl="8"/>
  </w:num>
  <w:num w:numId="161">
    <w:abstractNumId w:val="125"/>
  </w:num>
  <w:num w:numId="162">
    <w:abstractNumId w:val="12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6"/>
  </w:num>
  <w:num w:numId="164">
    <w:abstractNumId w:val="20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3"/>
  </w:num>
  <w:num w:numId="166">
    <w:abstractNumId w:val="53"/>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216"/>
  </w:num>
  <w:num w:numId="168">
    <w:abstractNumId w:val="216"/>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120"/>
  </w:num>
  <w:num w:numId="1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1"/>
  </w:num>
  <w:num w:numId="1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3"/>
  </w:num>
  <w:num w:numId="1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4"/>
  </w:num>
  <w:num w:numId="1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5"/>
  </w:num>
  <w:num w:numId="1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0"/>
  </w:num>
  <w:num w:numId="1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1"/>
  </w:num>
  <w:num w:numId="18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6"/>
  </w:num>
  <w:num w:numId="1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0"/>
  </w:num>
  <w:num w:numId="186">
    <w:abstractNumId w:val="180"/>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8"/>
  </w:num>
  <w:num w:numId="1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4"/>
  </w:num>
  <w:num w:numId="19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6"/>
  </w:num>
  <w:num w:numId="19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9"/>
  </w:num>
  <w:num w:numId="1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2"/>
  </w:num>
  <w:num w:numId="19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6"/>
  </w:num>
  <w:num w:numId="19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
  </w:num>
  <w:num w:numId="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5"/>
  </w:num>
  <w:num w:numId="20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4"/>
  </w:num>
  <w:num w:numId="2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68"/>
  </w:num>
  <w:num w:numId="206">
    <w:abstractNumId w:val="6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
  </w:num>
  <w:num w:numId="208">
    <w:abstractNumId w:val="4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42"/>
  </w:num>
  <w:num w:numId="2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78"/>
  </w:num>
  <w:num w:numId="21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99"/>
  </w:num>
  <w:num w:numId="2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8"/>
  </w:num>
  <w:num w:numId="216">
    <w:abstractNumId w:val="1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0"/>
  </w:num>
  <w:num w:numId="2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4"/>
  </w:num>
  <w:num w:numId="22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4"/>
  </w:num>
  <w:num w:numId="2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2"/>
  </w:num>
  <w:num w:numId="22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4"/>
  </w:num>
  <w:num w:numId="22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7"/>
  </w:num>
  <w:num w:numId="2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76"/>
  </w:num>
  <w:num w:numId="23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3"/>
  </w:num>
  <w:num w:numId="2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70"/>
  </w:num>
  <w:num w:numId="2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2"/>
  </w:num>
  <w:num w:numId="2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4"/>
  </w:num>
  <w:num w:numId="2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2"/>
  </w:num>
  <w:num w:numId="24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7"/>
  </w:num>
  <w:num w:numId="2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5"/>
  </w:num>
  <w:num w:numId="2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28"/>
  </w:num>
  <w:num w:numId="24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9"/>
  </w:num>
  <w:num w:numId="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8"/>
  </w:num>
  <w:num w:numId="25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6"/>
  </w:num>
  <w:num w:numId="25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11"/>
  </w:num>
  <w:num w:numId="25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0"/>
  </w:num>
  <w:num w:numId="256">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9"/>
  </w:num>
  <w:num w:numId="2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4"/>
  </w:num>
  <w:num w:numId="2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7"/>
  </w:num>
  <w:num w:numId="26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1"/>
  </w:num>
  <w:num w:numId="264">
    <w:abstractNumId w:val="111"/>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3"/>
  </w:num>
  <w:num w:numId="26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66"/>
  </w:num>
  <w:num w:numId="26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4"/>
  </w:num>
  <w:num w:numId="2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4"/>
  </w:num>
  <w:num w:numId="27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71"/>
  </w:num>
  <w:num w:numId="27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18"/>
  </w:num>
  <w:num w:numId="2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1"/>
  </w:num>
  <w:num w:numId="2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2"/>
  </w:num>
  <w:num w:numId="28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1"/>
  </w:num>
  <w:num w:numId="282">
    <w:abstractNumId w:val="201"/>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5"/>
  </w:num>
  <w:num w:numId="2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97"/>
  </w:num>
  <w:num w:numId="28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93"/>
  </w:num>
  <w:num w:numId="288">
    <w:abstractNumId w:val="19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83"/>
  </w:num>
  <w:num w:numId="29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98"/>
  </w:num>
  <w:num w:numId="29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8"/>
  </w:num>
  <w:num w:numId="29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9"/>
  </w:num>
  <w:num w:numId="29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9"/>
  </w:num>
  <w:num w:numId="298">
    <w:abstractNumId w:val="69"/>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82"/>
  </w:num>
  <w:num w:numId="3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1"/>
  </w:num>
  <w:num w:numId="3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86"/>
  </w:num>
  <w:num w:numId="304">
    <w:abstractNumId w:val="186"/>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84"/>
  </w:num>
  <w:num w:numId="30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64"/>
  </w:num>
  <w:num w:numId="30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
  </w:num>
  <w:num w:numId="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09"/>
  </w:num>
  <w:num w:numId="31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21"/>
  </w:num>
  <w:num w:numId="3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9"/>
  </w:num>
  <w:num w:numId="31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6"/>
  </w:num>
  <w:num w:numId="318">
    <w:abstractNumId w:val="36"/>
  </w:num>
  <w:num w:numId="319">
    <w:abstractNumId w:val="71"/>
  </w:num>
  <w:num w:numId="320">
    <w:abstractNumId w:val="71"/>
  </w:num>
  <w:num w:numId="321">
    <w:abstractNumId w:val="200"/>
  </w:num>
  <w:num w:numId="322">
    <w:abstractNumId w:val="138"/>
  </w:num>
  <w:num w:numId="323">
    <w:abstractNumId w:val="138"/>
  </w:num>
  <w:num w:numId="324">
    <w:abstractNumId w:val="140"/>
  </w:num>
  <w:num w:numId="325">
    <w:abstractNumId w:val="96"/>
  </w:num>
  <w:num w:numId="326">
    <w:abstractNumId w:val="39"/>
  </w:num>
  <w:num w:numId="327">
    <w:abstractNumId w:val="168"/>
  </w:num>
  <w:num w:numId="328">
    <w:abstractNumId w:val="107"/>
  </w:num>
  <w:num w:numId="329">
    <w:abstractNumId w:val="86"/>
  </w:num>
  <w:num w:numId="330">
    <w:abstractNumId w:val="93"/>
  </w:num>
  <w:num w:numId="331">
    <w:abstractNumId w:val="101"/>
  </w:num>
  <w:num w:numId="332">
    <w:abstractNumId w:val="214"/>
  </w:num>
  <w:num w:numId="333">
    <w:abstractNumId w:val="65"/>
  </w:num>
  <w:num w:numId="334">
    <w:abstractNumId w:val="48"/>
  </w:num>
  <w:num w:numId="335">
    <w:abstractNumId w:val="192"/>
  </w:num>
  <w:num w:numId="336">
    <w:abstractNumId w:val="161"/>
  </w:num>
  <w:num w:numId="337">
    <w:abstractNumId w:val="161"/>
  </w:num>
  <w:num w:numId="338">
    <w:abstractNumId w:val="153"/>
  </w:num>
  <w:num w:numId="339">
    <w:abstractNumId w:val="41"/>
  </w:num>
  <w:num w:numId="340">
    <w:abstractNumId w:val="41"/>
  </w:num>
  <w:num w:numId="341">
    <w:abstractNumId w:val="25"/>
  </w:num>
  <w:num w:numId="342">
    <w:abstractNumId w:val="25"/>
  </w:num>
  <w:num w:numId="343">
    <w:abstractNumId w:val="100"/>
  </w:num>
  <w:num w:numId="344">
    <w:abstractNumId w:val="100"/>
  </w:num>
  <w:num w:numId="345">
    <w:abstractNumId w:val="74"/>
  </w:num>
  <w:num w:numId="346">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02"/>
  </w:num>
  <w:num w:numId="348">
    <w:abstractNumId w:val="110"/>
  </w:num>
  <w:num w:numId="349">
    <w:abstractNumId w:val="78"/>
  </w:num>
  <w:num w:numId="350">
    <w:abstractNumId w:val="20"/>
  </w:num>
  <w:num w:numId="351">
    <w:abstractNumId w:val="215"/>
  </w:num>
  <w:num w:numId="352">
    <w:abstractNumId w:val="132"/>
  </w:num>
  <w:num w:numId="353">
    <w:abstractNumId w:val="52"/>
  </w:num>
  <w:num w:numId="354">
    <w:abstractNumId w:val="151"/>
  </w:num>
  <w:num w:numId="355">
    <w:abstractNumId w:val="225"/>
  </w:num>
  <w:num w:numId="356">
    <w:abstractNumId w:val="173"/>
  </w:num>
  <w:num w:numId="357">
    <w:abstractNumId w:val="196"/>
  </w:num>
  <w:num w:numId="358">
    <w:abstractNumId w:val="213"/>
  </w:num>
  <w:num w:numId="359">
    <w:abstractNumId w:val="21"/>
  </w:num>
  <w:num w:numId="360">
    <w:abstractNumId w:val="157"/>
  </w:num>
  <w:num w:numId="361">
    <w:abstractNumId w:val="27"/>
  </w:num>
  <w:num w:numId="362">
    <w:abstractNumId w:val="72"/>
  </w:num>
  <w:num w:numId="363">
    <w:abstractNumId w:val="219"/>
  </w:num>
  <w:num w:numId="364">
    <w:abstractNumId w:val="35"/>
  </w:num>
  <w:num w:numId="365">
    <w:abstractNumId w:val="150"/>
  </w:num>
  <w:num w:numId="366">
    <w:abstractNumId w:val="170"/>
  </w:num>
  <w:num w:numId="367">
    <w:abstractNumId w:val="13"/>
  </w:num>
  <w:num w:numId="368">
    <w:abstractNumId w:val="122"/>
  </w:num>
  <w:num w:numId="369">
    <w:abstractNumId w:val="135"/>
  </w:num>
  <w:num w:numId="370">
    <w:abstractNumId w:val="177"/>
  </w:num>
  <w:num w:numId="371">
    <w:abstractNumId w:val="76"/>
  </w:num>
  <w:num w:numId="372">
    <w:abstractNumId w:val="46"/>
  </w:num>
  <w:num w:numId="373">
    <w:abstractNumId w:val="220"/>
  </w:num>
  <w:num w:numId="374">
    <w:abstractNumId w:val="137"/>
  </w:num>
  <w:num w:numId="375">
    <w:abstractNumId w:val="10"/>
  </w:num>
  <w:num w:numId="376">
    <w:abstractNumId w:val="11"/>
  </w:num>
  <w:num w:numId="377">
    <w:abstractNumId w:val="12"/>
  </w:num>
  <w:num w:numId="378">
    <w:abstractNumId w:val="14"/>
  </w:num>
  <w:num w:numId="379">
    <w:abstractNumId w:val="15"/>
  </w:num>
  <w:num w:numId="380">
    <w:abstractNumId w:val="16"/>
  </w:num>
  <w:num w:numId="381">
    <w:abstractNumId w:val="17"/>
  </w:num>
  <w:num w:numId="382">
    <w:abstractNumId w:val="189"/>
  </w:num>
  <w:num w:numId="383">
    <w:abstractNumId w:val="127"/>
  </w:num>
  <w:num w:numId="384">
    <w:abstractNumId w:val="49"/>
  </w:num>
  <w:num w:numId="385">
    <w:abstractNumId w:val="195"/>
  </w:num>
  <w:num w:numId="386">
    <w:abstractNumId w:val="83"/>
  </w:num>
  <w:num w:numId="387">
    <w:abstractNumId w:val="158"/>
  </w:num>
  <w:num w:numId="388">
    <w:abstractNumId w:val="28"/>
  </w:num>
  <w:num w:numId="389">
    <w:abstractNumId w:val="116"/>
  </w:num>
  <w:num w:numId="390">
    <w:abstractNumId w:val="33"/>
  </w:num>
  <w:num w:numId="391">
    <w:abstractNumId w:val="32"/>
  </w:num>
  <w:num w:numId="392">
    <w:abstractNumId w:val="155"/>
  </w:num>
  <w:num w:numId="393">
    <w:abstractNumId w:val="172"/>
  </w:num>
  <w:num w:numId="394">
    <w:abstractNumId w:val="89"/>
  </w:num>
  <w:num w:numId="395">
    <w:abstractNumId w:val="205"/>
  </w:num>
  <w:numIdMacAtCleanup w:val="3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1CFF"/>
    <w:rsid w:val="00010213"/>
    <w:rsid w:val="00090B99"/>
    <w:rsid w:val="00134D70"/>
    <w:rsid w:val="001F377F"/>
    <w:rsid w:val="00285222"/>
    <w:rsid w:val="002C44CC"/>
    <w:rsid w:val="002C5615"/>
    <w:rsid w:val="00345B41"/>
    <w:rsid w:val="003A6B3B"/>
    <w:rsid w:val="003B1CFF"/>
    <w:rsid w:val="003C0E55"/>
    <w:rsid w:val="003D7418"/>
    <w:rsid w:val="003F1510"/>
    <w:rsid w:val="003F30C9"/>
    <w:rsid w:val="004167EC"/>
    <w:rsid w:val="00451B53"/>
    <w:rsid w:val="00461204"/>
    <w:rsid w:val="00463D77"/>
    <w:rsid w:val="005104B4"/>
    <w:rsid w:val="00545C46"/>
    <w:rsid w:val="005B1A38"/>
    <w:rsid w:val="005C7FD3"/>
    <w:rsid w:val="006619E2"/>
    <w:rsid w:val="006E7EE1"/>
    <w:rsid w:val="00735AED"/>
    <w:rsid w:val="00776432"/>
    <w:rsid w:val="00805BDE"/>
    <w:rsid w:val="0082011F"/>
    <w:rsid w:val="008C5E90"/>
    <w:rsid w:val="00942006"/>
    <w:rsid w:val="00973B90"/>
    <w:rsid w:val="00982B34"/>
    <w:rsid w:val="009E03AE"/>
    <w:rsid w:val="009F65D9"/>
    <w:rsid w:val="00A57CF8"/>
    <w:rsid w:val="00AA4190"/>
    <w:rsid w:val="00C51020"/>
    <w:rsid w:val="00C542D0"/>
    <w:rsid w:val="00C86676"/>
    <w:rsid w:val="00D641D6"/>
    <w:rsid w:val="00DA1513"/>
    <w:rsid w:val="00DE3681"/>
    <w:rsid w:val="00E22AB6"/>
    <w:rsid w:val="00E517DD"/>
    <w:rsid w:val="00E519CA"/>
    <w:rsid w:val="00E7473A"/>
    <w:rsid w:val="00EC0B51"/>
    <w:rsid w:val="00EE66E0"/>
    <w:rsid w:val="00F30F18"/>
    <w:rsid w:val="00F53C66"/>
    <w:rsid w:val="00F82165"/>
    <w:rsid w:val="00F925DB"/>
    <w:rsid w:val="00FB4857"/>
    <w:rsid w:val="00FD275E"/>
    <w:rsid w:val="00FF104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90"/>
    <w:pPr>
      <w:spacing w:after="0" w:line="240" w:lineRule="auto"/>
    </w:pPr>
    <w:rPr>
      <w:rFonts w:ascii="Arial" w:eastAsia="SimSun" w:hAnsi="Arial" w:cs="Arial"/>
    </w:rPr>
  </w:style>
  <w:style w:type="paragraph" w:styleId="Heading1">
    <w:name w:val="heading 1"/>
    <w:aliases w:val="Document Header1"/>
    <w:basedOn w:val="Normal"/>
    <w:next w:val="Normal"/>
    <w:link w:val="Heading1Char"/>
    <w:uiPriority w:val="9"/>
    <w:qFormat/>
    <w:rsid w:val="00973B90"/>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973B90"/>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973B90"/>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973B90"/>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973B90"/>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973B90"/>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973B90"/>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973B90"/>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973B90"/>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uiPriority w:val="9"/>
    <w:rsid w:val="00973B90"/>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973B90"/>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973B90"/>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973B90"/>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973B90"/>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973B90"/>
    <w:rPr>
      <w:rFonts w:ascii="Arial" w:eastAsia="Times New Roman" w:hAnsi="Arial" w:cs="Times New Roman"/>
      <w:lang/>
    </w:rPr>
  </w:style>
  <w:style w:type="character" w:customStyle="1" w:styleId="Heading7Char">
    <w:name w:val="Heading 7 Char"/>
    <w:basedOn w:val="DefaultParagraphFont"/>
    <w:link w:val="Heading7"/>
    <w:uiPriority w:val="99"/>
    <w:semiHidden/>
    <w:rsid w:val="00973B90"/>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973B90"/>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973B90"/>
    <w:rPr>
      <w:rFonts w:ascii="Arial" w:eastAsia="SimSun" w:hAnsi="Arial" w:cs="Times New Roman"/>
      <w:b/>
      <w:bCs/>
      <w:sz w:val="28"/>
      <w:szCs w:val="28"/>
      <w:lang/>
    </w:rPr>
  </w:style>
  <w:style w:type="character" w:styleId="Hyperlink">
    <w:name w:val="Hyperlink"/>
    <w:uiPriority w:val="99"/>
    <w:semiHidden/>
    <w:unhideWhenUsed/>
    <w:rsid w:val="00973B90"/>
    <w:rPr>
      <w:color w:val="0000FF"/>
      <w:u w:val="single"/>
    </w:rPr>
  </w:style>
  <w:style w:type="character" w:styleId="FollowedHyperlink">
    <w:name w:val="FollowedHyperlink"/>
    <w:semiHidden/>
    <w:unhideWhenUsed/>
    <w:rsid w:val="00973B90"/>
    <w:rPr>
      <w:color w:val="800080"/>
      <w:u w:val="single"/>
    </w:rPr>
  </w:style>
  <w:style w:type="paragraph" w:styleId="HTMLAddress">
    <w:name w:val="HTML Address"/>
    <w:basedOn w:val="Normal"/>
    <w:link w:val="HTMLAddressChar"/>
    <w:semiHidden/>
    <w:unhideWhenUsed/>
    <w:rsid w:val="00973B90"/>
    <w:rPr>
      <w:rFonts w:eastAsia="Times New Roman"/>
      <w:i/>
      <w:iCs/>
    </w:rPr>
  </w:style>
  <w:style w:type="character" w:customStyle="1" w:styleId="HTMLAddressChar">
    <w:name w:val="HTML Address Char"/>
    <w:basedOn w:val="DefaultParagraphFont"/>
    <w:link w:val="HTMLAddress"/>
    <w:semiHidden/>
    <w:rsid w:val="00973B90"/>
    <w:rPr>
      <w:rFonts w:ascii="Arial" w:eastAsia="Times New Roman" w:hAnsi="Arial" w:cs="Arial"/>
      <w:i/>
      <w:iCs/>
    </w:rPr>
  </w:style>
  <w:style w:type="character" w:styleId="HTMLCode">
    <w:name w:val="HTML Code"/>
    <w:semiHidden/>
    <w:unhideWhenUsed/>
    <w:rsid w:val="00973B90"/>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973B90"/>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973B90"/>
    <w:rPr>
      <w:rFonts w:ascii="Arial" w:eastAsia="Times New Roman" w:hAnsi="Arial" w:cs="Arial"/>
    </w:rPr>
  </w:style>
  <w:style w:type="character" w:customStyle="1" w:styleId="Heading4Char1">
    <w:name w:val="Heading 4 Char1"/>
    <w:aliases w:val="Sub-Clause Sub-paragraph Char Char1"/>
    <w:basedOn w:val="DefaultParagraphFont"/>
    <w:semiHidden/>
    <w:rsid w:val="00973B90"/>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973B90"/>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97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73B90"/>
    <w:rPr>
      <w:rFonts w:ascii="Courier New" w:eastAsia="SimSun" w:hAnsi="Courier New" w:cs="Courier New"/>
      <w:sz w:val="20"/>
      <w:szCs w:val="20"/>
    </w:rPr>
  </w:style>
  <w:style w:type="character" w:styleId="HTMLSample">
    <w:name w:val="HTML Sample"/>
    <w:semiHidden/>
    <w:unhideWhenUsed/>
    <w:rsid w:val="00973B90"/>
    <w:rPr>
      <w:rFonts w:ascii="Courier New" w:eastAsia="Times New Roman" w:hAnsi="Courier New" w:cs="Courier New" w:hint="default"/>
    </w:rPr>
  </w:style>
  <w:style w:type="character" w:styleId="HTMLTypewriter">
    <w:name w:val="HTML Typewriter"/>
    <w:semiHidden/>
    <w:unhideWhenUsed/>
    <w:rsid w:val="00973B90"/>
    <w:rPr>
      <w:rFonts w:ascii="Courier New" w:eastAsia="Times New Roman" w:hAnsi="Courier New" w:cs="Courier New" w:hint="default"/>
      <w:sz w:val="20"/>
      <w:szCs w:val="20"/>
    </w:rPr>
  </w:style>
  <w:style w:type="paragraph" w:styleId="NormalWeb">
    <w:name w:val="Normal (Web)"/>
    <w:basedOn w:val="Normal"/>
    <w:uiPriority w:val="99"/>
    <w:semiHidden/>
    <w:unhideWhenUsed/>
    <w:rsid w:val="00973B90"/>
    <w:rPr>
      <w:rFonts w:ascii="Times New Roman" w:hAnsi="Times New Roman" w:cs="Times New Roman"/>
      <w:sz w:val="24"/>
      <w:szCs w:val="24"/>
    </w:rPr>
  </w:style>
  <w:style w:type="paragraph" w:styleId="TOC1">
    <w:name w:val="toc 1"/>
    <w:basedOn w:val="Normal"/>
    <w:next w:val="Normal"/>
    <w:autoRedefine/>
    <w:uiPriority w:val="39"/>
    <w:semiHidden/>
    <w:unhideWhenUsed/>
    <w:rsid w:val="00973B90"/>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973B90"/>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973B90"/>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973B90"/>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973B90"/>
    <w:pPr>
      <w:spacing w:before="40"/>
      <w:ind w:left="1440"/>
    </w:pPr>
    <w:rPr>
      <w:sz w:val="18"/>
      <w:szCs w:val="18"/>
    </w:rPr>
  </w:style>
  <w:style w:type="paragraph" w:styleId="TOC6">
    <w:name w:val="toc 6"/>
    <w:basedOn w:val="Normal"/>
    <w:next w:val="Normal"/>
    <w:autoRedefine/>
    <w:uiPriority w:val="39"/>
    <w:semiHidden/>
    <w:unhideWhenUsed/>
    <w:rsid w:val="00973B90"/>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973B90"/>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973B90"/>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973B90"/>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973B90"/>
    <w:pPr>
      <w:ind w:left="708"/>
    </w:pPr>
  </w:style>
  <w:style w:type="paragraph" w:styleId="FootnoteText">
    <w:name w:val="footnote text"/>
    <w:basedOn w:val="Normal"/>
    <w:link w:val="FootnoteTextChar"/>
    <w:uiPriority w:val="99"/>
    <w:semiHidden/>
    <w:unhideWhenUsed/>
    <w:rsid w:val="00973B90"/>
    <w:rPr>
      <w:sz w:val="20"/>
      <w:szCs w:val="20"/>
      <w:lang/>
    </w:rPr>
  </w:style>
  <w:style w:type="character" w:customStyle="1" w:styleId="FootnoteTextChar">
    <w:name w:val="Footnote Text Char"/>
    <w:basedOn w:val="DefaultParagraphFont"/>
    <w:link w:val="FootnoteText"/>
    <w:uiPriority w:val="99"/>
    <w:semiHidden/>
    <w:rsid w:val="00973B90"/>
    <w:rPr>
      <w:rFonts w:ascii="Arial" w:eastAsia="SimSun" w:hAnsi="Arial" w:cs="Arial"/>
      <w:sz w:val="20"/>
      <w:szCs w:val="20"/>
      <w:lang/>
    </w:rPr>
  </w:style>
  <w:style w:type="paragraph" w:styleId="CommentText">
    <w:name w:val="annotation text"/>
    <w:basedOn w:val="Normal"/>
    <w:link w:val="CommentTextChar"/>
    <w:uiPriority w:val="99"/>
    <w:semiHidden/>
    <w:unhideWhenUsed/>
    <w:rsid w:val="00973B90"/>
    <w:rPr>
      <w:sz w:val="20"/>
      <w:szCs w:val="20"/>
      <w:lang/>
    </w:rPr>
  </w:style>
  <w:style w:type="character" w:customStyle="1" w:styleId="CommentTextChar">
    <w:name w:val="Comment Text Char"/>
    <w:basedOn w:val="DefaultParagraphFont"/>
    <w:link w:val="CommentText"/>
    <w:uiPriority w:val="99"/>
    <w:semiHidden/>
    <w:rsid w:val="00973B90"/>
    <w:rPr>
      <w:rFonts w:ascii="Arial" w:eastAsia="SimSun" w:hAnsi="Arial" w:cs="Arial"/>
      <w:sz w:val="20"/>
      <w:szCs w:val="20"/>
      <w:lang/>
    </w:rPr>
  </w:style>
  <w:style w:type="paragraph" w:styleId="Header">
    <w:name w:val="header"/>
    <w:basedOn w:val="Normal"/>
    <w:link w:val="HeaderChar"/>
    <w:uiPriority w:val="99"/>
    <w:unhideWhenUsed/>
    <w:rsid w:val="00973B90"/>
    <w:pPr>
      <w:tabs>
        <w:tab w:val="center" w:pos="4320"/>
        <w:tab w:val="right" w:pos="8640"/>
      </w:tabs>
    </w:pPr>
    <w:rPr>
      <w:lang/>
    </w:rPr>
  </w:style>
  <w:style w:type="character" w:customStyle="1" w:styleId="HeaderChar">
    <w:name w:val="Header Char"/>
    <w:basedOn w:val="DefaultParagraphFont"/>
    <w:link w:val="Header"/>
    <w:uiPriority w:val="99"/>
    <w:rsid w:val="00973B90"/>
    <w:rPr>
      <w:rFonts w:ascii="Arial" w:eastAsia="SimSun" w:hAnsi="Arial" w:cs="Arial"/>
      <w:lang/>
    </w:rPr>
  </w:style>
  <w:style w:type="paragraph" w:styleId="Footer">
    <w:name w:val="footer"/>
    <w:basedOn w:val="Normal"/>
    <w:link w:val="FooterChar"/>
    <w:uiPriority w:val="99"/>
    <w:unhideWhenUsed/>
    <w:rsid w:val="00973B90"/>
    <w:pPr>
      <w:tabs>
        <w:tab w:val="center" w:pos="4320"/>
        <w:tab w:val="right" w:pos="8640"/>
      </w:tabs>
    </w:pPr>
    <w:rPr>
      <w:lang/>
    </w:rPr>
  </w:style>
  <w:style w:type="character" w:customStyle="1" w:styleId="FooterChar">
    <w:name w:val="Footer Char"/>
    <w:basedOn w:val="DefaultParagraphFont"/>
    <w:link w:val="Footer"/>
    <w:uiPriority w:val="99"/>
    <w:rsid w:val="00973B90"/>
    <w:rPr>
      <w:rFonts w:ascii="Arial" w:eastAsia="SimSun" w:hAnsi="Arial" w:cs="Arial"/>
      <w:lang/>
    </w:rPr>
  </w:style>
  <w:style w:type="paragraph" w:styleId="Caption">
    <w:name w:val="caption"/>
    <w:basedOn w:val="Normal"/>
    <w:next w:val="Normal"/>
    <w:uiPriority w:val="35"/>
    <w:semiHidden/>
    <w:unhideWhenUsed/>
    <w:qFormat/>
    <w:rsid w:val="00973B90"/>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973B90"/>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973B90"/>
    <w:rPr>
      <w:sz w:val="20"/>
      <w:szCs w:val="20"/>
    </w:rPr>
  </w:style>
  <w:style w:type="paragraph" w:styleId="EndnoteText">
    <w:name w:val="endnote text"/>
    <w:basedOn w:val="Normal"/>
    <w:link w:val="EndnoteTextChar"/>
    <w:uiPriority w:val="99"/>
    <w:semiHidden/>
    <w:unhideWhenUsed/>
    <w:rsid w:val="00973B90"/>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973B90"/>
    <w:rPr>
      <w:rFonts w:ascii="Calibri" w:eastAsia="Calibri" w:hAnsi="Calibri" w:cs="Vrinda"/>
      <w:sz w:val="20"/>
      <w:szCs w:val="20"/>
      <w:lang/>
    </w:rPr>
  </w:style>
  <w:style w:type="paragraph" w:styleId="List">
    <w:name w:val="List"/>
    <w:aliases w:val="1. List"/>
    <w:basedOn w:val="Normal"/>
    <w:uiPriority w:val="99"/>
    <w:semiHidden/>
    <w:unhideWhenUsed/>
    <w:rsid w:val="00973B90"/>
    <w:pPr>
      <w:ind w:left="283" w:hanging="283"/>
    </w:pPr>
  </w:style>
  <w:style w:type="paragraph" w:styleId="ListBullet">
    <w:name w:val="List Bullet"/>
    <w:basedOn w:val="Normal"/>
    <w:autoRedefine/>
    <w:uiPriority w:val="99"/>
    <w:semiHidden/>
    <w:unhideWhenUsed/>
    <w:rsid w:val="00973B90"/>
    <w:pPr>
      <w:numPr>
        <w:numId w:val="3"/>
      </w:numPr>
    </w:pPr>
  </w:style>
  <w:style w:type="paragraph" w:styleId="ListNumber">
    <w:name w:val="List Number"/>
    <w:basedOn w:val="Normal"/>
    <w:uiPriority w:val="99"/>
    <w:semiHidden/>
    <w:unhideWhenUsed/>
    <w:rsid w:val="00973B90"/>
    <w:pPr>
      <w:numPr>
        <w:numId w:val="5"/>
      </w:numPr>
    </w:pPr>
  </w:style>
  <w:style w:type="paragraph" w:styleId="List2">
    <w:name w:val="List 2"/>
    <w:basedOn w:val="Normal"/>
    <w:uiPriority w:val="99"/>
    <w:semiHidden/>
    <w:unhideWhenUsed/>
    <w:rsid w:val="00973B90"/>
    <w:pPr>
      <w:ind w:left="720" w:hanging="360"/>
    </w:pPr>
  </w:style>
  <w:style w:type="paragraph" w:styleId="List3">
    <w:name w:val="List 3"/>
    <w:basedOn w:val="Normal"/>
    <w:uiPriority w:val="99"/>
    <w:semiHidden/>
    <w:unhideWhenUsed/>
    <w:rsid w:val="00973B90"/>
    <w:pPr>
      <w:ind w:left="1080" w:hanging="360"/>
    </w:pPr>
  </w:style>
  <w:style w:type="paragraph" w:styleId="List4">
    <w:name w:val="List 4"/>
    <w:basedOn w:val="Normal"/>
    <w:uiPriority w:val="99"/>
    <w:semiHidden/>
    <w:unhideWhenUsed/>
    <w:rsid w:val="00973B90"/>
    <w:pPr>
      <w:ind w:left="1440" w:hanging="360"/>
    </w:pPr>
  </w:style>
  <w:style w:type="paragraph" w:styleId="List5">
    <w:name w:val="List 5"/>
    <w:basedOn w:val="Normal"/>
    <w:uiPriority w:val="99"/>
    <w:semiHidden/>
    <w:unhideWhenUsed/>
    <w:rsid w:val="00973B90"/>
    <w:pPr>
      <w:ind w:left="1800" w:hanging="360"/>
    </w:pPr>
  </w:style>
  <w:style w:type="paragraph" w:styleId="ListBullet2">
    <w:name w:val="List Bullet 2"/>
    <w:basedOn w:val="Normal"/>
    <w:autoRedefine/>
    <w:uiPriority w:val="99"/>
    <w:semiHidden/>
    <w:unhideWhenUsed/>
    <w:rsid w:val="00973B90"/>
    <w:pPr>
      <w:numPr>
        <w:numId w:val="7"/>
      </w:numPr>
    </w:pPr>
  </w:style>
  <w:style w:type="paragraph" w:styleId="ListBullet3">
    <w:name w:val="List Bullet 3"/>
    <w:basedOn w:val="Normal"/>
    <w:autoRedefine/>
    <w:uiPriority w:val="99"/>
    <w:semiHidden/>
    <w:unhideWhenUsed/>
    <w:rsid w:val="00973B90"/>
    <w:pPr>
      <w:numPr>
        <w:numId w:val="9"/>
      </w:numPr>
    </w:pPr>
  </w:style>
  <w:style w:type="paragraph" w:styleId="ListBullet4">
    <w:name w:val="List Bullet 4"/>
    <w:basedOn w:val="Normal"/>
    <w:autoRedefine/>
    <w:uiPriority w:val="99"/>
    <w:semiHidden/>
    <w:unhideWhenUsed/>
    <w:rsid w:val="00973B90"/>
    <w:pPr>
      <w:numPr>
        <w:numId w:val="11"/>
      </w:numPr>
    </w:pPr>
  </w:style>
  <w:style w:type="paragraph" w:styleId="ListBullet5">
    <w:name w:val="List Bullet 5"/>
    <w:basedOn w:val="Normal"/>
    <w:autoRedefine/>
    <w:uiPriority w:val="99"/>
    <w:semiHidden/>
    <w:unhideWhenUsed/>
    <w:rsid w:val="00973B90"/>
    <w:pPr>
      <w:numPr>
        <w:numId w:val="13"/>
      </w:numPr>
    </w:pPr>
  </w:style>
  <w:style w:type="paragraph" w:styleId="ListNumber2">
    <w:name w:val="List Number 2"/>
    <w:basedOn w:val="Normal"/>
    <w:uiPriority w:val="99"/>
    <w:semiHidden/>
    <w:unhideWhenUsed/>
    <w:rsid w:val="00973B90"/>
    <w:pPr>
      <w:numPr>
        <w:numId w:val="15"/>
      </w:numPr>
    </w:pPr>
  </w:style>
  <w:style w:type="paragraph" w:styleId="ListNumber3">
    <w:name w:val="List Number 3"/>
    <w:basedOn w:val="Normal"/>
    <w:uiPriority w:val="99"/>
    <w:semiHidden/>
    <w:unhideWhenUsed/>
    <w:rsid w:val="00973B90"/>
    <w:pPr>
      <w:numPr>
        <w:numId w:val="17"/>
      </w:numPr>
    </w:pPr>
  </w:style>
  <w:style w:type="paragraph" w:styleId="ListNumber4">
    <w:name w:val="List Number 4"/>
    <w:basedOn w:val="Normal"/>
    <w:uiPriority w:val="99"/>
    <w:semiHidden/>
    <w:unhideWhenUsed/>
    <w:rsid w:val="00973B90"/>
    <w:pPr>
      <w:numPr>
        <w:numId w:val="19"/>
      </w:numPr>
    </w:pPr>
  </w:style>
  <w:style w:type="paragraph" w:styleId="ListNumber5">
    <w:name w:val="List Number 5"/>
    <w:basedOn w:val="Normal"/>
    <w:uiPriority w:val="99"/>
    <w:semiHidden/>
    <w:unhideWhenUsed/>
    <w:rsid w:val="00973B90"/>
    <w:pPr>
      <w:numPr>
        <w:numId w:val="21"/>
      </w:numPr>
      <w:tabs>
        <w:tab w:val="clear" w:pos="1800"/>
      </w:tabs>
      <w:ind w:left="0" w:firstLine="0"/>
    </w:pPr>
  </w:style>
  <w:style w:type="paragraph" w:styleId="Title">
    <w:name w:val="Title"/>
    <w:basedOn w:val="Normal"/>
    <w:link w:val="TitleChar"/>
    <w:uiPriority w:val="10"/>
    <w:qFormat/>
    <w:rsid w:val="00973B90"/>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973B90"/>
    <w:rPr>
      <w:rFonts w:ascii="Arial" w:eastAsia="SimSun" w:hAnsi="Arial" w:cs="Arial"/>
      <w:b/>
      <w:bCs/>
      <w:sz w:val="36"/>
      <w:szCs w:val="36"/>
      <w:lang/>
    </w:rPr>
  </w:style>
  <w:style w:type="paragraph" w:styleId="Closing">
    <w:name w:val="Closing"/>
    <w:basedOn w:val="Normal"/>
    <w:link w:val="ClosingChar"/>
    <w:uiPriority w:val="99"/>
    <w:semiHidden/>
    <w:unhideWhenUsed/>
    <w:rsid w:val="00973B90"/>
    <w:pPr>
      <w:ind w:left="4320"/>
    </w:pPr>
  </w:style>
  <w:style w:type="character" w:customStyle="1" w:styleId="ClosingChar">
    <w:name w:val="Closing Char"/>
    <w:basedOn w:val="DefaultParagraphFont"/>
    <w:link w:val="Closing"/>
    <w:uiPriority w:val="99"/>
    <w:semiHidden/>
    <w:rsid w:val="00973B90"/>
    <w:rPr>
      <w:rFonts w:ascii="Arial" w:eastAsia="SimSun" w:hAnsi="Arial" w:cs="Arial"/>
    </w:rPr>
  </w:style>
  <w:style w:type="paragraph" w:styleId="Signature">
    <w:name w:val="Signature"/>
    <w:basedOn w:val="Normal"/>
    <w:link w:val="SignatureChar"/>
    <w:uiPriority w:val="99"/>
    <w:semiHidden/>
    <w:unhideWhenUsed/>
    <w:rsid w:val="00973B90"/>
    <w:pPr>
      <w:ind w:left="4320"/>
    </w:pPr>
  </w:style>
  <w:style w:type="character" w:customStyle="1" w:styleId="SignatureChar">
    <w:name w:val="Signature Char"/>
    <w:basedOn w:val="DefaultParagraphFont"/>
    <w:link w:val="Signature"/>
    <w:uiPriority w:val="99"/>
    <w:semiHidden/>
    <w:rsid w:val="00973B90"/>
    <w:rPr>
      <w:rFonts w:ascii="Arial" w:eastAsia="SimSun" w:hAnsi="Arial" w:cs="Arial"/>
    </w:rPr>
  </w:style>
  <w:style w:type="paragraph" w:styleId="BodyText">
    <w:name w:val="Body Text"/>
    <w:basedOn w:val="Normal"/>
    <w:link w:val="BodyTextChar"/>
    <w:uiPriority w:val="99"/>
    <w:semiHidden/>
    <w:unhideWhenUsed/>
    <w:rsid w:val="00973B90"/>
    <w:pPr>
      <w:suppressAutoHyphens/>
      <w:spacing w:after="120"/>
      <w:jc w:val="both"/>
    </w:pPr>
  </w:style>
  <w:style w:type="character" w:customStyle="1" w:styleId="BodyTextChar">
    <w:name w:val="Body Text Char"/>
    <w:basedOn w:val="DefaultParagraphFont"/>
    <w:link w:val="BodyText"/>
    <w:uiPriority w:val="99"/>
    <w:semiHidden/>
    <w:rsid w:val="00973B90"/>
    <w:rPr>
      <w:rFonts w:ascii="Arial" w:eastAsia="SimSun" w:hAnsi="Arial" w:cs="Arial"/>
    </w:rPr>
  </w:style>
  <w:style w:type="paragraph" w:styleId="BodyTextIndent">
    <w:name w:val="Body Text Indent"/>
    <w:basedOn w:val="Normal"/>
    <w:link w:val="BodyTextIndentChar"/>
    <w:uiPriority w:val="99"/>
    <w:semiHidden/>
    <w:unhideWhenUsed/>
    <w:rsid w:val="00973B90"/>
    <w:pPr>
      <w:ind w:left="1440" w:hanging="720"/>
      <w:jc w:val="both"/>
    </w:pPr>
  </w:style>
  <w:style w:type="character" w:customStyle="1" w:styleId="BodyTextIndentChar">
    <w:name w:val="Body Text Indent Char"/>
    <w:basedOn w:val="DefaultParagraphFont"/>
    <w:link w:val="BodyTextIndent"/>
    <w:uiPriority w:val="99"/>
    <w:semiHidden/>
    <w:rsid w:val="00973B90"/>
    <w:rPr>
      <w:rFonts w:ascii="Arial" w:eastAsia="SimSun" w:hAnsi="Arial" w:cs="Arial"/>
    </w:rPr>
  </w:style>
  <w:style w:type="paragraph" w:styleId="ListContinue">
    <w:name w:val="List Continue"/>
    <w:basedOn w:val="Normal"/>
    <w:uiPriority w:val="99"/>
    <w:semiHidden/>
    <w:unhideWhenUsed/>
    <w:rsid w:val="00973B90"/>
    <w:pPr>
      <w:spacing w:after="120"/>
      <w:ind w:left="283"/>
    </w:pPr>
  </w:style>
  <w:style w:type="paragraph" w:styleId="ListContinue2">
    <w:name w:val="List Continue 2"/>
    <w:basedOn w:val="Normal"/>
    <w:uiPriority w:val="99"/>
    <w:semiHidden/>
    <w:unhideWhenUsed/>
    <w:rsid w:val="00973B90"/>
    <w:pPr>
      <w:spacing w:after="120"/>
      <w:ind w:left="720"/>
    </w:pPr>
  </w:style>
  <w:style w:type="paragraph" w:styleId="ListContinue3">
    <w:name w:val="List Continue 3"/>
    <w:basedOn w:val="Normal"/>
    <w:uiPriority w:val="99"/>
    <w:semiHidden/>
    <w:unhideWhenUsed/>
    <w:rsid w:val="00973B90"/>
    <w:pPr>
      <w:spacing w:after="120"/>
      <w:ind w:left="1080"/>
    </w:pPr>
  </w:style>
  <w:style w:type="paragraph" w:styleId="ListContinue4">
    <w:name w:val="List Continue 4"/>
    <w:basedOn w:val="Normal"/>
    <w:uiPriority w:val="99"/>
    <w:semiHidden/>
    <w:unhideWhenUsed/>
    <w:rsid w:val="00973B90"/>
    <w:pPr>
      <w:spacing w:after="120"/>
      <w:ind w:left="1440"/>
    </w:pPr>
  </w:style>
  <w:style w:type="paragraph" w:styleId="ListContinue5">
    <w:name w:val="List Continue 5"/>
    <w:basedOn w:val="Normal"/>
    <w:uiPriority w:val="99"/>
    <w:semiHidden/>
    <w:unhideWhenUsed/>
    <w:rsid w:val="00973B90"/>
    <w:pPr>
      <w:spacing w:after="120"/>
      <w:ind w:left="1800"/>
    </w:pPr>
  </w:style>
  <w:style w:type="paragraph" w:styleId="MessageHeader">
    <w:name w:val="Message Header"/>
    <w:basedOn w:val="Normal"/>
    <w:link w:val="MessageHeaderChar"/>
    <w:uiPriority w:val="99"/>
    <w:semiHidden/>
    <w:unhideWhenUsed/>
    <w:rsid w:val="00973B90"/>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973B90"/>
    <w:rPr>
      <w:rFonts w:ascii="Arial" w:eastAsia="SimSun" w:hAnsi="Arial" w:cs="Arial"/>
      <w:shd w:val="pct20" w:color="auto" w:fill="auto"/>
    </w:rPr>
  </w:style>
  <w:style w:type="paragraph" w:styleId="Subtitle">
    <w:name w:val="Subtitle"/>
    <w:basedOn w:val="Normal"/>
    <w:link w:val="SubtitleChar"/>
    <w:uiPriority w:val="99"/>
    <w:qFormat/>
    <w:rsid w:val="00973B90"/>
    <w:pPr>
      <w:spacing w:after="60"/>
      <w:jc w:val="center"/>
      <w:outlineLvl w:val="1"/>
    </w:pPr>
  </w:style>
  <w:style w:type="character" w:customStyle="1" w:styleId="SubtitleChar">
    <w:name w:val="Subtitle Char"/>
    <w:basedOn w:val="DefaultParagraphFont"/>
    <w:link w:val="Subtitle"/>
    <w:uiPriority w:val="99"/>
    <w:rsid w:val="00973B90"/>
    <w:rPr>
      <w:rFonts w:ascii="Arial" w:eastAsia="SimSun" w:hAnsi="Arial" w:cs="Arial"/>
    </w:rPr>
  </w:style>
  <w:style w:type="paragraph" w:styleId="Salutation">
    <w:name w:val="Salutation"/>
    <w:basedOn w:val="Normal"/>
    <w:next w:val="Normal"/>
    <w:link w:val="SalutationChar"/>
    <w:uiPriority w:val="99"/>
    <w:semiHidden/>
    <w:unhideWhenUsed/>
    <w:rsid w:val="00973B90"/>
  </w:style>
  <w:style w:type="character" w:customStyle="1" w:styleId="SalutationChar">
    <w:name w:val="Salutation Char"/>
    <w:basedOn w:val="DefaultParagraphFont"/>
    <w:link w:val="Salutation"/>
    <w:uiPriority w:val="99"/>
    <w:semiHidden/>
    <w:rsid w:val="00973B90"/>
    <w:rPr>
      <w:rFonts w:ascii="Arial" w:eastAsia="SimSun" w:hAnsi="Arial" w:cs="Arial"/>
    </w:rPr>
  </w:style>
  <w:style w:type="paragraph" w:styleId="Date">
    <w:name w:val="Date"/>
    <w:basedOn w:val="Normal"/>
    <w:next w:val="Normal"/>
    <w:link w:val="DateChar"/>
    <w:uiPriority w:val="99"/>
    <w:semiHidden/>
    <w:unhideWhenUsed/>
    <w:rsid w:val="00973B90"/>
    <w:pPr>
      <w:widowControl w:val="0"/>
    </w:pPr>
    <w:rPr>
      <w:szCs w:val="20"/>
      <w:lang w:val="sv-SE"/>
    </w:rPr>
  </w:style>
  <w:style w:type="character" w:customStyle="1" w:styleId="DateChar">
    <w:name w:val="Date Char"/>
    <w:basedOn w:val="DefaultParagraphFont"/>
    <w:link w:val="Date"/>
    <w:uiPriority w:val="99"/>
    <w:semiHidden/>
    <w:rsid w:val="00973B90"/>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973B90"/>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973B90"/>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973B90"/>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973B90"/>
    <w:rPr>
      <w:rFonts w:ascii="Arial" w:eastAsia="SimSun" w:hAnsi="Arial" w:cs="Arial"/>
    </w:rPr>
  </w:style>
  <w:style w:type="paragraph" w:styleId="NoteHeading">
    <w:name w:val="Note Heading"/>
    <w:basedOn w:val="Normal"/>
    <w:next w:val="Normal"/>
    <w:link w:val="NoteHeadingChar"/>
    <w:uiPriority w:val="99"/>
    <w:semiHidden/>
    <w:unhideWhenUsed/>
    <w:rsid w:val="00973B90"/>
  </w:style>
  <w:style w:type="character" w:customStyle="1" w:styleId="NoteHeadingChar">
    <w:name w:val="Note Heading Char"/>
    <w:basedOn w:val="DefaultParagraphFont"/>
    <w:link w:val="NoteHeading"/>
    <w:uiPriority w:val="99"/>
    <w:semiHidden/>
    <w:rsid w:val="00973B90"/>
    <w:rPr>
      <w:rFonts w:ascii="Arial" w:eastAsia="SimSun" w:hAnsi="Arial" w:cs="Arial"/>
    </w:rPr>
  </w:style>
  <w:style w:type="paragraph" w:styleId="BodyText2">
    <w:name w:val="Body Text 2"/>
    <w:basedOn w:val="Normal"/>
    <w:link w:val="BodyText2Char"/>
    <w:uiPriority w:val="99"/>
    <w:semiHidden/>
    <w:unhideWhenUsed/>
    <w:rsid w:val="00973B90"/>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973B90"/>
    <w:rPr>
      <w:rFonts w:ascii="Arial" w:eastAsia="SimSun" w:hAnsi="Arial" w:cs="Arial"/>
      <w:sz w:val="20"/>
      <w:szCs w:val="20"/>
    </w:rPr>
  </w:style>
  <w:style w:type="paragraph" w:styleId="BodyText3">
    <w:name w:val="Body Text 3"/>
    <w:basedOn w:val="Normal"/>
    <w:link w:val="BodyText3Char"/>
    <w:uiPriority w:val="99"/>
    <w:semiHidden/>
    <w:unhideWhenUsed/>
    <w:rsid w:val="00973B90"/>
    <w:pPr>
      <w:tabs>
        <w:tab w:val="left" w:pos="405"/>
      </w:tabs>
    </w:pPr>
    <w:rPr>
      <w:sz w:val="16"/>
      <w:szCs w:val="16"/>
    </w:rPr>
  </w:style>
  <w:style w:type="character" w:customStyle="1" w:styleId="BodyText3Char">
    <w:name w:val="Body Text 3 Char"/>
    <w:basedOn w:val="DefaultParagraphFont"/>
    <w:link w:val="BodyText3"/>
    <w:uiPriority w:val="99"/>
    <w:semiHidden/>
    <w:rsid w:val="00973B90"/>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973B90"/>
    <w:pPr>
      <w:spacing w:after="120" w:line="480" w:lineRule="auto"/>
      <w:ind w:left="283"/>
    </w:pPr>
  </w:style>
  <w:style w:type="character" w:customStyle="1" w:styleId="BodyTextIndent2Char">
    <w:name w:val="Body Text Indent 2 Char"/>
    <w:basedOn w:val="DefaultParagraphFont"/>
    <w:link w:val="BodyTextIndent2"/>
    <w:uiPriority w:val="99"/>
    <w:semiHidden/>
    <w:rsid w:val="00973B90"/>
    <w:rPr>
      <w:rFonts w:ascii="Arial" w:eastAsia="SimSun" w:hAnsi="Arial" w:cs="Arial"/>
    </w:rPr>
  </w:style>
  <w:style w:type="paragraph" w:styleId="BodyTextIndent3">
    <w:name w:val="Body Text Indent 3"/>
    <w:basedOn w:val="Normal"/>
    <w:link w:val="BodyTextIndent3Char"/>
    <w:uiPriority w:val="99"/>
    <w:semiHidden/>
    <w:unhideWhenUsed/>
    <w:rsid w:val="00973B90"/>
    <w:pPr>
      <w:ind w:left="1854" w:hanging="414"/>
      <w:jc w:val="both"/>
    </w:pPr>
  </w:style>
  <w:style w:type="character" w:customStyle="1" w:styleId="BodyTextIndent3Char">
    <w:name w:val="Body Text Indent 3 Char"/>
    <w:basedOn w:val="DefaultParagraphFont"/>
    <w:link w:val="BodyTextIndent3"/>
    <w:uiPriority w:val="99"/>
    <w:semiHidden/>
    <w:rsid w:val="00973B90"/>
    <w:rPr>
      <w:rFonts w:ascii="Arial" w:eastAsia="SimSun" w:hAnsi="Arial" w:cs="Arial"/>
    </w:rPr>
  </w:style>
  <w:style w:type="paragraph" w:styleId="BlockText">
    <w:name w:val="Block Text"/>
    <w:basedOn w:val="Normal"/>
    <w:uiPriority w:val="99"/>
    <w:semiHidden/>
    <w:unhideWhenUsed/>
    <w:rsid w:val="00973B90"/>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973B9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73B90"/>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973B9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73B90"/>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973B90"/>
  </w:style>
  <w:style w:type="character" w:customStyle="1" w:styleId="E-mailSignatureChar">
    <w:name w:val="E-mail Signature Char"/>
    <w:basedOn w:val="DefaultParagraphFont"/>
    <w:link w:val="E-mailSignature"/>
    <w:uiPriority w:val="99"/>
    <w:semiHidden/>
    <w:rsid w:val="00973B90"/>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973B90"/>
    <w:rPr>
      <w:b/>
      <w:bCs/>
    </w:rPr>
  </w:style>
  <w:style w:type="character" w:customStyle="1" w:styleId="CommentSubjectChar">
    <w:name w:val="Comment Subject Char"/>
    <w:basedOn w:val="CommentTextChar"/>
    <w:link w:val="CommentSubject"/>
    <w:uiPriority w:val="99"/>
    <w:semiHidden/>
    <w:rsid w:val="00973B90"/>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973B90"/>
    <w:rPr>
      <w:rFonts w:ascii="Tahoma" w:hAnsi="Tahoma" w:cs="Tahoma"/>
      <w:sz w:val="16"/>
      <w:szCs w:val="16"/>
      <w:lang/>
    </w:rPr>
  </w:style>
  <w:style w:type="character" w:customStyle="1" w:styleId="BalloonTextChar">
    <w:name w:val="Balloon Text Char"/>
    <w:basedOn w:val="DefaultParagraphFont"/>
    <w:link w:val="BalloonText"/>
    <w:uiPriority w:val="99"/>
    <w:semiHidden/>
    <w:rsid w:val="00973B90"/>
    <w:rPr>
      <w:rFonts w:ascii="Tahoma" w:eastAsia="SimSun" w:hAnsi="Tahoma" w:cs="Tahoma"/>
      <w:sz w:val="16"/>
      <w:szCs w:val="16"/>
      <w:lang/>
    </w:rPr>
  </w:style>
  <w:style w:type="character" w:customStyle="1" w:styleId="NoSpacingChar">
    <w:name w:val="No Spacing Char"/>
    <w:link w:val="NoSpacing"/>
    <w:uiPriority w:val="1"/>
    <w:locked/>
    <w:rsid w:val="00973B90"/>
    <w:rPr>
      <w:rFonts w:ascii="Calibri" w:eastAsia="Times New Roman" w:hAnsi="Calibri" w:cs="Vrinda"/>
      <w:lang w:bidi="bn-BD"/>
    </w:rPr>
  </w:style>
  <w:style w:type="paragraph" w:styleId="NoSpacing">
    <w:name w:val="No Spacing"/>
    <w:link w:val="NoSpacingChar"/>
    <w:uiPriority w:val="1"/>
    <w:qFormat/>
    <w:rsid w:val="00973B90"/>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973B90"/>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973B90"/>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973B90"/>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973B90"/>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973B90"/>
    <w:pPr>
      <w:tabs>
        <w:tab w:val="num" w:pos="504"/>
      </w:tabs>
      <w:spacing w:after="200"/>
      <w:ind w:left="504" w:hanging="504"/>
      <w:jc w:val="both"/>
    </w:pPr>
    <w:rPr>
      <w:szCs w:val="20"/>
    </w:rPr>
  </w:style>
  <w:style w:type="paragraph" w:customStyle="1" w:styleId="P3Header1-Clauses">
    <w:name w:val="P3 Header1-Clauses"/>
    <w:basedOn w:val="Normal"/>
    <w:uiPriority w:val="99"/>
    <w:rsid w:val="00973B90"/>
    <w:pPr>
      <w:tabs>
        <w:tab w:val="num" w:pos="864"/>
      </w:tabs>
      <w:ind w:left="864" w:hanging="432"/>
    </w:pPr>
    <w:rPr>
      <w:b/>
      <w:szCs w:val="20"/>
      <w:lang w:val="es-ES_tradnl"/>
    </w:rPr>
  </w:style>
  <w:style w:type="paragraph" w:customStyle="1" w:styleId="BodyText21">
    <w:name w:val="Body Text 21"/>
    <w:basedOn w:val="Normal"/>
    <w:uiPriority w:val="99"/>
    <w:semiHidden/>
    <w:rsid w:val="00973B90"/>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973B90"/>
    <w:pPr>
      <w:spacing w:before="120" w:after="120"/>
      <w:jc w:val="both"/>
    </w:pPr>
    <w:rPr>
      <w:spacing w:val="-4"/>
      <w:szCs w:val="20"/>
    </w:rPr>
  </w:style>
  <w:style w:type="character" w:customStyle="1" w:styleId="iChar">
    <w:name w:val="(i) Char"/>
    <w:link w:val="i"/>
    <w:semiHidden/>
    <w:locked/>
    <w:rsid w:val="00973B90"/>
    <w:rPr>
      <w:rFonts w:ascii="Tms Rmn" w:hAnsi="Tms Rmn"/>
      <w:lang/>
    </w:rPr>
  </w:style>
  <w:style w:type="paragraph" w:customStyle="1" w:styleId="i">
    <w:name w:val="(i)"/>
    <w:basedOn w:val="Normal"/>
    <w:link w:val="iChar"/>
    <w:semiHidden/>
    <w:rsid w:val="00973B90"/>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973B90"/>
    <w:pPr>
      <w:spacing w:before="120" w:after="120"/>
    </w:pPr>
    <w:rPr>
      <w:b/>
      <w:szCs w:val="20"/>
    </w:rPr>
  </w:style>
  <w:style w:type="paragraph" w:customStyle="1" w:styleId="Heading1-Clausename">
    <w:name w:val="Heading 1- Clause name"/>
    <w:basedOn w:val="Normal"/>
    <w:uiPriority w:val="99"/>
    <w:rsid w:val="00973B90"/>
    <w:pPr>
      <w:tabs>
        <w:tab w:val="num" w:pos="1440"/>
      </w:tabs>
      <w:spacing w:before="120" w:after="120"/>
      <w:ind w:left="1440" w:hanging="720"/>
    </w:pPr>
    <w:rPr>
      <w:b/>
      <w:szCs w:val="20"/>
    </w:rPr>
  </w:style>
  <w:style w:type="paragraph" w:customStyle="1" w:styleId="RightPar7">
    <w:name w:val="Right Par[7]"/>
    <w:uiPriority w:val="99"/>
    <w:semiHidden/>
    <w:rsid w:val="00973B9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973B90"/>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973B90"/>
    <w:pPr>
      <w:jc w:val="center"/>
    </w:pPr>
    <w:rPr>
      <w:b/>
      <w:smallCaps/>
      <w:lang w:val="en-GB" w:eastAsia="it-IT"/>
    </w:rPr>
  </w:style>
  <w:style w:type="paragraph" w:customStyle="1" w:styleId="StyleHeading1Centered">
    <w:name w:val="Style Heading 1 + Centered"/>
    <w:basedOn w:val="Heading1"/>
    <w:autoRedefine/>
    <w:uiPriority w:val="99"/>
    <w:semiHidden/>
    <w:rsid w:val="00973B90"/>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973B90"/>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973B90"/>
    <w:pPr>
      <w:spacing w:after="240"/>
    </w:pPr>
  </w:style>
  <w:style w:type="character" w:customStyle="1" w:styleId="ListParagraphChar">
    <w:name w:val="List Paragraph Char"/>
    <w:aliases w:val="List Paragraph (numbered (a)) Char"/>
    <w:link w:val="ListParagraph1"/>
    <w:locked/>
    <w:rsid w:val="00973B90"/>
    <w:rPr>
      <w:rFonts w:ascii="Calibri" w:eastAsia="Calibri" w:hAnsi="Calibri"/>
      <w:sz w:val="24"/>
      <w:lang/>
    </w:rPr>
  </w:style>
  <w:style w:type="paragraph" w:customStyle="1" w:styleId="ListParagraph1">
    <w:name w:val="List Paragraph1"/>
    <w:aliases w:val="List Paragraph (numbered (a))"/>
    <w:basedOn w:val="Normal"/>
    <w:link w:val="ListParagraphChar"/>
    <w:rsid w:val="00973B90"/>
    <w:pPr>
      <w:ind w:left="720"/>
    </w:pPr>
    <w:rPr>
      <w:rFonts w:ascii="Calibri" w:eastAsia="Calibri" w:hAnsi="Calibri" w:cstheme="minorBidi"/>
      <w:sz w:val="24"/>
      <w:lang/>
    </w:rPr>
  </w:style>
  <w:style w:type="paragraph" w:customStyle="1" w:styleId="Technical4">
    <w:name w:val="Technical 4"/>
    <w:uiPriority w:val="99"/>
    <w:semiHidden/>
    <w:rsid w:val="00973B90"/>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973B90"/>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973B90"/>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973B90"/>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973B90"/>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973B90"/>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973B90"/>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973B90"/>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973B90"/>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973B90"/>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973B90"/>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973B90"/>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973B90"/>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973B90"/>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973B9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973B9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973B9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973B90"/>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973B90"/>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973B90"/>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973B90"/>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973B90"/>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973B90"/>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973B90"/>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973B90"/>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973B90"/>
    <w:pPr>
      <w:spacing w:after="240"/>
    </w:pPr>
    <w:rPr>
      <w:rFonts w:ascii="Times New Roman" w:hAnsi="Times New Roman" w:cs="Times New Roman"/>
      <w:sz w:val="24"/>
      <w:szCs w:val="24"/>
    </w:rPr>
  </w:style>
  <w:style w:type="paragraph" w:customStyle="1" w:styleId="Style2">
    <w:name w:val="Style2"/>
    <w:basedOn w:val="Normal"/>
    <w:uiPriority w:val="99"/>
    <w:semiHidden/>
    <w:rsid w:val="00973B90"/>
    <w:rPr>
      <w:rFonts w:ascii="Times New Roman" w:hAnsi="Times New Roman" w:cs="Times New Roman"/>
      <w:sz w:val="20"/>
      <w:szCs w:val="20"/>
    </w:rPr>
  </w:style>
  <w:style w:type="paragraph" w:customStyle="1" w:styleId="Style1">
    <w:name w:val="Style1"/>
    <w:basedOn w:val="Heading3"/>
    <w:uiPriority w:val="99"/>
    <w:rsid w:val="00973B90"/>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973B90"/>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973B90"/>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973B90"/>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973B90"/>
    <w:rPr>
      <w:sz w:val="24"/>
      <w:szCs w:val="24"/>
      <w:lang w:val="es-ES_tradnl"/>
    </w:rPr>
  </w:style>
  <w:style w:type="paragraph" w:customStyle="1" w:styleId="P3Header1-ClausesChar">
    <w:name w:val="P3 Header1-Clauses Char"/>
    <w:basedOn w:val="Normal"/>
    <w:link w:val="P3Header1-ClausesCharChar"/>
    <w:rsid w:val="00973B90"/>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973B90"/>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973B90"/>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973B90"/>
  </w:style>
  <w:style w:type="paragraph" w:customStyle="1" w:styleId="ClauseSubListSubList">
    <w:name w:val="ClauseSub_List_SubList"/>
    <w:uiPriority w:val="99"/>
    <w:rsid w:val="00973B90"/>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973B90"/>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973B90"/>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973B90"/>
    <w:pPr>
      <w:numPr>
        <w:numId w:val="24"/>
      </w:numPr>
      <w:spacing w:after="200"/>
      <w:jc w:val="both"/>
    </w:pPr>
    <w:rPr>
      <w:sz w:val="24"/>
      <w:szCs w:val="24"/>
    </w:rPr>
  </w:style>
  <w:style w:type="character" w:customStyle="1" w:styleId="Section7heading4CharChar">
    <w:name w:val="Section 7 heading 4 Char Char"/>
    <w:link w:val="Section7heading4Char"/>
    <w:locked/>
    <w:rsid w:val="00973B90"/>
    <w:rPr>
      <w:b/>
      <w:sz w:val="24"/>
      <w:szCs w:val="24"/>
      <w:lang w:val="en-GB" w:eastAsia="zh-CN"/>
    </w:rPr>
  </w:style>
  <w:style w:type="paragraph" w:customStyle="1" w:styleId="Section7heading4Char">
    <w:name w:val="Section 7 heading 4 Char"/>
    <w:basedOn w:val="Heading3"/>
    <w:link w:val="Section7heading4CharChar"/>
    <w:rsid w:val="00973B90"/>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973B90"/>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973B90"/>
    <w:pPr>
      <w:spacing w:before="120" w:after="200"/>
    </w:pPr>
    <w:rPr>
      <w:sz w:val="28"/>
      <w:lang w:val="es-ES_tradnl"/>
    </w:rPr>
  </w:style>
  <w:style w:type="paragraph" w:customStyle="1" w:styleId="TOCNumber1">
    <w:name w:val="TOC Number1"/>
    <w:basedOn w:val="Heading4"/>
    <w:autoRedefine/>
    <w:uiPriority w:val="99"/>
    <w:rsid w:val="00973B90"/>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973B90"/>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973B90"/>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973B90"/>
    <w:rPr>
      <w:vertAlign w:val="superscript"/>
    </w:rPr>
  </w:style>
  <w:style w:type="character" w:styleId="CommentReference">
    <w:name w:val="annotation reference"/>
    <w:semiHidden/>
    <w:unhideWhenUsed/>
    <w:rsid w:val="00973B90"/>
    <w:rPr>
      <w:sz w:val="16"/>
      <w:szCs w:val="16"/>
    </w:rPr>
  </w:style>
  <w:style w:type="character" w:styleId="EndnoteReference">
    <w:name w:val="endnote reference"/>
    <w:uiPriority w:val="99"/>
    <w:semiHidden/>
    <w:unhideWhenUsed/>
    <w:rsid w:val="00973B90"/>
    <w:rPr>
      <w:vertAlign w:val="superscript"/>
    </w:rPr>
  </w:style>
  <w:style w:type="character" w:customStyle="1" w:styleId="Char">
    <w:name w:val="Char"/>
    <w:rsid w:val="00973B90"/>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973B90"/>
    <w:rPr>
      <w:rFonts w:ascii="Arial" w:eastAsia="SimSun" w:hAnsi="Arial" w:cs="Arial" w:hint="default"/>
      <w:b/>
      <w:bCs w:val="0"/>
      <w:noProof w:val="0"/>
      <w:sz w:val="26"/>
      <w:szCs w:val="30"/>
      <w:lang w:val="en-US" w:eastAsia="en-US" w:bidi="ar-SA"/>
    </w:rPr>
  </w:style>
  <w:style w:type="character" w:customStyle="1" w:styleId="Char1">
    <w:name w:val="Char1"/>
    <w:rsid w:val="00973B90"/>
    <w:rPr>
      <w:rFonts w:ascii="Arial" w:eastAsia="SimSun" w:hAnsi="Arial" w:cs="Arial" w:hint="default"/>
      <w:b/>
      <w:bCs/>
      <w:noProof w:val="0"/>
      <w:sz w:val="28"/>
      <w:szCs w:val="28"/>
      <w:lang w:val="en-US" w:eastAsia="en-US" w:bidi="ar-SA"/>
    </w:rPr>
  </w:style>
  <w:style w:type="character" w:customStyle="1" w:styleId="NormalIndentChar">
    <w:name w:val="Normal Indent Char"/>
    <w:rsid w:val="00973B90"/>
    <w:rPr>
      <w:rFonts w:ascii="Arial" w:eastAsia="SimSun" w:hAnsi="Arial" w:cs="Arial" w:hint="default"/>
      <w:noProof w:val="0"/>
      <w:sz w:val="22"/>
      <w:szCs w:val="22"/>
      <w:lang w:val="en-US" w:eastAsia="en-US" w:bidi="ar-SA"/>
    </w:rPr>
  </w:style>
  <w:style w:type="character" w:customStyle="1" w:styleId="apple-converted-space">
    <w:name w:val="apple-converted-space"/>
    <w:rsid w:val="00973B90"/>
  </w:style>
  <w:style w:type="character" w:customStyle="1" w:styleId="Mention">
    <w:name w:val="Mention"/>
    <w:uiPriority w:val="99"/>
    <w:semiHidden/>
    <w:rsid w:val="00973B90"/>
    <w:rPr>
      <w:color w:val="2B579A"/>
      <w:shd w:val="clear" w:color="auto" w:fill="E6E6E6"/>
    </w:rPr>
  </w:style>
  <w:style w:type="character" w:customStyle="1" w:styleId="EquationCaption">
    <w:name w:val="_Equation Caption"/>
    <w:semiHidden/>
    <w:rsid w:val="00973B90"/>
  </w:style>
  <w:style w:type="character" w:customStyle="1" w:styleId="TechInit">
    <w:name w:val="Tech Init"/>
    <w:semiHidden/>
    <w:rsid w:val="00973B90"/>
    <w:rPr>
      <w:rFonts w:ascii="Times New Roman" w:hAnsi="Times New Roman" w:cs="Times New Roman" w:hint="default"/>
      <w:noProof w:val="0"/>
      <w:sz w:val="20"/>
      <w:szCs w:val="20"/>
      <w:lang w:val="en-US"/>
    </w:rPr>
  </w:style>
  <w:style w:type="character" w:customStyle="1" w:styleId="Technical1">
    <w:name w:val="Technical 1"/>
    <w:semiHidden/>
    <w:rsid w:val="00973B90"/>
    <w:rPr>
      <w:rFonts w:ascii="Times New Roman" w:hAnsi="Times New Roman" w:cs="Times New Roman" w:hint="default"/>
      <w:noProof w:val="0"/>
      <w:sz w:val="20"/>
      <w:szCs w:val="20"/>
      <w:lang w:val="en-US"/>
    </w:rPr>
  </w:style>
  <w:style w:type="character" w:customStyle="1" w:styleId="Technical2">
    <w:name w:val="Technical 2"/>
    <w:semiHidden/>
    <w:rsid w:val="00973B90"/>
    <w:rPr>
      <w:rFonts w:ascii="Times New Roman" w:hAnsi="Times New Roman" w:cs="Times New Roman" w:hint="default"/>
      <w:noProof w:val="0"/>
      <w:sz w:val="20"/>
      <w:szCs w:val="20"/>
      <w:lang w:val="en-US"/>
    </w:rPr>
  </w:style>
  <w:style w:type="character" w:customStyle="1" w:styleId="Technical3">
    <w:name w:val="Technical 3"/>
    <w:semiHidden/>
    <w:rsid w:val="00973B90"/>
    <w:rPr>
      <w:rFonts w:ascii="Times New Roman" w:hAnsi="Times New Roman" w:cs="Times New Roman" w:hint="default"/>
      <w:noProof w:val="0"/>
      <w:sz w:val="20"/>
      <w:szCs w:val="20"/>
      <w:lang w:val="en-US"/>
    </w:rPr>
  </w:style>
  <w:style w:type="character" w:customStyle="1" w:styleId="DocInit">
    <w:name w:val="Doc Init"/>
    <w:semiHidden/>
    <w:rsid w:val="00973B90"/>
  </w:style>
  <w:style w:type="character" w:customStyle="1" w:styleId="Document2">
    <w:name w:val="Document 2"/>
    <w:semiHidden/>
    <w:rsid w:val="00973B90"/>
    <w:rPr>
      <w:rFonts w:ascii="Times New Roman" w:hAnsi="Times New Roman" w:cs="Times New Roman" w:hint="default"/>
      <w:noProof w:val="0"/>
      <w:sz w:val="20"/>
      <w:szCs w:val="20"/>
      <w:lang w:val="en-US"/>
    </w:rPr>
  </w:style>
  <w:style w:type="character" w:customStyle="1" w:styleId="Document3">
    <w:name w:val="Document 3"/>
    <w:semiHidden/>
    <w:rsid w:val="00973B90"/>
    <w:rPr>
      <w:rFonts w:ascii="Times New Roman" w:hAnsi="Times New Roman" w:cs="Times New Roman" w:hint="default"/>
      <w:noProof w:val="0"/>
      <w:sz w:val="20"/>
      <w:szCs w:val="20"/>
      <w:lang w:val="en-US"/>
    </w:rPr>
  </w:style>
  <w:style w:type="character" w:customStyle="1" w:styleId="Document4">
    <w:name w:val="Document 4"/>
    <w:semiHidden/>
    <w:rsid w:val="00973B90"/>
    <w:rPr>
      <w:b/>
      <w:bCs/>
      <w:i/>
      <w:iCs/>
      <w:sz w:val="20"/>
      <w:szCs w:val="20"/>
    </w:rPr>
  </w:style>
  <w:style w:type="character" w:customStyle="1" w:styleId="Document5">
    <w:name w:val="Document 5"/>
    <w:semiHidden/>
    <w:rsid w:val="00973B90"/>
  </w:style>
  <w:style w:type="character" w:customStyle="1" w:styleId="Document6">
    <w:name w:val="Document 6"/>
    <w:semiHidden/>
    <w:rsid w:val="00973B90"/>
  </w:style>
  <w:style w:type="character" w:customStyle="1" w:styleId="Document7">
    <w:name w:val="Document 7"/>
    <w:semiHidden/>
    <w:rsid w:val="00973B90"/>
  </w:style>
  <w:style w:type="character" w:customStyle="1" w:styleId="Document8">
    <w:name w:val="Document 8"/>
    <w:semiHidden/>
    <w:rsid w:val="00973B90"/>
  </w:style>
  <w:style w:type="character" w:customStyle="1" w:styleId="AHead">
    <w:name w:val="A Head"/>
    <w:semiHidden/>
    <w:rsid w:val="00973B90"/>
    <w:rPr>
      <w:rFonts w:ascii="Times New Roman" w:hAnsi="Times New Roman" w:cs="Times New Roman" w:hint="default"/>
      <w:noProof w:val="0"/>
      <w:sz w:val="20"/>
      <w:szCs w:val="20"/>
      <w:lang w:val="en-US"/>
    </w:rPr>
  </w:style>
  <w:style w:type="character" w:customStyle="1" w:styleId="DefaultPara">
    <w:name w:val="Default Para"/>
    <w:semiHidden/>
    <w:rsid w:val="00973B90"/>
    <w:rPr>
      <w:rFonts w:ascii="CG Times" w:hAnsi="CG Times" w:hint="default"/>
      <w:b/>
      <w:bCs/>
      <w:i/>
      <w:iCs/>
      <w:noProof w:val="0"/>
      <w:sz w:val="24"/>
      <w:szCs w:val="24"/>
      <w:lang w:val="en-US"/>
    </w:rPr>
  </w:style>
  <w:style w:type="character" w:customStyle="1" w:styleId="Bibliogrphy">
    <w:name w:val="Bibliogrphy"/>
    <w:semiHidden/>
    <w:rsid w:val="00973B90"/>
  </w:style>
  <w:style w:type="character" w:customStyle="1" w:styleId="BulletList">
    <w:name w:val="Bullet List"/>
    <w:semiHidden/>
    <w:rsid w:val="00973B90"/>
  </w:style>
  <w:style w:type="character" w:customStyle="1" w:styleId="TOC2Char">
    <w:name w:val="TOC 2 Char"/>
    <w:rsid w:val="00973B90"/>
    <w:rPr>
      <w:rFonts w:ascii="Arial" w:hAnsi="Arial" w:cs="Arial" w:hint="default"/>
      <w:b/>
      <w:bCs w:val="0"/>
      <w:sz w:val="24"/>
      <w:szCs w:val="24"/>
      <w:lang w:val="en-US" w:eastAsia="zh-CN" w:bidi="ar-SA"/>
    </w:rPr>
  </w:style>
  <w:style w:type="character" w:customStyle="1" w:styleId="BankNormalCharChar">
    <w:name w:val="BankNormal Char Char"/>
    <w:rsid w:val="00973B90"/>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973B90"/>
    <w:rPr>
      <w:rFonts w:ascii="Arial" w:eastAsia="SimSun" w:hAnsi="Arial" w:cs="Arial" w:hint="default"/>
      <w:b/>
      <w:bCs/>
      <w:sz w:val="26"/>
      <w:szCs w:val="26"/>
      <w:lang w:val="en-GB" w:eastAsia="en-US" w:bidi="ar-SA"/>
    </w:rPr>
  </w:style>
  <w:style w:type="character" w:customStyle="1" w:styleId="ft51">
    <w:name w:val="ft51"/>
    <w:rsid w:val="00973B90"/>
    <w:rPr>
      <w:rFonts w:ascii="Times" w:hAnsi="Times" w:cs="Times" w:hint="default"/>
      <w:b/>
      <w:bCs w:val="0"/>
      <w:color w:val="000000"/>
      <w:spacing w:val="20"/>
      <w:sz w:val="21"/>
      <w:szCs w:val="21"/>
      <w:lang w:val="en-GB" w:eastAsia="zh-CN" w:bidi="ar-SA"/>
    </w:rPr>
  </w:style>
  <w:style w:type="character" w:customStyle="1" w:styleId="iCharChar">
    <w:name w:val="(i) Char Char"/>
    <w:rsid w:val="00973B90"/>
    <w:rPr>
      <w:rFonts w:ascii="Tms Rmn" w:hAnsi="Tms Rmn" w:hint="default"/>
      <w:sz w:val="24"/>
      <w:lang w:val="en-US" w:eastAsia="en-US" w:bidi="ar-SA"/>
    </w:rPr>
  </w:style>
  <w:style w:type="table" w:styleId="TableGrid">
    <w:name w:val="Table Grid"/>
    <w:basedOn w:val="TableNormal"/>
    <w:uiPriority w:val="59"/>
    <w:rsid w:val="00973B90"/>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973B90"/>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973B90"/>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973B90"/>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973B90"/>
    <w:pPr>
      <w:keepNext/>
      <w:numPr>
        <w:ilvl w:val="1"/>
        <w:numId w:val="22"/>
      </w:numPr>
      <w:tabs>
        <w:tab w:val="num" w:pos="360"/>
      </w:tabs>
      <w:ind w:left="360" w:hanging="360"/>
    </w:pPr>
  </w:style>
  <w:style w:type="numbering" w:styleId="1ai">
    <w:name w:val="Outline List 1"/>
    <w:basedOn w:val="NoList"/>
    <w:semiHidden/>
    <w:unhideWhenUsed/>
    <w:rsid w:val="00973B90"/>
    <w:pPr>
      <w:numPr>
        <w:numId w:val="347"/>
      </w:numPr>
    </w:pPr>
  </w:style>
  <w:style w:type="paragraph" w:customStyle="1" w:styleId="TableContents">
    <w:name w:val="Table Contents"/>
    <w:basedOn w:val="Normal"/>
    <w:uiPriority w:val="99"/>
    <w:semiHidden/>
    <w:rsid w:val="00982B34"/>
    <w:pPr>
      <w:widowControl w:val="0"/>
      <w:suppressLineNumbers/>
      <w:suppressAutoHyphens/>
      <w:spacing w:after="200" w:line="276" w:lineRule="auto"/>
    </w:pPr>
    <w:rPr>
      <w:rFonts w:ascii="Times New Roman" w:eastAsia="DejaVu Sans" w:hAnsi="Times New Roman" w:cs="Lohit Hindi"/>
      <w:color w:val="00000A"/>
      <w:sz w:val="24"/>
      <w:szCs w:val="24"/>
      <w:lang w:eastAsia="zh-CN" w:bidi="hi-IN"/>
    </w:rPr>
  </w:style>
  <w:style w:type="table" w:customStyle="1" w:styleId="TableGrid1">
    <w:name w:val="Table Grid1"/>
    <w:basedOn w:val="TableNormal"/>
    <w:uiPriority w:val="39"/>
    <w:rsid w:val="00F53C66"/>
    <w:pPr>
      <w:spacing w:after="0" w:line="240" w:lineRule="auto"/>
    </w:pPr>
    <w:rPr>
      <w:lang w:val="en-GB"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05136">
      <w:bodyDiv w:val="1"/>
      <w:marLeft w:val="0"/>
      <w:marRight w:val="0"/>
      <w:marTop w:val="0"/>
      <w:marBottom w:val="0"/>
      <w:divBdr>
        <w:top w:val="none" w:sz="0" w:space="0" w:color="auto"/>
        <w:left w:val="none" w:sz="0" w:space="0" w:color="auto"/>
        <w:bottom w:val="none" w:sz="0" w:space="0" w:color="auto"/>
        <w:right w:val="none" w:sz="0" w:space="0" w:color="auto"/>
      </w:divBdr>
    </w:div>
    <w:div w:id="528644987">
      <w:bodyDiv w:val="1"/>
      <w:marLeft w:val="0"/>
      <w:marRight w:val="0"/>
      <w:marTop w:val="0"/>
      <w:marBottom w:val="0"/>
      <w:divBdr>
        <w:top w:val="none" w:sz="0" w:space="0" w:color="auto"/>
        <w:left w:val="none" w:sz="0" w:space="0" w:color="auto"/>
        <w:bottom w:val="none" w:sz="0" w:space="0" w:color="auto"/>
        <w:right w:val="none" w:sz="0" w:space="0" w:color="auto"/>
      </w:divBdr>
    </w:div>
    <w:div w:id="620452660">
      <w:bodyDiv w:val="1"/>
      <w:marLeft w:val="0"/>
      <w:marRight w:val="0"/>
      <w:marTop w:val="0"/>
      <w:marBottom w:val="0"/>
      <w:divBdr>
        <w:top w:val="none" w:sz="0" w:space="0" w:color="auto"/>
        <w:left w:val="none" w:sz="0" w:space="0" w:color="auto"/>
        <w:bottom w:val="none" w:sz="0" w:space="0" w:color="auto"/>
        <w:right w:val="none" w:sz="0" w:space="0" w:color="auto"/>
      </w:divBdr>
    </w:div>
    <w:div w:id="8719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theme" Target="theme/theme1.xm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webSettings" Target="webSetting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hyperlink" Target="file:///C:\Users\User\Desktop\RFP%20P1L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RFP%20P1L1.doc" TargetMode="Externa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numbering" Target="numbering.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tyles" Target="style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1396-1761-4FAD-977F-C527F5EB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73</Pages>
  <Words>25250</Words>
  <Characters>143930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40</cp:revision>
  <cp:lastPrinted>2017-12-05T10:23:00Z</cp:lastPrinted>
  <dcterms:created xsi:type="dcterms:W3CDTF">2017-11-25T04:05:00Z</dcterms:created>
  <dcterms:modified xsi:type="dcterms:W3CDTF">2017-12-12T05:58:00Z</dcterms:modified>
</cp:coreProperties>
</file>